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对于快速排序算法来说，最有利的算例应当是每次取到的元素都正好平分整个数组。因为对于规模比较大的算例来说，正好平分意味着第二次计算的时候规模减半，最大程度提升了运算速度。而每次取到的元素都是最大或最小的话，那么一次只能确定一个元素的位置，跟冒泡排序没有什么区别，第二次计算时计算量依然很大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143</Words>
  <Characters>143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2019-03-10T21:29:47Z</dcterms:created>
  <dc:creator/>
  <dc:description/>
  <dc:language>zh-CN</dc:language>
  <cp:lastModifiedBy/>
  <dcterms:modified xsi:type="dcterms:W3CDTF">2019-03-10T21:36:42Z</dcterms:modified>
  <cp:revision>1</cp:revision>
  <dc:subject/>
  <dc:title/>
</cp:coreProperties>
</file>