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666666"/>
        </w:rPr>
      </w:pPr>
      <w:bookmarkStart w:colFirst="0" w:colLast="0" w:name="_5vzwzi95kplp" w:id="0"/>
      <w:bookmarkEnd w:id="0"/>
      <w:r w:rsidDel="00000000" w:rsidR="00000000" w:rsidRPr="00000000">
        <w:rPr>
          <w:sz w:val="46"/>
          <w:szCs w:val="46"/>
          <w:rtl w:val="0"/>
        </w:rPr>
        <w:t xml:space="preserve">Письменные 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                    </w:t>
      </w:r>
      <w:r w:rsidDel="00000000" w:rsidR="00000000" w:rsidRPr="00000000">
        <w:rPr>
          <w:b w:val="1"/>
          <w:color w:val="666666"/>
          <w:rtl w:val="0"/>
        </w:rPr>
        <w:t xml:space="preserve"> Вопрос 1</w:t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Какую технику тест-дизайна ты используешь, чтобы составить тест-кейсы для задачи ниже? Обоснуй свой выбор.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Задача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На сайте застройщика нужно реализовать следующую функциональность: поиск квартиры для покупки по определенным параметрам. Все фильтры — с одиночным выбором. Варианты такие:</w:t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Название ЖК: «Золотое сияние», «Небесный полет».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Тип квартиры: студия, 1-комнатная, 2-комнатная, 3-комнатная, 4-комнатная.</w:t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Этаж: 1, 2, 3, 4, 5, 6, 7, 8, 9.</w:t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Отделка: черновая, чистовая.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Балкон: есть/нет.</w:t>
      </w:r>
    </w:p>
    <w:p w:rsidR="00000000" w:rsidDel="00000000" w:rsidP="00000000" w:rsidRDefault="00000000" w:rsidRPr="00000000" w14:paraId="0000000B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 Ответ 1</w:t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можно использовать технику тест-дизайна — таблицу принятия решений.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Её используют, когда в требованиях есть разные комбинации условий. Их удобно представить графически, в виде таблицы, чтобы точно покрыть тестами все требования и ничего не упустить,будет 360 тест кейсов, но это долго, 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цена ошибки не слишком высока (Так бывает при тестировании медицинского ПО или ПО для самолётов)  и поэтому не очень подходит.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лучше использовать технику попарного тестирования</w:t>
      </w:r>
    </w:p>
    <w:p w:rsidR="00000000" w:rsidDel="00000000" w:rsidP="00000000" w:rsidRDefault="00000000" w:rsidRPr="00000000" w14:paraId="0000001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Когда параметров и их значений много, попарное тестирование сокращает количество проверок в несколько раз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она проверит только основные комбинации где будут задействованы разные праметры таблицы</w:t>
      </w:r>
    </w:p>
    <w:p w:rsidR="00000000" w:rsidDel="00000000" w:rsidP="00000000" w:rsidRDefault="00000000" w:rsidRPr="00000000" w14:paraId="0000001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например:</w:t>
      </w:r>
    </w:p>
    <w:p w:rsidR="00000000" w:rsidDel="00000000" w:rsidP="00000000" w:rsidRDefault="00000000" w:rsidRPr="00000000" w14:paraId="0000001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1. Название ЖК: </w:t>
      </w:r>
    </w:p>
    <w:p w:rsidR="00000000" w:rsidDel="00000000" w:rsidP="00000000" w:rsidRDefault="00000000" w:rsidRPr="00000000" w14:paraId="0000001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-«Золотое сияние»</w:t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- «Небесный полет».</w:t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 Тип квартиры:</w:t>
      </w:r>
    </w:p>
    <w:p w:rsidR="00000000" w:rsidDel="00000000" w:rsidP="00000000" w:rsidRDefault="00000000" w:rsidRPr="00000000" w14:paraId="0000001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Студия</w:t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- 1-комнатная</w:t>
      </w:r>
    </w:p>
    <w:p w:rsidR="00000000" w:rsidDel="00000000" w:rsidP="00000000" w:rsidRDefault="00000000" w:rsidRPr="00000000" w14:paraId="0000001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- 2-комнатная</w:t>
      </w:r>
    </w:p>
    <w:p w:rsidR="00000000" w:rsidDel="00000000" w:rsidP="00000000" w:rsidRDefault="00000000" w:rsidRPr="00000000" w14:paraId="0000001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- 3-комнатная</w:t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- 4-комнатная</w:t>
      </w:r>
    </w:p>
    <w:p w:rsidR="00000000" w:rsidDel="00000000" w:rsidP="00000000" w:rsidRDefault="00000000" w:rsidRPr="00000000" w14:paraId="0000001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3. Этаж:</w:t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- 1</w:t>
      </w:r>
    </w:p>
    <w:p w:rsidR="00000000" w:rsidDel="00000000" w:rsidP="00000000" w:rsidRDefault="00000000" w:rsidRPr="00000000" w14:paraId="0000002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- 2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- 3</w:t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- 4</w:t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- 5</w:t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- 6</w:t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- 7</w:t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- 8</w:t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- 9</w:t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4. Отделка:</w:t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Черновая</w:t>
      </w:r>
    </w:p>
    <w:p w:rsidR="00000000" w:rsidDel="00000000" w:rsidP="00000000" w:rsidRDefault="00000000" w:rsidRPr="00000000" w14:paraId="0000002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Чистовая</w:t>
      </w:r>
    </w:p>
    <w:p w:rsidR="00000000" w:rsidDel="00000000" w:rsidP="00000000" w:rsidRDefault="00000000" w:rsidRPr="00000000" w14:paraId="0000002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5. Балкон:</w:t>
      </w:r>
    </w:p>
    <w:p w:rsidR="00000000" w:rsidDel="00000000" w:rsidP="00000000" w:rsidRDefault="00000000" w:rsidRPr="00000000" w14:paraId="0000002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Есть</w:t>
      </w:r>
    </w:p>
    <w:p w:rsidR="00000000" w:rsidDel="00000000" w:rsidP="00000000" w:rsidRDefault="00000000" w:rsidRPr="00000000" w14:paraId="0000003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Нет</w:t>
      </w:r>
    </w:p>
    <w:p w:rsidR="00000000" w:rsidDel="00000000" w:rsidP="00000000" w:rsidRDefault="00000000" w:rsidRPr="00000000" w14:paraId="0000003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Далее, для каждой группы входных данных мы можем выбрать параметр  и составить тест-кейсы, учитывая все возможные комбинации значений параметров:</w:t>
      </w:r>
    </w:p>
    <w:p w:rsidR="00000000" w:rsidDel="00000000" w:rsidP="00000000" w:rsidRDefault="00000000" w:rsidRPr="00000000" w14:paraId="0000003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Тест-кейс 1:  «Золотое сияние», Студия, 2, черновая, есть балкон.</w:t>
      </w:r>
    </w:p>
    <w:p w:rsidR="00000000" w:rsidDel="00000000" w:rsidP="00000000" w:rsidRDefault="00000000" w:rsidRPr="00000000" w14:paraId="0000003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Тест-кейс 2: «Золотое сияние», 1-комнатная, 5, черновая, нет балкона.</w:t>
      </w:r>
    </w:p>
    <w:p w:rsidR="00000000" w:rsidDel="00000000" w:rsidP="00000000" w:rsidRDefault="00000000" w:rsidRPr="00000000" w14:paraId="0000003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Тест-кейс 3: «Небесный полет», 2-комнатная, 9, чистовая, есть балкон.</w:t>
      </w:r>
    </w:p>
    <w:p w:rsidR="00000000" w:rsidDel="00000000" w:rsidP="00000000" w:rsidRDefault="00000000" w:rsidRPr="00000000" w14:paraId="0000003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Тест-кейс 4: «Небесный полет»,3-комнатная, 3, чистовая, нет балкона.</w:t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 Тест-кейс 5: «Золотое сияние», 4-комнатная, 1, черновая, есть балкон.</w:t>
      </w:r>
    </w:p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                    </w:t>
      </w:r>
      <w:r w:rsidDel="00000000" w:rsidR="00000000" w:rsidRPr="00000000">
        <w:rPr>
          <w:b w:val="1"/>
          <w:color w:val="666666"/>
          <w:rtl w:val="0"/>
        </w:rPr>
        <w:t xml:space="preserve"> Вопрос 2</w:t>
      </w:r>
    </w:p>
    <w:p w:rsidR="00000000" w:rsidDel="00000000" w:rsidP="00000000" w:rsidRDefault="00000000" w:rsidRPr="00000000" w14:paraId="0000003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Посмотри на тест-кейс ниже. Что стоит изменить и почему?</w:t>
      </w:r>
    </w:p>
    <w:p w:rsidR="00000000" w:rsidDel="00000000" w:rsidP="00000000" w:rsidRDefault="00000000" w:rsidRPr="00000000" w14:paraId="0000003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Заголовок:</w:t>
      </w:r>
    </w:p>
    <w:p w:rsidR="00000000" w:rsidDel="00000000" w:rsidP="00000000" w:rsidRDefault="00000000" w:rsidRPr="00000000" w14:paraId="0000003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Отображение главной странице Яндекс Практикума для неавторизованного пользователя</w:t>
      </w:r>
    </w:p>
    <w:p w:rsidR="00000000" w:rsidDel="00000000" w:rsidP="00000000" w:rsidRDefault="00000000" w:rsidRPr="00000000" w14:paraId="0000003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Предусловие:</w:t>
      </w:r>
    </w:p>
    <w:p w:rsidR="00000000" w:rsidDel="00000000" w:rsidP="00000000" w:rsidRDefault="00000000" w:rsidRPr="00000000" w14:paraId="0000003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Пользователь не авторизован в системе Яндекс Практикума</w:t>
      </w:r>
    </w:p>
    <w:p w:rsidR="00000000" w:rsidDel="00000000" w:rsidP="00000000" w:rsidRDefault="00000000" w:rsidRPr="00000000" w14:paraId="0000004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4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Открой главную страницу Яндекс Практикума https://practicum.yandex.ru/</w:t>
      </w:r>
    </w:p>
    <w:p w:rsidR="00000000" w:rsidDel="00000000" w:rsidP="00000000" w:rsidRDefault="00000000" w:rsidRPr="00000000" w14:paraId="0000004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4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Открылась главная страница для неавторизованного пользователя</w:t>
      </w:r>
    </w:p>
    <w:p w:rsidR="00000000" w:rsidDel="00000000" w:rsidP="00000000" w:rsidRDefault="00000000" w:rsidRPr="00000000" w14:paraId="0000004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b w:val="1"/>
          <w:color w:val="666666"/>
          <w:rtl w:val="0"/>
        </w:rPr>
        <w:t xml:space="preserve"> Ответ 2</w:t>
      </w:r>
    </w:p>
    <w:p w:rsidR="00000000" w:rsidDel="00000000" w:rsidP="00000000" w:rsidRDefault="00000000" w:rsidRPr="00000000" w14:paraId="0000004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В этом тест кейсе не понятно что именно мы проверяем, расхождение в заголовке с О.Р.</w:t>
      </w:r>
    </w:p>
    <w:p w:rsidR="00000000" w:rsidDel="00000000" w:rsidP="00000000" w:rsidRDefault="00000000" w:rsidRPr="00000000" w14:paraId="0000004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Написано "Отображение главной страницы", т.е мы проверяем отображение? Если так,</w:t>
      </w:r>
    </w:p>
    <w:p w:rsidR="00000000" w:rsidDel="00000000" w:rsidP="00000000" w:rsidRDefault="00000000" w:rsidRPr="00000000" w14:paraId="0000004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что должно отобразиться? Лучше свериться с требованиями, макетами и конкретно указать, что мы ожидаем увидеть, что за главная страница, как она должна выглядеть. Исходя из этого сформировать О.Р.</w:t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Если мы проверяем открывается ли главная страница, как указано в О.Р, то следует написать заголовок: Открывается главная страница яндекс практикума для неавторизованного пользователя.</w:t>
      </w:r>
    </w:p>
    <w:p w:rsidR="00000000" w:rsidDel="00000000" w:rsidP="00000000" w:rsidRDefault="00000000" w:rsidRPr="00000000" w14:paraId="0000004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-Уникальный и полный заголовок</w:t>
      </w:r>
    </w:p>
    <w:p w:rsidR="00000000" w:rsidDel="00000000" w:rsidP="00000000" w:rsidRDefault="00000000" w:rsidRPr="00000000" w14:paraId="0000004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не повторяет заголовки других тест-кейсов — чтобы не запутаться;</w:t>
      </w:r>
    </w:p>
    <w:p w:rsidR="00000000" w:rsidDel="00000000" w:rsidP="00000000" w:rsidRDefault="00000000" w:rsidRPr="00000000" w14:paraId="0000004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конкретный и отвечает на вопрос «Что я проверяю?» или «Что? Где? Когда?»</w:t>
      </w:r>
    </w:p>
    <w:p w:rsidR="00000000" w:rsidDel="00000000" w:rsidP="00000000" w:rsidRDefault="00000000" w:rsidRPr="00000000" w14:paraId="0000004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В этом тест-кейсе отсутствует обязательный параметр: </w:t>
      </w:r>
    </w:p>
    <w:p w:rsidR="00000000" w:rsidDel="00000000" w:rsidP="00000000" w:rsidRDefault="00000000" w:rsidRPr="00000000" w14:paraId="0000004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-Уникальный ID по которому мы можем ссылаться на этот документ или например прикрепить его к баг-репорту.</w:t>
      </w:r>
    </w:p>
    <w:p w:rsidR="00000000" w:rsidDel="00000000" w:rsidP="00000000" w:rsidRDefault="00000000" w:rsidRPr="00000000" w14:paraId="0000005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ID тест-кейса не должен повторять другие. Если будет два одинаковых, команда запутается. </w:t>
      </w:r>
    </w:p>
    <w:p w:rsidR="00000000" w:rsidDel="00000000" w:rsidP="00000000" w:rsidRDefault="00000000" w:rsidRPr="00000000" w14:paraId="0000005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Иногда ID для тест-кейсов задаёт система, в которой работает тестировщик. Если такого нет, следуют правилам, принятым в команде. О них тебе расскажут коллеги.</w:t>
      </w:r>
    </w:p>
    <w:p w:rsidR="00000000" w:rsidDel="00000000" w:rsidP="00000000" w:rsidRDefault="00000000" w:rsidRPr="00000000" w14:paraId="0000005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ID может содержать цифры, текст или и то и другое. Например, YNDX-2.</w:t>
      </w:r>
    </w:p>
    <w:p w:rsidR="00000000" w:rsidDel="00000000" w:rsidP="00000000" w:rsidRDefault="00000000" w:rsidRPr="00000000" w14:paraId="0000005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-Ожидаемый результат должен быть однозначным</w:t>
      </w:r>
    </w:p>
    <w:p w:rsidR="00000000" w:rsidDel="00000000" w:rsidP="00000000" w:rsidRDefault="00000000" w:rsidRPr="00000000" w14:paraId="0000005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Однозначный результат — тот, который одинаково представит любой человек из команды. Такой результат отвечает на вопросы «Что именно?», «Где?», «Когда?».</w:t>
      </w:r>
    </w:p>
    <w:p w:rsidR="00000000" w:rsidDel="00000000" w:rsidP="00000000" w:rsidRDefault="00000000" w:rsidRPr="00000000" w14:paraId="0000005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Рекомендация:</w:t>
      </w:r>
    </w:p>
    <w:p w:rsidR="00000000" w:rsidDel="00000000" w:rsidP="00000000" w:rsidRDefault="00000000" w:rsidRPr="00000000" w14:paraId="0000005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Добавить ID. окружение, приложить ссылку на макеты и требования, новичку будет проще разобраться.</w:t>
      </w:r>
    </w:p>
    <w:p w:rsidR="00000000" w:rsidDel="00000000" w:rsidP="00000000" w:rsidRDefault="00000000" w:rsidRPr="00000000" w14:paraId="0000005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                   </w:t>
      </w:r>
      <w:r w:rsidDel="00000000" w:rsidR="00000000" w:rsidRPr="00000000">
        <w:rPr>
          <w:b w:val="1"/>
          <w:color w:val="666666"/>
          <w:rtl w:val="0"/>
        </w:rPr>
        <w:t xml:space="preserve">  Вопрос 3</w:t>
      </w:r>
    </w:p>
    <w:p w:rsidR="00000000" w:rsidDel="00000000" w:rsidP="00000000" w:rsidRDefault="00000000" w:rsidRPr="00000000" w14:paraId="0000005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Ты тестируешь чек-бокс «Заплатить сразу» в форме создания заказа. Ожидаемый результат — чек-бокс отмечен, в базе данных это поле содержит true. Но на самом деле в базе почему-то стоит false. Это ошибка — её нужно локализовать. Тебе известно, что архитектура приложения включает фронтенд, бэкенд и базу данных. Опиши, что нужно сделать в Devtools, чтобы локализовать ошибку. </w:t>
      </w:r>
    </w:p>
    <w:p w:rsidR="00000000" w:rsidDel="00000000" w:rsidP="00000000" w:rsidRDefault="00000000" w:rsidRPr="00000000" w14:paraId="0000005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</w:t>
      </w:r>
      <w:r w:rsidDel="00000000" w:rsidR="00000000" w:rsidRPr="00000000">
        <w:rPr>
          <w:b w:val="1"/>
          <w:color w:val="666666"/>
          <w:rtl w:val="0"/>
        </w:rPr>
        <w:t xml:space="preserve">Ответ 3</w:t>
      </w:r>
    </w:p>
    <w:p w:rsidR="00000000" w:rsidDel="00000000" w:rsidP="00000000" w:rsidRDefault="00000000" w:rsidRPr="00000000" w14:paraId="0000005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1.Для локализации ошибки,</w:t>
      </w:r>
    </w:p>
    <w:p w:rsidR="00000000" w:rsidDel="00000000" w:rsidP="00000000" w:rsidRDefault="00000000" w:rsidRPr="00000000" w14:paraId="0000005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необходимо воспроизвести проблему на фронтенде — через UI </w:t>
      </w:r>
    </w:p>
    <w:p w:rsidR="00000000" w:rsidDel="00000000" w:rsidP="00000000" w:rsidRDefault="00000000" w:rsidRPr="00000000" w14:paraId="0000006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-открыть Devtools, кликнуть правой кнопкой мыши на веб-странице и выбрав "посмотреть код" или нажать F12 на клавиатуре, сочетание клавиш: для Windows — Ctrl+Shift+i</w:t>
      </w:r>
    </w:p>
    <w:p w:rsidR="00000000" w:rsidDel="00000000" w:rsidP="00000000" w:rsidRDefault="00000000" w:rsidRPr="00000000" w14:paraId="0000006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Включить параметр Disable cache. Иначе все запросы будут сохраняться в памяти компьютера</w:t>
      </w:r>
    </w:p>
    <w:p w:rsidR="00000000" w:rsidDel="00000000" w:rsidP="00000000" w:rsidRDefault="00000000" w:rsidRPr="00000000" w14:paraId="0000006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Devtools, вкладка "Elements"(Элементы) позволяет просмотреть HTML-код веб-страницы и изменить значения элементов. В данном случае, нужно убедиться, что чек-бокс "Заплатить сразу" имеет правильные атрибуты, такие как name и value, и что он отмечен (checked).</w:t>
      </w:r>
    </w:p>
    <w:p w:rsidR="00000000" w:rsidDel="00000000" w:rsidP="00000000" w:rsidRDefault="00000000" w:rsidRPr="00000000" w14:paraId="0000006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-в UI выполнить создание заказа, перейти в Devtools, вкладка "Network"(Сеть) </w:t>
      </w:r>
    </w:p>
    <w:p w:rsidR="00000000" w:rsidDel="00000000" w:rsidP="00000000" w:rsidRDefault="00000000" w:rsidRPr="00000000" w14:paraId="0000006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-проверить какие HTTP-запросы отправляются на бэкенд </w:t>
      </w:r>
    </w:p>
    <w:p w:rsidR="00000000" w:rsidDel="00000000" w:rsidP="00000000" w:rsidRDefault="00000000" w:rsidRPr="00000000" w14:paraId="0000006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какие данные принимаются в ответ. Здесь следует обратить внимание на название и данные запроса, связанные с созданием заказа, а также на код ответа и данные, полученные от бэкенда. Возможно, есть какие-то ошибки в передаче данных между фронтендом и бэкендом, которые могут привести к неправильному значению поля в базе данных.</w:t>
      </w:r>
    </w:p>
    <w:p w:rsidR="00000000" w:rsidDel="00000000" w:rsidP="00000000" w:rsidRDefault="00000000" w:rsidRPr="00000000" w14:paraId="0000006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-Devtools, вкладка "Console" можно просмотреть сообщения об ошибках JavaScript или выводы, которые могут быть полезными для локализации причины ошибки. Здесь могут быть видны возможные ошибки в логике фронтенда, которые могут приводить к неправильной обработке данных и неправильной передаче их на бэкенд.</w:t>
      </w:r>
    </w:p>
    <w:p w:rsidR="00000000" w:rsidDel="00000000" w:rsidP="00000000" w:rsidRDefault="00000000" w:rsidRPr="00000000" w14:paraId="0000006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 Воспроизвести проблему на бэкенде — через API с помощью Postman</w:t>
      </w:r>
    </w:p>
    <w:p w:rsidR="00000000" w:rsidDel="00000000" w:rsidP="00000000" w:rsidRDefault="00000000" w:rsidRPr="00000000" w14:paraId="0000006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Если ошибка не связана с фронтендом, необходимо перейти к анализу бэкенда. Для этого необходимо изучить соответствующий код серверной части, связанный с созданием заказа, и проверить, какие данные принимает и обрабатывает сервер, а также какие данные записывает в базу данных. Возможно, есть ошибки в логике серверной части, которые приводят к неправильной обработке данных и сохранению неверных значений в базе данных.</w:t>
      </w:r>
    </w:p>
    <w:p w:rsidR="00000000" w:rsidDel="00000000" w:rsidP="00000000" w:rsidRDefault="00000000" w:rsidRPr="00000000" w14:paraId="0000006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3. В SQL-Postgre проверяем базы данных  . Проверить значение поля чек-бокса "Заплатить сразу" в базе данных и сравнить его с ожидаемым результатом.</w:t>
      </w:r>
    </w:p>
    <w:p w:rsidR="00000000" w:rsidDel="00000000" w:rsidP="00000000" w:rsidRDefault="00000000" w:rsidRPr="00000000" w14:paraId="0000006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Если причина ошибки не была найдена на данном этапе, может потребоваться дальнейшее диагностирование, такое как анализ логов приложения или обращение за помощью к другим разработчикам или администраторам системы. Возможно, ошибку может вызывать что-то более сложное и специфичное.</w:t>
      </w:r>
    </w:p>
    <w:p w:rsidR="00000000" w:rsidDel="00000000" w:rsidP="00000000" w:rsidRDefault="00000000" w:rsidRPr="00000000" w14:paraId="0000006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                     </w:t>
      </w:r>
      <w:r w:rsidDel="00000000" w:rsidR="00000000" w:rsidRPr="00000000">
        <w:rPr>
          <w:b w:val="1"/>
          <w:color w:val="666666"/>
          <w:rtl w:val="0"/>
        </w:rPr>
        <w:t xml:space="preserve"> Вопрос 4</w:t>
      </w:r>
    </w:p>
    <w:p w:rsidR="00000000" w:rsidDel="00000000" w:rsidP="00000000" w:rsidRDefault="00000000" w:rsidRPr="00000000" w14:paraId="0000007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Возможна ли такая ситуация: отправленный GET-запрос удаляет всю информацию в базе данных? Обоснуй свой ответ.</w:t>
      </w:r>
    </w:p>
    <w:p w:rsidR="00000000" w:rsidDel="00000000" w:rsidP="00000000" w:rsidRDefault="00000000" w:rsidRPr="00000000" w14:paraId="00000073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Ответ 4</w:t>
      </w:r>
    </w:p>
    <w:p w:rsidR="00000000" w:rsidDel="00000000" w:rsidP="00000000" w:rsidRDefault="00000000" w:rsidRPr="00000000" w14:paraId="0000007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Теоретически, возможно, что отправленный GET-запрос может удалить всю информацию в базе данных, однако это необычная ситуация и не соответствует стандартным методам и протоколам HTTP.</w:t>
      </w:r>
    </w:p>
    <w:p w:rsidR="00000000" w:rsidDel="00000000" w:rsidP="00000000" w:rsidRDefault="00000000" w:rsidRPr="00000000" w14:paraId="0000007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Стандартно, GET-запросы предназначены для получения данных из сервера, а не для их изменения или удаления. Они являются безопасными и идемпотентными, то есть многократное выполнение одного и того же GET-запроса не должно изменить состояние сервера.</w:t>
      </w:r>
    </w:p>
    <w:p w:rsidR="00000000" w:rsidDel="00000000" w:rsidP="00000000" w:rsidRDefault="00000000" w:rsidRPr="00000000" w14:paraId="0000007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Однако, некорректная или небезопасная реализация сервера может обработать GET-запрос таким образом, что он приведет к удалению информации в базе данных. Например, если GET-запрос не использует защищенный ресурс, такой как REST API, и сервер некорректно обрабатывает параметры запроса, то это может привести к удалению данных.</w:t>
      </w:r>
    </w:p>
    <w:p w:rsidR="00000000" w:rsidDel="00000000" w:rsidP="00000000" w:rsidRDefault="00000000" w:rsidRPr="00000000" w14:paraId="0000007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Такая ситуация может быть результатом программной ошибки, недостаточной проверки входных данных на стороне сервера или вредоносного поведения, такого как SQL-инъекция. Однако, добросовестные разработчики и администраторы баз данных обычно применяют меры безопасности и соответствуют принятому подходу к разработке веб-приложений, чтобы избежать подобных проблем.</w:t>
      </w:r>
    </w:p>
    <w:p w:rsidR="00000000" w:rsidDel="00000000" w:rsidP="00000000" w:rsidRDefault="00000000" w:rsidRPr="00000000" w14:paraId="0000007B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                    Вопрос 5</w:t>
      </w:r>
    </w:p>
    <w:p w:rsidR="00000000" w:rsidDel="00000000" w:rsidP="00000000" w:rsidRDefault="00000000" w:rsidRPr="00000000" w14:paraId="0000007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В базе данных есть две таблицы. Какие поля стоит сделать первичными ключами, а какие — внешними? Обоснуй своё решение.</w:t>
      </w:r>
    </w:p>
    <w:p w:rsidR="00000000" w:rsidDel="00000000" w:rsidP="00000000" w:rsidRDefault="00000000" w:rsidRPr="00000000" w14:paraId="0000007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Таблица сотрудников employee с полями:</w:t>
      </w:r>
    </w:p>
    <w:p w:rsidR="00000000" w:rsidDel="00000000" w:rsidP="00000000" w:rsidRDefault="00000000" w:rsidRPr="00000000" w14:paraId="0000007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id — идентификатор сотрудника,</w:t>
      </w:r>
    </w:p>
    <w:p w:rsidR="00000000" w:rsidDel="00000000" w:rsidP="00000000" w:rsidRDefault="00000000" w:rsidRPr="00000000" w14:paraId="0000008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fio — ФИО сотрудника,</w:t>
      </w:r>
    </w:p>
    <w:p w:rsidR="00000000" w:rsidDel="00000000" w:rsidP="00000000" w:rsidRDefault="00000000" w:rsidRPr="00000000" w14:paraId="0000008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position id — идентификатор должности.</w:t>
      </w:r>
    </w:p>
    <w:p w:rsidR="00000000" w:rsidDel="00000000" w:rsidP="00000000" w:rsidRDefault="00000000" w:rsidRPr="00000000" w14:paraId="0000008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Таблица должностей position с полями:</w:t>
      </w:r>
    </w:p>
    <w:p w:rsidR="00000000" w:rsidDel="00000000" w:rsidP="00000000" w:rsidRDefault="00000000" w:rsidRPr="00000000" w14:paraId="0000008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id — идентификатор должности,</w:t>
      </w:r>
    </w:p>
    <w:p w:rsidR="00000000" w:rsidDel="00000000" w:rsidP="00000000" w:rsidRDefault="00000000" w:rsidRPr="00000000" w14:paraId="0000008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name — название должности,</w:t>
      </w:r>
    </w:p>
    <w:p w:rsidR="00000000" w:rsidDel="00000000" w:rsidP="00000000" w:rsidRDefault="00000000" w:rsidRPr="00000000" w14:paraId="0000008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salary — зарплата на данной должности.</w:t>
      </w:r>
    </w:p>
    <w:p w:rsidR="00000000" w:rsidDel="00000000" w:rsidP="00000000" w:rsidRDefault="00000000" w:rsidRPr="00000000" w14:paraId="0000008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Ответ 5</w:t>
      </w:r>
    </w:p>
    <w:p w:rsidR="00000000" w:rsidDel="00000000" w:rsidP="00000000" w:rsidRDefault="00000000" w:rsidRPr="00000000" w14:paraId="0000008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Первичный ключ может быть не только номером, но и набором любых символов. Главное, чтобы ключ не повторялся.</w:t>
      </w:r>
    </w:p>
    <w:p w:rsidR="00000000" w:rsidDel="00000000" w:rsidP="00000000" w:rsidRDefault="00000000" w:rsidRPr="00000000" w14:paraId="0000008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id — идентификатор сотрудника, стоит сделать первичным ключом Первичный ключ сделает запись уникальной и позволит избежать полных дубликатов в таблице.</w:t>
      </w:r>
    </w:p>
    <w:p w:rsidR="00000000" w:rsidDel="00000000" w:rsidP="00000000" w:rsidRDefault="00000000" w:rsidRPr="00000000" w14:paraId="0000008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id — идентификатор должности, так же стоит сделать первичным ключом</w:t>
      </w:r>
    </w:p>
    <w:p w:rsidR="00000000" w:rsidDel="00000000" w:rsidP="00000000" w:rsidRDefault="00000000" w:rsidRPr="00000000" w14:paraId="0000008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position id — идентификатор должности, стоит сделать внешним связующим ключом к таблице position </w:t>
      </w:r>
    </w:p>
    <w:p w:rsidR="00000000" w:rsidDel="00000000" w:rsidP="00000000" w:rsidRDefault="00000000" w:rsidRPr="00000000" w14:paraId="0000008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                    Вопрос 6</w:t>
      </w:r>
    </w:p>
    <w:p w:rsidR="00000000" w:rsidDel="00000000" w:rsidP="00000000" w:rsidRDefault="00000000" w:rsidRPr="00000000" w14:paraId="0000008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Напиши запрос, который выведет данные в таком формате: ФИО сотрудника, название должности и зарплата.</w:t>
      </w:r>
    </w:p>
    <w:p w:rsidR="00000000" w:rsidDel="00000000" w:rsidP="00000000" w:rsidRDefault="00000000" w:rsidRPr="00000000" w14:paraId="00000090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Ответ 6</w:t>
      </w:r>
    </w:p>
    <w:p w:rsidR="00000000" w:rsidDel="00000000" w:rsidP="00000000" w:rsidRDefault="00000000" w:rsidRPr="00000000" w14:paraId="0000009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e.fio, p.name, p.salary </w:t>
      </w:r>
    </w:p>
    <w:p w:rsidR="00000000" w:rsidDel="00000000" w:rsidP="00000000" w:rsidRDefault="00000000" w:rsidRPr="00000000" w14:paraId="0000009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from position as p</w:t>
      </w:r>
    </w:p>
    <w:p w:rsidR="00000000" w:rsidDel="00000000" w:rsidP="00000000" w:rsidRDefault="00000000" w:rsidRPr="00000000" w14:paraId="0000009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JOIN employee as e on p.id = e.position_id</w:t>
      </w:r>
    </w:p>
    <w:p w:rsidR="00000000" w:rsidDel="00000000" w:rsidP="00000000" w:rsidRDefault="00000000" w:rsidRPr="00000000" w14:paraId="00000094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                    Вопрос 7</w:t>
      </w:r>
    </w:p>
    <w:p w:rsidR="00000000" w:rsidDel="00000000" w:rsidP="00000000" w:rsidRDefault="00000000" w:rsidRPr="00000000" w14:paraId="0000009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Код ниже должен проверять, что оператор // действительно выполняет деление на целое число. Чего здесь не хватает и почему?</w:t>
      </w:r>
    </w:p>
    <w:p w:rsidR="00000000" w:rsidDel="00000000" w:rsidP="00000000" w:rsidRDefault="00000000" w:rsidRPr="00000000" w14:paraId="0000009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def test_integer_division():</w:t>
      </w:r>
    </w:p>
    <w:p w:rsidR="00000000" w:rsidDel="00000000" w:rsidP="00000000" w:rsidRDefault="00000000" w:rsidRPr="00000000" w14:paraId="0000009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a = 5//2;</w:t>
      </w:r>
    </w:p>
    <w:p w:rsidR="00000000" w:rsidDel="00000000" w:rsidP="00000000" w:rsidRDefault="00000000" w:rsidRPr="00000000" w14:paraId="0000009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assert  a == 2</w:t>
      </w:r>
    </w:p>
    <w:p w:rsidR="00000000" w:rsidDel="00000000" w:rsidP="00000000" w:rsidRDefault="00000000" w:rsidRPr="00000000" w14:paraId="00000099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 Ответ 7</w:t>
      </w:r>
    </w:p>
    <w:p w:rsidR="00000000" w:rsidDel="00000000" w:rsidP="00000000" w:rsidRDefault="00000000" w:rsidRPr="00000000" w14:paraId="0000009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assert  a == 2</w:t>
      </w:r>
    </w:p>
    <w:p w:rsidR="00000000" w:rsidDel="00000000" w:rsidP="00000000" w:rsidRDefault="00000000" w:rsidRPr="00000000" w14:paraId="0000009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удобнее сделать эту проверку автоматической. Здесь пригодится ключевое слово assert (англ. «утверждать») его нужно подставить перед оператором сравнения ==. Оно работает как логическое выражение: возвращает True или False. Например, если сумма чисел правда 2, вернёт True, а иначе — False</w:t>
      </w:r>
    </w:p>
    <w:p w:rsidR="00000000" w:rsidDel="00000000" w:rsidP="00000000" w:rsidRDefault="00000000" w:rsidRPr="00000000" w14:paraId="0000009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Если проверка не прошла, программа вернёт сообщение об ошибке — AssertionError</w:t>
      </w:r>
    </w:p>
    <w:p w:rsidR="00000000" w:rsidDel="00000000" w:rsidP="00000000" w:rsidRDefault="00000000" w:rsidRPr="00000000" w14:paraId="0000009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                    Вопрос 8</w:t>
      </w:r>
    </w:p>
    <w:p w:rsidR="00000000" w:rsidDel="00000000" w:rsidP="00000000" w:rsidRDefault="00000000" w:rsidRPr="00000000" w14:paraId="0000009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В какой ситуации классы эквивалентности и граничные значения могут существовать по отдельности? Аргументируй свой ответ и приведи примеры.</w:t>
      </w:r>
    </w:p>
    <w:p w:rsidR="00000000" w:rsidDel="00000000" w:rsidP="00000000" w:rsidRDefault="00000000" w:rsidRPr="00000000" w14:paraId="000000A0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Ответ 8</w:t>
      </w:r>
    </w:p>
    <w:p w:rsidR="00000000" w:rsidDel="00000000" w:rsidP="00000000" w:rsidRDefault="00000000" w:rsidRPr="00000000" w14:paraId="000000A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Если класс — это набор, прописывают все значения, которые в него входят. У таких классов границ не бывает. </w:t>
      </w:r>
    </w:p>
    <w:p w:rsidR="00000000" w:rsidDel="00000000" w:rsidP="00000000" w:rsidRDefault="00000000" w:rsidRPr="00000000" w14:paraId="000000A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Например:</w:t>
      </w:r>
    </w:p>
    <w:p w:rsidR="00000000" w:rsidDel="00000000" w:rsidP="00000000" w:rsidRDefault="00000000" w:rsidRPr="00000000" w14:paraId="000000A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-список праздников.</w:t>
      </w:r>
    </w:p>
    <w:p w:rsidR="00000000" w:rsidDel="00000000" w:rsidP="00000000" w:rsidRDefault="00000000" w:rsidRPr="00000000" w14:paraId="000000A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-выбор величины, Нм, см, дм, м... </w:t>
      </w:r>
    </w:p>
    <w:p w:rsidR="00000000" w:rsidDel="00000000" w:rsidP="00000000" w:rsidRDefault="00000000" w:rsidRPr="00000000" w14:paraId="000000A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-вид животного: котика, собачку, попугайчика, тараканчика и тд. </w:t>
      </w:r>
    </w:p>
    <w:p w:rsidR="00000000" w:rsidDel="00000000" w:rsidP="00000000" w:rsidRDefault="00000000" w:rsidRPr="00000000" w14:paraId="000000A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-размер футболки: S, XS, M, L, XL, XXL, XXXL, XXXXXXXXXXL. больше размеров не бывает.</w:t>
      </w:r>
    </w:p>
    <w:p w:rsidR="00000000" w:rsidDel="00000000" w:rsidP="00000000" w:rsidRDefault="00000000" w:rsidRPr="00000000" w14:paraId="000000A7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                    Вопрос 9</w:t>
      </w:r>
    </w:p>
    <w:p w:rsidR="00000000" w:rsidDel="00000000" w:rsidP="00000000" w:rsidRDefault="00000000" w:rsidRPr="00000000" w14:paraId="000000A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Можно ли исключить проверку в середине диапазона в пользу проверок на границах, входящих в диапазон? Аргументируй свой ответ.</w:t>
      </w:r>
    </w:p>
    <w:p w:rsidR="00000000" w:rsidDel="00000000" w:rsidP="00000000" w:rsidRDefault="00000000" w:rsidRPr="00000000" w14:paraId="000000A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Ответ 9</w:t>
      </w:r>
    </w:p>
    <w:p w:rsidR="00000000" w:rsidDel="00000000" w:rsidP="00000000" w:rsidRDefault="00000000" w:rsidRPr="00000000" w14:paraId="000000A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мы исходим из гипотезы, что "на границах класса эквивалентности вероятность бага больше" - т.е. что поведение на границах может отличаться от поведения в середине диапазона.</w:t>
      </w:r>
    </w:p>
    <w:p w:rsidR="00000000" w:rsidDel="00000000" w:rsidP="00000000" w:rsidRDefault="00000000" w:rsidRPr="00000000" w14:paraId="000000A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Мы выполняем дополнительные однотипные тесты (в сумме - пять значений из одного класса) для того, чтобы побольше симулировать работу пользователя. Чтобы внести элемент случайности в работу с системой. Так мы повышаем вероятность случайно найти неожиданный баг.</w:t>
      </w:r>
    </w:p>
    <w:p w:rsidR="00000000" w:rsidDel="00000000" w:rsidP="00000000" w:rsidRDefault="00000000" w:rsidRPr="00000000" w14:paraId="000000A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Если внутренние проверки не являются важными для логики алгоритма или не представляют существенного интереса с точки зрения выполнения операций, их исключение может упростить чтение и понимание кода.</w:t>
      </w:r>
    </w:p>
    <w:p w:rsidR="00000000" w:rsidDel="00000000" w:rsidP="00000000" w:rsidRDefault="00000000" w:rsidRPr="00000000" w14:paraId="000000A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Однако, есть несколько случаев, когда исключение проверок в середине диапазона может быть нежелательным или даже опасным.</w:t>
      </w:r>
    </w:p>
    <w:p w:rsidR="00000000" w:rsidDel="00000000" w:rsidP="00000000" w:rsidRDefault="00000000" w:rsidRPr="00000000" w14:paraId="000000B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--Первый случай — это когда проверки в середине диапазона необходимы для правильного функционирования алгоритма или для обеспечения безопасности данных. Например, если внутри диапазона выполняются некие изменения данных или операции, важные для корректного выполнения программы, и пропустив их, можно нарушить логику или породить ошибки в программе.</w:t>
      </w:r>
    </w:p>
    <w:p w:rsidR="00000000" w:rsidDel="00000000" w:rsidP="00000000" w:rsidRDefault="00000000" w:rsidRPr="00000000" w14:paraId="000000B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--Второй случай — это когда необходимо обрабатывать все значения внутри диапазона, даже если они не граничные. Некоторые алгоритмы могут требовать полной обработки всех возможных значений в диапазоне, и пропуск проверок в середине диапазона может привести к некорректным результатам или неполной обработке данных.</w:t>
      </w:r>
    </w:p>
    <w:p w:rsidR="00000000" w:rsidDel="00000000" w:rsidP="00000000" w:rsidRDefault="00000000" w:rsidRPr="00000000" w14:paraId="000000B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чтобы определить, можно ли исключить проверки в середине диапазона </w:t>
      </w:r>
    </w:p>
    <w:p w:rsidR="00000000" w:rsidDel="00000000" w:rsidP="00000000" w:rsidRDefault="00000000" w:rsidRPr="00000000" w14:paraId="000000B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-необходимо внимательно изучить логику и цели проверок внутри диапазона, а также понять, как это может повлиять на работу алгоритма или программы вцелом.</w:t>
      </w:r>
    </w:p>
    <w:p w:rsidR="00000000" w:rsidDel="00000000" w:rsidP="00000000" w:rsidRDefault="00000000" w:rsidRPr="00000000" w14:paraId="000000B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В некоторых случаях этот подход может быть эффективным,</w:t>
      </w:r>
    </w:p>
    <w:p w:rsidR="00000000" w:rsidDel="00000000" w:rsidP="00000000" w:rsidRDefault="00000000" w:rsidRPr="00000000" w14:paraId="000000B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но в других случаях его использование может привести к некорректным результатам или ошибкам. </w:t>
      </w:r>
    </w:p>
    <w:p w:rsidR="00000000" w:rsidDel="00000000" w:rsidP="00000000" w:rsidRDefault="00000000" w:rsidRPr="00000000" w14:paraId="000000B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Поэтому решение должно быть основано на конкретных требованиях и особенностях задачи.</w:t>
      </w:r>
    </w:p>
    <w:p w:rsidR="00000000" w:rsidDel="00000000" w:rsidP="00000000" w:rsidRDefault="00000000" w:rsidRPr="00000000" w14:paraId="000000B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                    Вопрос 10</w:t>
      </w:r>
    </w:p>
    <w:p w:rsidR="00000000" w:rsidDel="00000000" w:rsidP="00000000" w:rsidRDefault="00000000" w:rsidRPr="00000000" w14:paraId="000000B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Ты тестируешь мобильную версию Яндекс Аренды. Там обнаружился баг: при переходе в раздел «Показать на карте» появляется сообщение «Непредвиденная ошибка», и приложение закрывается. Разработчик просит воспроизвести баг и прислать логи. Как это сделать?</w:t>
      </w:r>
    </w:p>
    <w:p w:rsidR="00000000" w:rsidDel="00000000" w:rsidP="00000000" w:rsidRDefault="00000000" w:rsidRPr="00000000" w14:paraId="000000BD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             Ответ 10</w:t>
      </w:r>
    </w:p>
    <w:p w:rsidR="00000000" w:rsidDel="00000000" w:rsidP="00000000" w:rsidRDefault="00000000" w:rsidRPr="00000000" w14:paraId="000000B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Логи можно смотреть через Dev Tools во вкладке Console</w:t>
      </w:r>
    </w:p>
    <w:p w:rsidR="00000000" w:rsidDel="00000000" w:rsidP="00000000" w:rsidRDefault="00000000" w:rsidRPr="00000000" w14:paraId="000000BF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Нажми правой кнопкой на пустое место на текущей веб-странице → «Исследовать элемент» → вкладка Console. </w:t>
      </w:r>
    </w:p>
    <w:p w:rsidR="00000000" w:rsidDel="00000000" w:rsidP="00000000" w:rsidRDefault="00000000" w:rsidRPr="00000000" w14:paraId="000000C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Теперь в левом верхнем углу кликни на кнопку Show console sidebar — это прямоугольник с треугольником внутри.</w:t>
      </w:r>
    </w:p>
    <w:p w:rsidR="00000000" w:rsidDel="00000000" w:rsidP="00000000" w:rsidRDefault="00000000" w:rsidRPr="00000000" w14:paraId="000000C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Здесь есть классификация логов по степени важности.</w:t>
      </w:r>
    </w:p>
    <w:p w:rsidR="00000000" w:rsidDel="00000000" w:rsidP="00000000" w:rsidRDefault="00000000" w:rsidRPr="00000000" w14:paraId="000000C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Errors — ошибки, которые влияют на взаимодействие пользователя с приложением. Например, из-за таких ошибок может не работать часть приложения.</w:t>
      </w:r>
    </w:p>
    <w:p w:rsidR="00000000" w:rsidDel="00000000" w:rsidP="00000000" w:rsidRDefault="00000000" w:rsidRPr="00000000" w14:paraId="000000C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Warnings — предупреждения о потенциальных ошибках, при этом приложение всё равно смогло выполнить запрос.</w:t>
      </w:r>
    </w:p>
    <w:p w:rsidR="00000000" w:rsidDel="00000000" w:rsidP="00000000" w:rsidRDefault="00000000" w:rsidRPr="00000000" w14:paraId="000000C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Information — информационные сообщения. Например, о работе базы данных.</w:t>
      </w:r>
    </w:p>
    <w:p w:rsidR="00000000" w:rsidDel="00000000" w:rsidP="00000000" w:rsidRDefault="00000000" w:rsidRPr="00000000" w14:paraId="000000C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sz w:val="46"/>
          <w:szCs w:val="46"/>
        </w:rPr>
      </w:pPr>
      <w:bookmarkStart w:colFirst="0" w:colLast="0" w:name="_vvxxmzkgpk3p" w:id="1"/>
      <w:bookmarkEnd w:id="1"/>
      <w:r w:rsidDel="00000000" w:rsidR="00000000" w:rsidRPr="00000000">
        <w:rPr>
          <w:sz w:val="46"/>
          <w:szCs w:val="46"/>
          <w:rtl w:val="0"/>
        </w:rPr>
        <w:t xml:space="preserve">Отчёт о тестировании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Нахожусь В процессе доработки чек листа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240" w:before="240" w:lineRule="auto"/>
        <w:rPr>
          <w:color w:val="999999"/>
          <w:sz w:val="34"/>
          <w:szCs w:val="34"/>
        </w:rPr>
      </w:pPr>
      <w:bookmarkStart w:colFirst="0" w:colLast="0" w:name="_3wf4ju5geuxh" w:id="2"/>
      <w:bookmarkEnd w:id="2"/>
      <w:r w:rsidDel="00000000" w:rsidR="00000000" w:rsidRPr="00000000">
        <w:rPr>
          <w:sz w:val="34"/>
          <w:szCs w:val="34"/>
          <w:rtl w:val="0"/>
        </w:rPr>
        <w:t xml:space="preserve">Функциональное тестирование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Приложение проверено на стенде </w:t>
      </w:r>
      <w:r w:rsidDel="00000000" w:rsidR="00000000" w:rsidRPr="00000000">
        <w:rPr>
          <w:color w:val="999999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https://0d63fa71-8b19-41c8-b511-0e8989f4fb1a.serverhub.praktikum-services.ru/order</w:t>
        </w:r>
      </w:hyperlink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При составлении проверок применялись была составлена Maind map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https://xmind.app/m/K8nkMX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Все известные требования были покрыты чек-листом:</w:t>
      </w:r>
      <w:r w:rsidDel="00000000" w:rsidR="00000000" w:rsidRPr="00000000">
        <w:rPr>
          <w:color w:val="999999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Елена Ёлшина когорта 8а -QA+</w:t>
        </w:r>
      </w:hyperlink>
      <w:r w:rsidDel="00000000" w:rsidR="00000000" w:rsidRPr="00000000">
        <w:rPr>
          <w:color w:val="999999"/>
          <w:rtl w:val="0"/>
        </w:rPr>
        <w:t xml:space="preserve">).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Результаты выполнения тестов можно посмотреть здесь: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Елена Ёлшина когорта 8а -QA+</w:t>
        </w:r>
      </w:hyperlink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  <w:t xml:space="preserve">. Из</w:t>
      </w:r>
      <w:r w:rsidDel="00000000" w:rsidR="00000000" w:rsidRPr="00000000">
        <w:rPr>
          <w:color w:val="999999"/>
          <w:rtl w:val="0"/>
        </w:rPr>
        <w:t xml:space="preserve"> (количество тестов)</w:t>
      </w:r>
      <w:r w:rsidDel="00000000" w:rsidR="00000000" w:rsidRPr="00000000">
        <w:rPr>
          <w:rtl w:val="0"/>
        </w:rPr>
        <w:t xml:space="preserve"> успешно прошло</w:t>
      </w:r>
      <w:r w:rsidDel="00000000" w:rsidR="00000000" w:rsidRPr="00000000">
        <w:rPr>
          <w:color w:val="999999"/>
          <w:rtl w:val="0"/>
        </w:rPr>
        <w:t xml:space="preserve"> (количество успешных тестов)</w:t>
      </w:r>
      <w:r w:rsidDel="00000000" w:rsidR="00000000" w:rsidRPr="00000000">
        <w:rPr>
          <w:rtl w:val="0"/>
        </w:rPr>
        <w:t xml:space="preserve">, не прошло — </w:t>
      </w:r>
      <w:r w:rsidDel="00000000" w:rsidR="00000000" w:rsidRPr="00000000">
        <w:rPr>
          <w:color w:val="999999"/>
          <w:rtl w:val="0"/>
        </w:rPr>
        <w:t xml:space="preserve">(количество не пройденных тестов). </w:t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1. Блокирующие:</w:t>
        <w:br w:type="textWrapping"/>
      </w:r>
      <w:r w:rsidDel="00000000" w:rsidR="00000000" w:rsidRPr="00000000">
        <w:rPr>
          <w:color w:val="999999"/>
          <w:rtl w:val="0"/>
        </w:rPr>
        <w:t xml:space="preserve">- [ссылки в виде списка]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2. Критичные:</w:t>
        <w:br w:type="textWrapping"/>
      </w:r>
      <w:r w:rsidDel="00000000" w:rsidR="00000000" w:rsidRPr="00000000">
        <w:rPr>
          <w:color w:val="999999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[https://stronghel.youtrack.cloud/issue/MEEK86S-23/Chrome.Ne-sozdaetsya-zakaz-v-UI-pri-nazhatii-na-knopku-zakazat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3. Средний приоритет:</w:t>
        <w:br w:type="textWrapping"/>
      </w:r>
      <w:r w:rsidDel="00000000" w:rsidR="00000000" w:rsidRPr="00000000">
        <w:rPr>
          <w:color w:val="999999"/>
          <w:rtl w:val="0"/>
        </w:rPr>
        <w:t xml:space="preserve">- </w:t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4. Низкий приоритет:</w:t>
        <w:br w:type="textWrapping"/>
      </w:r>
      <w:r w:rsidDel="00000000" w:rsidR="00000000" w:rsidRPr="00000000">
        <w:rPr>
          <w:color w:val="999999"/>
          <w:rtl w:val="0"/>
        </w:rPr>
        <w:t xml:space="preserve">- [ссылки в виде списка]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Заключение:</w:t>
        <w:br w:type="textWrapping"/>
      </w:r>
      <w:r w:rsidDel="00000000" w:rsidR="00000000" w:rsidRPr="00000000">
        <w:rPr>
          <w:color w:val="999999"/>
          <w:rtl w:val="0"/>
        </w:rPr>
        <w:t xml:space="preserve">*ответь на несколько вопросов ниже в свободной форме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баг показался самым критичным?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твой взгляд, какая самая «хитрая» серая зона есть в требованиях?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Проверенная тобой функциональность готова к релизу? Почему?</w:t>
      </w:r>
    </w:p>
    <w:p w:rsidR="00000000" w:rsidDel="00000000" w:rsidP="00000000" w:rsidRDefault="00000000" w:rsidRPr="00000000" w14:paraId="000000D8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jxl0xod3nvrh" w:id="3"/>
      <w:bookmarkEnd w:id="3"/>
      <w:r w:rsidDel="00000000" w:rsidR="00000000" w:rsidRPr="00000000">
        <w:rPr>
          <w:sz w:val="34"/>
          <w:szCs w:val="34"/>
          <w:rtl w:val="0"/>
        </w:rPr>
        <w:t xml:space="preserve">Ретест багов в мобильном приложении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Был проверен фикс багов. Из них не исправлено </w:t>
      </w:r>
      <w:r w:rsidDel="00000000" w:rsidR="00000000" w:rsidRPr="00000000">
        <w:rPr>
          <w:color w:val="666666"/>
          <w:rtl w:val="0"/>
        </w:rPr>
        <w:t xml:space="preserve">(1)</w:t>
      </w:r>
      <w:r w:rsidDel="00000000" w:rsidR="00000000" w:rsidRPr="00000000">
        <w:rPr>
          <w:rtl w:val="0"/>
        </w:rPr>
        <w:t xml:space="preserve">, исправлено 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(3)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cc0000"/>
        </w:rPr>
      </w:pPr>
      <w:r w:rsidDel="00000000" w:rsidR="00000000" w:rsidRPr="00000000">
        <w:rPr>
          <w:rtl w:val="0"/>
        </w:rPr>
        <w:t xml:space="preserve">Список багов можно посмотреть здесь: </w:t>
      </w:r>
      <w:hyperlink r:id="rId11">
        <w:r w:rsidDel="00000000" w:rsidR="00000000" w:rsidRPr="00000000">
          <w:rPr>
            <w:color w:val="cc0000"/>
            <w:u w:val="single"/>
            <w:rtl w:val="0"/>
          </w:rPr>
          <w:t xml:space="preserve">[https://stronghel.youtrack.cloud/issue/TTFOTYSWA-2/Pri-klike-na-notifikaciyu-prilozhenie-lomaetsya]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https://stronghel.youtrack.cloud/issue/TTFOTYSWA-3/Vo-vkladke-Moi-otobrazhayutsya-ne-tolko-moi-zakazy-no-i-vse-prinyatye-zakazy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https://stronghel.youtrack.cloud/issue/TTFOTYSWA-4/Pri-filtracii-po-stancii-metro-ostayutsya-vse-zakazy-a-ne-tolko-dlya-vybrannoj-stancii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https://stronghel.youtrack.cloud/issue/TTFOTYSWA-5/Ne-poyavlyaetsya-skroll-v-bloke-filtracii-po-stanciyam-esli-dobavit-bolshe-vosmi-stancij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after="240" w:before="240" w:lineRule="auto"/>
        <w:rPr>
          <w:color w:val="b7b7b7"/>
        </w:rPr>
      </w:pPr>
      <w:bookmarkStart w:colFirst="0" w:colLast="0" w:name="_tg7uvmfg8cx9" w:id="4"/>
      <w:bookmarkEnd w:id="4"/>
      <w:r w:rsidDel="00000000" w:rsidR="00000000" w:rsidRPr="00000000">
        <w:rPr>
          <w:sz w:val="34"/>
          <w:szCs w:val="34"/>
          <w:rtl w:val="0"/>
        </w:rPr>
        <w:t xml:space="preserve">Регрессионное тестирование мобильного приложения по готовым тест-кейсам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выполнения регрессионных тестов можно посмотреть здесь: </w:t>
      </w:r>
      <w:r w:rsidDel="00000000" w:rsidR="00000000" w:rsidRPr="00000000">
        <w:rPr>
          <w:color w:val="666666"/>
          <w:rtl w:val="0"/>
        </w:rPr>
        <w:t xml:space="preserve">(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Елена Ёлшина когорта 8а -QA+</w:t>
        </w:r>
      </w:hyperlink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color w:val="666666"/>
          <w:rtl w:val="0"/>
        </w:rPr>
        <w:t xml:space="preserve"> (10)</w:t>
      </w:r>
      <w:r w:rsidDel="00000000" w:rsidR="00000000" w:rsidRPr="00000000">
        <w:rPr>
          <w:rtl w:val="0"/>
        </w:rPr>
        <w:t xml:space="preserve"> успешно прошло </w:t>
      </w:r>
      <w:r w:rsidDel="00000000" w:rsidR="00000000" w:rsidRPr="00000000">
        <w:rPr>
          <w:color w:val="666666"/>
          <w:rtl w:val="0"/>
        </w:rPr>
        <w:t xml:space="preserve">(0)</w:t>
      </w:r>
      <w:r w:rsidDel="00000000" w:rsidR="00000000" w:rsidRPr="00000000">
        <w:rPr>
          <w:rtl w:val="0"/>
        </w:rPr>
        <w:t xml:space="preserve">, не прошло — </w:t>
      </w:r>
      <w:r w:rsidDel="00000000" w:rsidR="00000000" w:rsidRPr="00000000">
        <w:rPr>
          <w:color w:val="666666"/>
          <w:rtl w:val="0"/>
        </w:rPr>
        <w:t xml:space="preserve">(10)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1. Блокирующие:</w:t>
        <w:br w:type="textWrapping"/>
      </w:r>
      <w:r w:rsidDel="00000000" w:rsidR="00000000" w:rsidRPr="00000000">
        <w:rPr>
          <w:color w:val="999999"/>
          <w:rtl w:val="0"/>
        </w:rPr>
        <w:t xml:space="preserve">- [ссылки в виде списка]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2. Критичные:</w:t>
        <w:br w:type="textWrapping"/>
      </w:r>
      <w:r w:rsidDel="00000000" w:rsidR="00000000" w:rsidRPr="00000000">
        <w:rPr>
          <w:color w:val="999999"/>
          <w:rtl w:val="0"/>
        </w:rPr>
        <w:t xml:space="preserve">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https://stronghel.youtrack.cloud/issue/MEEK86S-22/posle-nazhatiya-vtorym-kurerom-knopki-prinyat-prilozhenie-lomaetsya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3. Средний приоритет:</w:t>
        <w:br w:type="textWrapping"/>
      </w:r>
      <w:r w:rsidDel="00000000" w:rsidR="00000000" w:rsidRPr="00000000">
        <w:rPr>
          <w:color w:val="999999"/>
          <w:rtl w:val="0"/>
        </w:rPr>
        <w:t xml:space="preserve">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https://stronghel.youtrack.cloud/issue/MEEK86S-21/Ne-vozmozhno-prinyat-zakaz-iz-predusloviya-zakaz-propadaet-iz-spiska-vse-ekrana-kurera.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4. Низкий приоритет:</w:t>
        <w:br w:type="textWrapping"/>
      </w:r>
      <w:r w:rsidDel="00000000" w:rsidR="00000000" w:rsidRPr="00000000">
        <w:rPr>
          <w:color w:val="999999"/>
          <w:rtl w:val="0"/>
        </w:rPr>
        <w:t xml:space="preserve">- [ссылки в виде списка]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Заключение:</w:t>
        <w:br w:type="textWrapping"/>
      </w:r>
      <w:r w:rsidDel="00000000" w:rsidR="00000000" w:rsidRPr="00000000">
        <w:rPr>
          <w:color w:val="999999"/>
          <w:rtl w:val="0"/>
        </w:rPr>
        <w:t xml:space="preserve">*ответь на несколько вопросов ниже в свободной форме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баг показался самым критичным?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Такой продукт можно выпускать в релиз?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sz w:val="40"/>
          <w:szCs w:val="40"/>
          <w:rtl w:val="0"/>
        </w:rPr>
        <w:t xml:space="preserve">Ссылка на гитхаб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https://github.com/stronghel/C-Users-PycharmProjects-Elena_Elshina_Kagorta_8a_QA-_diplom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999999"/>
        </w:rPr>
      </w:pPr>
      <w:r w:rsidDel="00000000" w:rsidR="00000000" w:rsidRPr="00000000">
        <w:rPr>
          <w:sz w:val="46"/>
          <w:szCs w:val="46"/>
          <w:rtl w:val="0"/>
        </w:rPr>
        <w:t xml:space="preserve">Выводы о проделанной работе</w:t>
        <w:br w:type="textWrapping"/>
      </w:r>
      <w:r w:rsidDel="00000000" w:rsidR="00000000" w:rsidRPr="00000000">
        <w:rPr>
          <w:color w:val="999999"/>
          <w:rtl w:val="0"/>
        </w:rPr>
        <w:t xml:space="preserve">Проведя смоук тестирование обнаружила критический баг в веб-версия сайта Яндекс самокат в браузере гугл хром </w:t>
      </w:r>
    </w:p>
    <w:p w:rsidR="00000000" w:rsidDel="00000000" w:rsidP="00000000" w:rsidRDefault="00000000" w:rsidRPr="00000000" w14:paraId="000000E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Также в Мобильной версии по истечению небольшого времени приложение ломается самопроизвольно.</w:t>
      </w:r>
    </w:p>
    <w:p w:rsidR="00000000" w:rsidDel="00000000" w:rsidP="00000000" w:rsidRDefault="00000000" w:rsidRPr="00000000" w14:paraId="000000F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Отправляю работу на проверку, того что сделано, нахожусь на стадии доработки чек листа продолжаю тестирование.</w:t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  <w:t xml:space="preserve">Как для тебя прошла первая практическая часть проекта? С какими сложностями пришлось столкнуться? Что получилось хорошо, а что не очень? Какие мысли остались?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ronghel.youtrack.cloud/issue/TTFOTYSWA-2/Pri-klike-na-notifikaciyu-prilozhenie-lomaetsya%5D" TargetMode="External"/><Relationship Id="rId10" Type="http://schemas.openxmlformats.org/officeDocument/2006/relationships/hyperlink" Target="https://stronghel.youtrack.cloud/issue/MEEK86S-23/Chrome.Ne-sozdaetsya-zakaz-v-UI-pri-nazhatii-na-knopku-zakazat" TargetMode="External"/><Relationship Id="rId13" Type="http://schemas.openxmlformats.org/officeDocument/2006/relationships/hyperlink" Target="https://stronghel.youtrack.cloud/issue/TTFOTYSWA-4/Pri-filtracii-po-stancii-metro-ostayutsya-vse-zakazy-a-ne-tolko-dlya-vybrannoj-stancii" TargetMode="External"/><Relationship Id="rId12" Type="http://schemas.openxmlformats.org/officeDocument/2006/relationships/hyperlink" Target="https://stronghel.youtrack.cloud/issue/TTFOTYSWA-3/Vo-vkladke-Moi-otobrazhayutsya-ne-tolko-moi-zakazy-no-i-vse-prinyatye-zakaz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WWiTBzFT0p5zs-tpkC3urxsnS0_OEJ7dk-34mPw7-hc/edit?usp=sharing" TargetMode="External"/><Relationship Id="rId15" Type="http://schemas.openxmlformats.org/officeDocument/2006/relationships/hyperlink" Target="https://docs.google.com/spreadsheets/d/1WWiTBzFT0p5zs-tpkC3urxsnS0_OEJ7dk-34mPw7-hc/edit?usp=sharing" TargetMode="External"/><Relationship Id="rId14" Type="http://schemas.openxmlformats.org/officeDocument/2006/relationships/hyperlink" Target="https://stronghel.youtrack.cloud/issue/TTFOTYSWA-5/Ne-poyavlyaetsya-skroll-v-bloke-filtracii-po-stanciyam-esli-dobavit-bolshe-vosmi-stancij" TargetMode="External"/><Relationship Id="rId17" Type="http://schemas.openxmlformats.org/officeDocument/2006/relationships/hyperlink" Target="https://stronghel.youtrack.cloud/issue/MEEK86S-21/Ne-vozmozhno-prinyat-zakaz-iz-predusloviya-zakaz-propadaet-iz-spiska-vse-ekrana-kurera." TargetMode="External"/><Relationship Id="rId16" Type="http://schemas.openxmlformats.org/officeDocument/2006/relationships/hyperlink" Target="https://stronghel.youtrack.cloud/issue/MEEK86S-22/posle-nazhatiya-vtorym-kurerom-knopki-prinyat-prilozhenie-lomaetsya" TargetMode="External"/><Relationship Id="rId5" Type="http://schemas.openxmlformats.org/officeDocument/2006/relationships/styles" Target="styles.xml"/><Relationship Id="rId6" Type="http://schemas.openxmlformats.org/officeDocument/2006/relationships/hyperlink" Target="https://0d63fa71-8b19-41c8-b511-0e8989f4fb1a.serverhub.praktikum-services.ru/order" TargetMode="External"/><Relationship Id="rId18" Type="http://schemas.openxmlformats.org/officeDocument/2006/relationships/hyperlink" Target="https://github.com/stronghel/C-Users-PycharmProjects-Elena_Elshina_Kagorta_8a_QA-_diplom" TargetMode="External"/><Relationship Id="rId7" Type="http://schemas.openxmlformats.org/officeDocument/2006/relationships/hyperlink" Target="https://xmind.app/m/K8nkMX" TargetMode="External"/><Relationship Id="rId8" Type="http://schemas.openxmlformats.org/officeDocument/2006/relationships/hyperlink" Target="https://docs.google.com/spreadsheets/d/1WWiTBzFT0p5zs-tpkC3urxsnS0_OEJ7dk-34mPw7-h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