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[root@master ~]# ssh-keygen -t rsa</w:t>
      </w:r>
    </w:p>
    <w:p>
      <w:pPr>
        <w:rPr>
          <w:rFonts w:hint="eastAsia"/>
        </w:rPr>
      </w:pPr>
      <w:r>
        <w:rPr>
          <w:rFonts w:hint="eastAsia"/>
        </w:rPr>
        <w:t>Generating public/private rsa key pair.</w:t>
      </w:r>
    </w:p>
    <w:p>
      <w:pPr>
        <w:rPr>
          <w:rFonts w:hint="eastAsia"/>
        </w:rPr>
      </w:pPr>
      <w:r>
        <w:rPr>
          <w:rFonts w:hint="eastAsia"/>
        </w:rPr>
        <w:t xml:space="preserve">Enter file in which to save the key (/root/.ssh/id_rsa): </w:t>
      </w:r>
    </w:p>
    <w:p>
      <w:pPr>
        <w:rPr>
          <w:rFonts w:hint="eastAsia"/>
        </w:rPr>
      </w:pPr>
      <w:r>
        <w:rPr>
          <w:rFonts w:hint="eastAsia"/>
        </w:rPr>
        <w:t>Created directory '/root/.ssh'.</w:t>
      </w:r>
    </w:p>
    <w:p>
      <w:pPr>
        <w:rPr>
          <w:rFonts w:hint="eastAsia"/>
        </w:rPr>
      </w:pPr>
      <w:r>
        <w:rPr>
          <w:rFonts w:hint="eastAsia"/>
        </w:rPr>
        <w:t xml:space="preserve">Enter passphrase (empty for no passphrase): </w:t>
      </w:r>
    </w:p>
    <w:p>
      <w:pPr>
        <w:rPr>
          <w:rFonts w:hint="eastAsia"/>
        </w:rPr>
      </w:pPr>
      <w:r>
        <w:rPr>
          <w:rFonts w:hint="eastAsia"/>
        </w:rPr>
        <w:t xml:space="preserve">Enter same passphrase again: </w:t>
      </w:r>
    </w:p>
    <w:p>
      <w:pPr>
        <w:rPr>
          <w:rFonts w:hint="eastAsia"/>
        </w:rPr>
      </w:pPr>
      <w:r>
        <w:rPr>
          <w:rFonts w:hint="eastAsia"/>
        </w:rPr>
        <w:t>Your identification has been saved in /root/.ssh/id_rsa.</w:t>
      </w:r>
    </w:p>
    <w:p>
      <w:pPr>
        <w:rPr>
          <w:rFonts w:hint="eastAsia"/>
        </w:rPr>
      </w:pPr>
      <w:r>
        <w:rPr>
          <w:rFonts w:hint="eastAsia"/>
        </w:rPr>
        <w:t>Your public key has been saved in /root/.ssh/id_rsa.pub.</w:t>
      </w:r>
    </w:p>
    <w:p>
      <w:pPr>
        <w:rPr>
          <w:rFonts w:hint="eastAsia"/>
        </w:rPr>
      </w:pPr>
      <w:r>
        <w:rPr>
          <w:rFonts w:hint="eastAsia"/>
        </w:rPr>
        <w:t>The key fingerprint is:</w:t>
      </w:r>
    </w:p>
    <w:p>
      <w:pPr>
        <w:rPr>
          <w:rFonts w:hint="eastAsia"/>
        </w:rPr>
      </w:pPr>
      <w:r>
        <w:rPr>
          <w:rFonts w:hint="eastAsia"/>
        </w:rPr>
        <w:t>SHA256:7kc457RWgsQFJZmicFwu4Jq59nRBBoxkHbYENTUaunc root@master</w:t>
      </w:r>
    </w:p>
    <w:p>
      <w:pPr>
        <w:rPr>
          <w:rFonts w:hint="eastAsia"/>
        </w:rPr>
      </w:pPr>
      <w:r>
        <w:rPr>
          <w:rFonts w:hint="eastAsia"/>
        </w:rPr>
        <w:t>The key's randomart image is:</w:t>
      </w:r>
    </w:p>
    <w:p>
      <w:pPr>
        <w:rPr>
          <w:rFonts w:hint="eastAsia"/>
        </w:rPr>
      </w:pPr>
      <w:r>
        <w:rPr>
          <w:rFonts w:hint="eastAsia"/>
        </w:rPr>
        <w:t>+---[RSA 2048]----+</w:t>
      </w:r>
    </w:p>
    <w:p>
      <w:pPr>
        <w:rPr>
          <w:rFonts w:hint="eastAsia"/>
        </w:rPr>
      </w:pPr>
      <w:r>
        <w:rPr>
          <w:rFonts w:hint="eastAsia"/>
        </w:rPr>
        <w:t>|.+BXo+. o=.      |</w:t>
      </w:r>
    </w:p>
    <w:p>
      <w:pPr>
        <w:rPr>
          <w:rFonts w:hint="eastAsia"/>
        </w:rPr>
      </w:pPr>
      <w:r>
        <w:rPr>
          <w:rFonts w:hint="eastAsia"/>
        </w:rPr>
        <w:t>|.o=+O.o o..      |</w:t>
      </w:r>
    </w:p>
    <w:p>
      <w:pPr>
        <w:rPr>
          <w:rFonts w:hint="eastAsia"/>
        </w:rPr>
      </w:pPr>
      <w:r>
        <w:rPr>
          <w:rFonts w:hint="eastAsia"/>
        </w:rPr>
        <w:t>| ..=.+.o .       |</w:t>
      </w:r>
    </w:p>
    <w:p>
      <w:pPr>
        <w:rPr>
          <w:rFonts w:hint="eastAsia"/>
        </w:rPr>
      </w:pPr>
      <w:r>
        <w:rPr>
          <w:rFonts w:hint="eastAsia"/>
        </w:rPr>
        <w:t>| +. +.  o        |</w:t>
      </w:r>
    </w:p>
    <w:p>
      <w:pPr>
        <w:rPr>
          <w:rFonts w:hint="eastAsia"/>
        </w:rPr>
      </w:pPr>
      <w:r>
        <w:rPr>
          <w:rFonts w:hint="eastAsia"/>
        </w:rPr>
        <w:t>|+. . E .So       |</w:t>
      </w:r>
    </w:p>
    <w:p>
      <w:pPr>
        <w:rPr>
          <w:rFonts w:hint="eastAsia"/>
        </w:rPr>
      </w:pPr>
      <w:r>
        <w:rPr>
          <w:rFonts w:hint="eastAsia"/>
        </w:rPr>
        <w:t>| .. . ..+ = .    |</w:t>
      </w:r>
    </w:p>
    <w:p>
      <w:pPr>
        <w:rPr>
          <w:rFonts w:hint="eastAsia"/>
        </w:rPr>
      </w:pPr>
      <w:r>
        <w:rPr>
          <w:rFonts w:hint="eastAsia"/>
        </w:rPr>
        <w:t>|.. . .  .* +     |</w:t>
      </w:r>
    </w:p>
    <w:p>
      <w:pPr>
        <w:rPr>
          <w:rFonts w:hint="eastAsia"/>
        </w:rPr>
      </w:pPr>
      <w:r>
        <w:rPr>
          <w:rFonts w:hint="eastAsia"/>
        </w:rPr>
        <w:t>|. o .  .  =      |</w:t>
      </w:r>
    </w:p>
    <w:p>
      <w:pPr>
        <w:rPr>
          <w:rFonts w:hint="eastAsia"/>
        </w:rPr>
      </w:pPr>
      <w:r>
        <w:rPr>
          <w:rFonts w:hint="eastAsia"/>
        </w:rPr>
        <w:t>|   .    .o       |</w:t>
      </w:r>
    </w:p>
    <w:p>
      <w:pPr>
        <w:rPr>
          <w:rFonts w:hint="eastAsia"/>
        </w:rPr>
      </w:pPr>
      <w:r>
        <w:rPr>
          <w:rFonts w:hint="eastAsia"/>
        </w:rPr>
        <w:t>+----[SHA256]-----+</w:t>
      </w:r>
    </w:p>
    <w:p>
      <w:pPr>
        <w:rPr/>
      </w:pPr>
      <w:r>
        <w:rPr>
          <w:rFonts w:hint="default"/>
        </w:rPr>
        <w:t>系统要求输入一个文件名来保存私钥，默认为</w:t>
      </w:r>
      <w:r>
        <w:t>/root/.ssh/id_rsa</w:t>
      </w:r>
      <w:r>
        <w:rPr>
          <w:rFonts w:hint="default"/>
        </w:rPr>
        <w:t>。因此，私钥将被保存在/root/.ssh/id_rsa。</w:t>
      </w:r>
    </w:p>
    <w:p>
      <w:pPr>
        <w:rPr>
          <w:rFonts w:hint="default"/>
        </w:rPr>
      </w:pPr>
      <w:r>
        <w:rPr>
          <w:rFonts w:hint="default"/>
        </w:rPr>
        <w:t>接下来，系统要求输入一个可选的密码短语。如果输入了密码短语，每次使用私钥时都需要输入该密码短语。这可以提高私钥的安全性。但是，如果不想设置密码短语，直接按回车即可跳过此步骤。</w:t>
      </w:r>
    </w:p>
    <w:p>
      <w:pPr>
        <w:rPr>
          <w:rFonts w:hint="default"/>
        </w:rPr>
      </w:pPr>
      <w:r>
        <w:rPr>
          <w:rFonts w:hint="default"/>
        </w:rPr>
        <w:t>完成后，可以在/root/.ssh/目录下找到生成的密钥对文件：私钥文件为id_rsa，公钥文件为id_rsa.pub。</w:t>
      </w:r>
    </w:p>
    <w:p>
      <w:pPr>
        <w:rPr>
          <w:rFonts w:hint="default"/>
        </w:rPr>
      </w:pPr>
      <w:r>
        <w:rPr>
          <w:rFonts w:hint="default"/>
        </w:rPr>
        <w:t>现在可以将公钥文件id_rsa.pub复制到需要使用SSH登录的目标主机上，将其添加到目标主机的~/.ssh/authorized_keys文件中，以实现无密码登录</w:t>
      </w:r>
    </w:p>
    <w:p>
      <w:pPr>
        <w:rPr>
          <w:rFonts w:hint="default"/>
        </w:rPr>
      </w:pPr>
    </w:p>
    <w:p>
      <w:pPr>
        <w:rPr>
          <w:rFonts w:hint="eastAsia" w:eastAsiaTheme="minorEastAsia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highlight w:val="none"/>
          <w:lang w:val="en-US" w:eastAsia="zh-CN"/>
          <w14:textFill>
            <w14:solidFill>
              <w14:schemeClr w14:val="bg1"/>
            </w14:solidFill>
          </w14:textFill>
        </w:rPr>
        <w:t>报错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6"/>
          <w:szCs w:val="16"/>
          <w:highlight w:val="lightGray"/>
          <w:shd w:val="clear" w:fill="D2F9D1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6"/>
          <w:szCs w:val="16"/>
          <w:highlight w:val="lightGray"/>
          <w:shd w:val="clear" w:fill="D2F9D1"/>
        </w:rPr>
        <w:t xml:space="preserve">[root@master ansible]# ansible-playbook /etc/ansible/playbook.yml [WARNING]: provided hosts list is empty, only localhost is available. Note that the implicit localhost does not match 'all' [WARNING]: Could not match supplied host pattern, ignoring: webservers PLAY [Install Apache] ******************************************************************************************** skipping: no hosts matched PLAY RECAP *******************************************************************************************************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16"/>
          <w:szCs w:val="16"/>
          <w:highlight w:val="lightGray"/>
          <w:shd w:val="clear" w:fill="D2F9D1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  <w:t>解决：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  <w:t>这个问题可能是由于 inventory 文件中没有定义名为 "webservers" 的主机组导致的。编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  <w:t>辑 /etc/ansible/inventory 文件：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fill="D2F9D1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  <w:t>[webservers]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  <w:t>web1.example.com  ：虚拟机ip或名字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  <w:t>web2.example.com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  <w:t>报错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28"/>
          <w:szCs w:val="28"/>
          <w:highlight w:val="lightGray"/>
          <w:shd w:val="clear" w:fill="D2F9D1"/>
          <w:lang w:val="en-US" w:eastAsia="zh-CN"/>
        </w:rPr>
        <w:t xml:space="preserve">TASK [Download and extract Tomcat] ******************************************************************************* [WARNING]: Module remote_tmp /opt/tomcat/.ansible/tmp did not exist and was created with a mode of 0700, this may cause issues when running as another user. To avoid this, create the remote_tmp dir with the correct permissions manually fatal: [web1]: FAILED! =&gt; {"changed": false, "dest": "/tmp", "elapsed": 0, "gid": 0, "group": "root", "mode": "01777", "msg": "Request failed", "owner": "root", "response": "HTTP Error 404: Not Found", "secontext": "system_u:object_r:tmp_t:s0", "size": 8192, "state": "directory", "status_code": 404, "uid": 0, "url": "https://downloads.apache.org/tomcat/tomcat-10.1.13/bin/apache-tomcat-10.1.13.tar.gz"} 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lightGray"/>
          <w:shd w:val="clear" w:fill="D2F9D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lightGray"/>
          <w:shd w:val="clear" w:fill="D2F9D1"/>
          <w:lang w:val="en-US" w:eastAsia="zh-CN"/>
        </w:rPr>
        <w:t>解决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lightGray"/>
          <w:shd w:val="clear" w:fill="D2F9D1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lightGray"/>
          <w:shd w:val="clear" w:fill="D2F9D1"/>
          <w:lang w:val="en-US" w:eastAsia="zh-CN"/>
        </w:rPr>
        <w:t>错误信息，发现在下载和解压Tomcat的任务中出现了一个404错误。这个错误表示无法找到所请求的URL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lightGray"/>
          <w:shd w:val="clear" w:fill="D2F9D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lightGray"/>
          <w:shd w:val="clear" w:fill="D2F9D1"/>
          <w:lang w:val="en-US" w:eastAsia="zh-CN"/>
        </w:rPr>
        <w:t>去tomcat官网查找正确的下载链接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lightGray"/>
          <w:shd w:val="clear" w:fill="D2F9D1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lightGray"/>
          <w:shd w:val="clear" w:fill="D2F9D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lightGray"/>
          <w:shd w:val="clear" w:fill="D2F9D1"/>
          <w:lang w:val="en-US" w:eastAsia="zh-CN"/>
        </w:rPr>
        <w:t>报错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[root@master ansible]# ansible-playbook -i inventory deploy-tomcat.yml ERROR! We were unable to read either as JSON nor YAML, these are the errors we got from each: JSON: No JSON object could be decoded Syntax Error while loading YAML. mapping values are not allowed in this context The error appears to be in '/etc/ansible/deploy-tomcat.yml': line 2, column 8, but may be elsewhere in the file depending on the exact syntax problem. The offending line appears to be: name: 安装 Tomcat hosts: deploy ^ here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解决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deploy-tomcat.yml 文件中存在语法错误。错误信息显示问题出现在第二行，列 8，这是由于缩进或者其他语法问题引起的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是因为汉字字符导致了 YAML 语法解析的问题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把汉族放入双引号内，或用英文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报错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TASK [Start and enable Tomcat] *********************************************************************************** fatal: [web1]: FAILED! =&gt; {"changed": false, "msg": "Unable to start service tomcat: Warning: tomcat.service changed on disk. Run 'systemctl daemon-reload' to reload units.\nJob for tomcat.service failed because the control process exited with error code. See \"systemctl status tomcat.service\" and \"journalctl -xe\" for details.\n"}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无法启动tomcat错误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解决：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测试了几个版本的tomcat，jdk均无法进行启动</w:t>
      </w: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，是因为</w:t>
      </w:r>
      <w:r>
        <w:rPr>
          <w:rFonts w:hint="default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tomcat，jdk</w:t>
      </w: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之间的版本有的不兼容，下载安装前，查一下其版本兼容性，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auto"/>
          <w:spacing w:val="0"/>
          <w:sz w:val="32"/>
          <w:szCs w:val="32"/>
          <w:highlight w:val="none"/>
          <w:shd w:val="clear" w:color="FFFFFF" w:fill="D9D9D9"/>
          <w:lang w:val="en-US" w:eastAsia="zh-CN"/>
        </w:rPr>
        <w:t>在之前可以先安装Supervisor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Supervisor (http://supervisord.org) 是一个用Python写Linux下的进程集中管理工具，将非daemon程序变成deamon方式运行，对于daemon程序则不能监控。可以很方便地对管理的进程进行启动、重启、关闭操作（不仅仅是Python进程）。除了对单个进程的控制，还可以同时启动、关闭多个进程，比如很不幸的服务器出问题导致所有应用程序都被杀死，此时可以用supervisor同时启动所有应用程序而不是一个一个地敲命令启动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报错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 [Install OpenJDK 11] **************************************************************************************** fatal: [web1]: FAILED! =&gt; {"changed": false, "msg": "No package matching 'openjdk-11-jdk' found available, installed or updated", "rc": 126, "results": ["No package matching 'openjdk-11-jdk' found available, installed or updated"]}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这个错误表明在执行安装 OpenJDK 11 的任务时出现了问题。错误消息显示没有找到匹配 'openjdk-11-jdk' 的可用、已安装或已更新的软件包。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这种情况通常发生在目标主机的软件源中没有包含 OpenJDK 11 的软件包，或者软件源信息不是最新的导致无法找到相应的软件包。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为了解决这个问题，你可以采取以下步骤：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更新软件源信息：确保目标主机上的软件源信息是最新的，可以使用包管理工具（如 yum、apt-get 等）进行软件源信息的更新。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检查软件包名称：确认目标主机上 OpenJDK 11 的软件包名称，并在 Playbook 文件中使用正确的软件包名称。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报错：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[root@slave ~]# systemctl status tomcat ● tomcat.service - Apache Tomcat Web Application Container Loaded: loaded (/etc/systemd/system/tomcat.service; enabled; vendor preset: disabled) Active: activating (auto-restart) (Result: exit-code) since 三 2023-11-08 16:53:09 CST; 8s ago Process: 61901 ExecStart=/opt/tomcat/apache-tomcat-10.1.13/bin/startup.sh (code=exited, status=203/EXEC) 11月 08 16:53:09 slave systemd[1]: tomcat.service: control process exited, code=exited status=203 11月 08 16:53:09 slave systemd[1]: Failed to start Apache Tomcat Web Application Container. 11月 08 16:53:09 slave systemd[1]: Unit tomcat.service entered failed state. 11月 08 16:53:09 slave systemd[1]: tomcat.service failed.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Tomcat 服务启动失败了，错误代码为 203。通常情况下，这可能是由于文件权限、脚本错误或缺少必要的依赖项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bash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 /opt/tomcat/apache-tomcat-10.1.13/bin/startup.sh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chmod +x /opt/tomcat/apache-tomcat-10.1.13/bin/startup.sh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查找并赋权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检查一下 JDK 的安装目录 /usr/local/java 是否正确，并且 JAVA_HOME 环境变量是否正确设置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报错：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An exception occurred during task execution. To see the full traceback, use -vvv. The error was: TimeoutError: Timer expired after 10 seconds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fatal: [100.69.149.62]: FAILED! =&gt; {“changed”: false, “cmd”: “/usr/bin/udevadm info --query property --name /dev/mapper/docker-253:2-129947-9efad0cee6bca0aaeef8c147d3661882317da5496c2e3950181a61ff8e07278f”, “msg”: “Timer expired after 10 seconds”, “rc”: 257}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————————————————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超时的问题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需要修改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"https://so.csdn.net/so/search?q=ansible&amp;spm=1001.2101.3001.7020" \t "https://blog.csdn.net/weixin_41709748/article/details/_blank"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ansible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的配置文件ansible.cfg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将/etc/ansible/ansible.cfg的gathering = explicit放开注释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如果不配置公钥，也可以通过修改ansible 的配置来完成，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将/etc/ansible/ansible.cfg的gathering = explicit放开注释record_host_keys=False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4MWM4MmY3ZjNhYzRlMTc2YTA0OWZkZDM1NjU0MmYifQ=="/>
  </w:docVars>
  <w:rsids>
    <w:rsidRoot w:val="00000000"/>
    <w:rsid w:val="1F4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2023-11-10T05:46:39Z</dcterms:created>
  <dc:creator>li</dc:creator>
  <cp:lastModifiedBy>如来</cp:lastModifiedBy>
  <dcterms:modified xsi:type="dcterms:W3CDTF">2023-11-10T06:40:11Z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8992CD8C5A784F878B60995AC4BD5EDD_12</vt:lpwstr>
  </property>
</Properties>
</file>