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使用ansible完成两台机器部署tomcat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安装ansible，首先安装EPEL存储库： Ansible可以通过EPEL存储库进行安装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epel-release,执行完毕后执行yum install ansible,完成后验证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95885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Ansible Inventory 文件，touch inventory.ini,写入如下内容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3261360" cy="1021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Ansible Playbook 文件，在Ansible 项目目录中创建一个名为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deploy_tomcat.yml文件，写入如下内容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337050"/>
            <wp:effectExtent l="0" t="0" r="254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输入cd ~/.ssh进入ssh目录，输入ssh-keygen生成密钥，复制公开密钥到两台机器的authorized_keys文件下，用于身份验证，如下图所示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scp文件名 root@目标主机ip:/root/.ssh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目标主机公钥文件  authorized_keys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服务端公钥文件 &gt;&gt; authorized_keys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25040" cy="1874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45593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在ansible目录下执行ansible-playbook -i inventory.ini deploy_tomcat.yml，执行完毕如下图所示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91490"/>
            <wp:effectExtent l="0" t="0" r="190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错误：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访问出错，访问被拒绝，生成ssh密钥，并分发到另一台机器解决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环境变量写入路径出错，/etc/profile/修改为/etc/profile解决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playbook中写入source命令使文件profile生效时报错，这是因为Ansible的command</w:t>
      </w:r>
      <w:r>
        <w:rPr>
          <w:rFonts w:hint="default"/>
          <w:lang w:val="en-US" w:eastAsia="zh-CN"/>
        </w:rPr>
        <w:t>模块无法直接执行source命令</w:t>
      </w:r>
      <w:r>
        <w:rPr>
          <w:rFonts w:hint="eastAsia"/>
          <w:lang w:val="en-US" w:eastAsia="zh-CN"/>
        </w:rPr>
        <w:t>将命令写入shell解决，如下图所示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3180" cy="5943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在playbook中写入了启动tomcat模块，执行后命令不生效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Start Tomcat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shell: /opt/apache-tomcat-10.1.15/bin/startup.sh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执行完毕后未报错，发现tomcat未正常启动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Start Tomcat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/opt/apache-tomcat-10.1.15/bin/startup.sh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执行完毕后未报错，发现tomcat未正常启动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Start Tomcat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systemd: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tomcat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state: started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enabled: yes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执行完毕后报错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1605" cy="233870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经百度得知，Tomcat安装是使用传统的init脚本而不是systemd单元文件，因此不能systemd模块来管理tomcat服务，应该用command模块或者shell，经试验command模块和shell也未能成功启动tomcat。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当涉及到管理和启动系统服务时，Linux系统使用两种不同的方法：传统的init脚本和现代的systemd单元文件。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传统的init脚本，每个服务都有一个对应的启动脚本，通常位于/etc/init.d/目录下，使用特定的命令如start、</w:t>
      </w:r>
      <w:r>
        <w:rPr>
          <w:rFonts w:hint="default"/>
          <w:lang w:val="en-US" w:eastAsia="zh-CN"/>
        </w:rPr>
        <w:t>stop、restart</w:t>
      </w:r>
      <w:r>
        <w:rPr>
          <w:rFonts w:hint="eastAsia"/>
          <w:lang w:val="en-US" w:eastAsia="zh-CN"/>
        </w:rPr>
        <w:t>来管理服务的状态。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Systemd单元文件，systemd使用单元文件（unit files）来描述和管理服务，通常位于/etc/systemd/system/</w:t>
      </w:r>
      <w:r>
        <w:rPr>
          <w:rFonts w:hint="default"/>
          <w:lang w:val="en-US" w:eastAsia="zh-CN"/>
        </w:rPr>
        <w:t>目录下</w:t>
      </w:r>
      <w:r>
        <w:rPr>
          <w:rFonts w:hint="eastAsia"/>
          <w:lang w:val="en-US" w:eastAsia="zh-CN"/>
        </w:rPr>
        <w:t>，可以使用systemctl</w:t>
      </w:r>
      <w:r>
        <w:rPr>
          <w:rFonts w:hint="default"/>
          <w:lang w:val="en-US" w:eastAsia="zh-CN"/>
        </w:rPr>
        <w:t>命令来管理服务</w:t>
      </w:r>
      <w:r>
        <w:rPr>
          <w:rFonts w:hint="eastAsia"/>
          <w:lang w:val="en-US" w:eastAsia="zh-CN"/>
        </w:rPr>
        <w:t>，这些单元文件通常位于/etc/systemd/system/</w:t>
      </w:r>
      <w:r>
        <w:rPr>
          <w:rFonts w:hint="default"/>
          <w:lang w:val="en-US" w:eastAsia="zh-CN"/>
        </w:rPr>
        <w:t>目录或/usr/lib/systemd/system/目录下。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后更换tomcat版本，将tomcat10版本更换为tomcat9版本，问题解决，可以使用ansible启动tomcat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08305"/>
            <wp:effectExtent l="0" t="0" r="571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安装vsftpd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创建vsftpd50.ini文件，写入如图内容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8515" cy="35433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创建vsftpd50.conf文件，用于写入vsftpd.conf配置文件，如下所示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95800" cy="43967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anonymous_enable=YES: 启用匿名用户登录。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local_enable=YES: 启用本地用户登录。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write_enable=YES: 允许用户进行写操作（上传、删除等）。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local_umask=022: 设置本地用户创建文件和目录的默认权限掩码。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anon_upload_enable=YES: 允许匿名用户上传文件。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anon_other_write_enable=YES: 允许匿名用户对已上传文件进行更改。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anon_mkdir_write_enable=YES: 允许匿名用户创建目录。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dirmessage_enable=YES: 启用目录显示消息。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xferlog_enable=YES: 启用传输日志记录。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connect_from_port_20=YES: 使用20端口进行数据连接。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xferlog_std_format=YES: 使用标准的xferlog格式记录日志。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chroot_local_user=YES: 将本地用户限制在其主目录中。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local_root=/var/ftp: 设置本地用户的根目录路径。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allow_writeable_chroot=YES: 允许在chroot环境中写入。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chroot_list_enable=YES: 启用chroot用户列表。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chroot_list_file=/etc/vsftpd/chroot_list: 指定包含允许chroot的用户列表的文件路径。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listen=NO: 禁用IPv4监听。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listen_ipv6=YES: 启用IPv6监听。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pam_service_name=vsftpd: 指定用于PAM认证的服务名称。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userlist_enable=YES: 启用用户列表。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tcp_wrappers=YES: 启用TCP包装器，以控制对服务器的访问。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pasv_enable=YES: 启用被动模式（Passive Mode）。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pasv_min_port=3001: 设置被动模式使用的最小端口。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pasv_max_port=3005: 设置被动模式使用的最大端口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rsa_cert_file=/etc/pki/tls/certs/certificate.crt: 指定了用于TLS/SSL连接的服务器证书文件的路径。</w:t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rsa_private_key_file=/etc/pki/tls/private/private_key.key: 指定了用于TLS/SSL连接的服务器私钥文件的路径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创建Ansible Playbook文件vsftpd50.yml，写入如下内容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4220" cy="3198495"/>
            <wp:effectExtent l="0" t="0" r="1270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输入ansible-playbook -i vsftpd50.ini vsftpd50.yml -vvv并执行，执行成功如图所示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3700"/>
            <wp:effectExtent l="0" t="0" r="1905" b="25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此时查看输入systemctl status vsftpd.service查看状态，如图所示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071880"/>
            <wp:effectExtent l="0" t="0" r="127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输入ftp 192.168.9.50进行本地登录成功，配置另一台时，将vsftpd50.ini中的ip改为目标机器ip，并将vsftpd50.yml文件中pasv_address=192.168.9.50ip改为目标机器ip，注意ssh密钥是否够成功配对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40535"/>
            <wp:effectExtent l="0" t="0" r="6350" b="1206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错误：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</w:t>
      </w:r>
      <w:r>
        <w:rPr>
          <w:rFonts w:hint="eastAsia"/>
          <w:lang w:val="en-US" w:eastAsia="zh-CN"/>
        </w:rPr>
        <w:t>ansible-playbook -i vsftpd50.ini vsftpd50.yml -vvv时，报如下错误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12900"/>
            <wp:effectExtent l="0" t="0" r="3810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无法启动vsftpd服务，此时输入systemctl status vsftpd.service查看状态发现服务未启动，输入journalctl -xe获取详细信息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440940"/>
            <wp:effectExtent l="0" t="0" r="7620" b="1270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根据日志，vsftpd服务启动失败的原因是无法加载RSA证书，使用命令查看配置文件下的证书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x509 -in /etc/pki/tls/certs/certificate.crt -text -noout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rsa -in /etc/pki/tls/private/private_key.key -check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查证，发现证书文件不存在，经百度，使用命令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genpkey -algorithm RSA -out /etc/pki/tls/private/private_key.key -pkeyopt rsa_keygen_bits:2048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生成一个2048位的RSA私钥文件，并将其保存在</w:t>
      </w:r>
      <w:r>
        <w:rPr>
          <w:rFonts w:hint="default"/>
          <w:lang w:val="en-US" w:eastAsia="zh-CN"/>
        </w:rPr>
        <w:t>/etc/pki/tls/private/private_key.key路径下openssl req -new -x509 -sha256 -key /etc/pki/tls/private/private_key.key -out /etc/pki/tls/certs/certificate.crt -days 365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生成一个有效期为365天的自签名证书文件，并将其保存在/path/to/certificate.crt</w:t>
      </w:r>
      <w:r>
        <w:rPr>
          <w:rFonts w:hint="default"/>
          <w:lang w:val="en-US" w:eastAsia="zh-CN"/>
        </w:rPr>
        <w:t>路径下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chmod 600 </w:t>
      </w:r>
      <w:r>
        <w:rPr>
          <w:rFonts w:hint="eastAsia"/>
          <w:lang w:val="en-US" w:eastAsia="zh-CN"/>
        </w:rPr>
        <w:t>/etc/pki/tls/private/private_key.key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600 /etc/pki/tls/certs/certificate.crt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赋予证书文件为只有所有者可读写，问题解决。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6B4E5"/>
    <w:multiLevelType w:val="singleLevel"/>
    <w:tmpl w:val="D586B4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7C5AEB"/>
    <w:multiLevelType w:val="singleLevel"/>
    <w:tmpl w:val="217C5AE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AB0B45"/>
    <w:multiLevelType w:val="singleLevel"/>
    <w:tmpl w:val="5DAB0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0CEE74"/>
    <w:multiLevelType w:val="singleLevel"/>
    <w:tmpl w:val="770CEE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5ZTNiMzFmNDYwNjdjZDg0MDI4YTQ2ZWZkYTVmYTUifQ=="/>
  </w:docVars>
  <w:rsids>
    <w:rsidRoot w:val="48113070"/>
    <w:rsid w:val="0F074F4B"/>
    <w:rsid w:val="1D481269"/>
    <w:rsid w:val="27A2317D"/>
    <w:rsid w:val="2EDE4CE2"/>
    <w:rsid w:val="48113070"/>
    <w:rsid w:val="49E071D8"/>
    <w:rsid w:val="6330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951</Words>
  <Characters>2321</Characters>
  <Lines>0</Lines>
  <Paragraphs>0</Paragraphs>
  <TotalTime>123</TotalTime>
  <ScaleCrop>false</ScaleCrop>
  <LinksUpToDate>false</LinksUpToDate>
  <CharactersWithSpaces>2448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2023-11-06T05:49:00Z</dcterms:created>
  <dc:creator>Role</dc:creator>
  <cp:lastModifiedBy>Role</cp:lastModifiedBy>
  <dcterms:modified xsi:type="dcterms:W3CDTF">2023-11-10T03:00:19Z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23E0350BD0AC4F048F7AEE8FAE28C1BA_11</vt:lpwstr>
  </property>
</Properties>
</file>