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update -y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如果有旧版dockers需要先卸载旧版dockers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docker-ce-23.0.1-1.el1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9200" cy="1219200"/>
            <wp:effectExtent l="0" t="0" r="0" b="0"/>
            <wp:docPr id="1" name="图片 1" descr="_QN%TUHIX@{OH8{Y8VW3$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QN%TUHIX@{OH8{Y8VW3$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拉取MySQL8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mysql:8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1025" cy="314325"/>
            <wp:effectExtent l="0" t="0" r="13335" b="5715"/>
            <wp:docPr id="2" name="图片 2" descr="AZ~1@)}01BR15LJQPA`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Z~1@)}01BR15LJQPA`4PW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Macvlan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在两台虚拟机上分别查看本机网卡名称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开启网卡的混杂模式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网卡名称 promisc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创建Macvlan 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-d macvlan --subnet 192.168.42.0/24 --gateway 192.168.42.2 -o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Parent=ens33 aka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43890"/>
            <wp:effectExtent l="0" t="0" r="14605" b="11430"/>
            <wp:docPr id="3" name="图片 3" descr="0P@@7@11K$V`LGL4ULH1`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P@@7@11K$V`LGL4ULH1`N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-d macvlan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：指定网络驱动程序为 macvlan，这将创建一个基于物理网卡的虚拟网络。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100" w:afterAutospacing="1" w:line="240" w:lineRule="atLeast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 xml:space="preserve">--subnet </w:t>
      </w:r>
      <w:r>
        <w:rPr>
          <w:rStyle w:val="5"/>
          <w:rFonts w:hint="default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192.168.</w:t>
      </w:r>
      <w:r>
        <w:rPr>
          <w:rStyle w:val="5"/>
          <w:rFonts w:hint="eastAsia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42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.0/24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 xml:space="preserve">：指定网络的子网，这里是 </w:t>
      </w:r>
      <w:r>
        <w:rPr>
          <w:rStyle w:val="5"/>
          <w:rFonts w:hint="default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192.168.</w:t>
      </w:r>
      <w:r>
        <w:rPr>
          <w:rStyle w:val="5"/>
          <w:rFonts w:hint="eastAsia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42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.0/24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，表示网络中可以有 256 个 IP 地址。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100" w:afterAutospacing="1" w:line="240" w:lineRule="atLeast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--gateway 192.168.</w:t>
      </w:r>
      <w:r>
        <w:rPr>
          <w:rStyle w:val="5"/>
          <w:rFonts w:hint="eastAsia" w:eastAsia="宋体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42</w:t>
      </w: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.2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：指定网络的网关地址，这里是 192.168.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42.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2，它是网络中的第一个可用 IP 地址。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100" w:afterAutospacing="1" w:line="240" w:lineRule="atLeast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Style w:val="5"/>
          <w:rFonts w:hint="default" w:eastAsia="Consolas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-o parent=ens3</w:t>
      </w:r>
      <w:r>
        <w:rPr>
          <w:rStyle w:val="5"/>
          <w:rFonts w:hint="eastAsia" w:eastAsia="宋体" w:cs="Consolas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3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：指定父网卡接口的名称，这里是 "ens3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3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"，表示将使用物理网卡 "ens3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3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" 来创建 macvlan 网络。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100" w:afterAutospacing="1" w:line="240" w:lineRule="atLeast"/>
        <w:textAlignment w:val="auto"/>
        <w:rPr>
          <w:rFonts w:hint="default" w:asciiTheme="minorAscii" w:hAnsiTheme="minorAscii"/>
          <w:sz w:val="21"/>
          <w:szCs w:val="21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aka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：指定要创建的网络的名称，这里是 "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aka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4292F"/>
          <w:spacing w:val="0"/>
          <w:sz w:val="21"/>
          <w:szCs w:val="21"/>
        </w:rPr>
        <w:t>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/home/data/mysql/data/master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从机创建文件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-p /home/data/mysql/data/slave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cd /home/data/mysql/master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vi master.cnf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server-id=1   #任意自然数n，只要保证两台MySQL主机不重复就可以了。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log-bin=mysql-bin   #开启二进制日志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#auto_increment_increment=2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#auto_increment_offset=1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#binlog-ignore=mysql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#binlog-ignore=information_schema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binlog-do-db=mysql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binlog-ignore-db=information_schema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binlog-ignore-db=performance_schema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binlog-ignore-db=sys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cd /home/data/mysql/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vi 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server-id=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   #任意自然数n，只要保证两台MySQL主机不重复就可以了。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log-bin=mysql-bin   #开启二进制日志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#auto_increment_increment=2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#auto_increment_offset=1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#binlog-ignore=mysql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#binlog-ignore=information_schema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binlog-do-db=mysql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binlog-ignore-db=information_schema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binlog-ignore-db=performance_schema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binlog-ignore-db=sys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docker create -p 33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0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7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:3306 --name m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ysqlmaster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--privileged=true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/home/data/mysql/data/master:/var/lib/mysql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/home/data/mysql/master:/etc/mysql/conf.d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-e MYSQL_ROOT_PASSWORD=123456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--net 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aka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--ip 1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92.168.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42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4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mysql: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mysqlmaster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 ps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aka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docker create -p 33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0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9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:3306 --name m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ysql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slave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--privileged=true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/home/data/mysql/data/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slave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:/var/lib/mysql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slave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:/etc/mysql/conf.d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-e MYSQL_ROOT_PASSWORD=123456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--net 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aka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--ip 1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92.168.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42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7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mysql: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start mysqlslave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 ps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aka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docker exec -it mysql-master /bin/bash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mysql -uroot -p</w:t>
      </w:r>
      <w:r>
        <w:rPr>
          <w:rFonts w:hint="eastAsia"/>
          <w:sz w:val="21"/>
          <w:szCs w:val="21"/>
          <w:lang w:val="en-US" w:eastAsia="zh-CN"/>
        </w:rPr>
        <w:t>123456 -h 192.168.42.4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alter user 'root'@'%' identified with mysql_native_password by '123456';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set sql_mode=(select replace(@@sql_mode,'ONLY_FULL_GROUP_BY',''));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GRANT REPLICATION SLAVE ON *.* TO 'root'@'%';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alter user 'root'@'%' identified by '123456';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flush privileges;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show master status \G;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009140"/>
            <wp:effectExtent l="0" t="0" r="1905" b="2540"/>
            <wp:docPr id="8" name="图片 8" descr="Z{P9(8)G~56OS_3GH8M~S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{P9(8)G~56OS_3GH8M~SP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看File：和Position：后面的东西在从上会用到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docker exec -it mysqlslave /bin/bash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mysql -uroot -p123456 -h 192.168.42.7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alter user 'root'@'%' identified with mysql_native_password by '123456';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&gt;stop slave;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&gt;CHANGE MASTER TO MASTER_HOST='192.168.42.4',MASTER_PORT=3306,MASTER_USER='root',MASTER_PASSWORD='123456',MASTER_LOG_FILE='mysql-bin.000007',MASTER_LOG_POS=1328;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</w:t>
      </w:r>
      <w:r>
        <w:rPr>
          <w:rFonts w:hint="default"/>
          <w:sz w:val="21"/>
          <w:szCs w:val="21"/>
          <w:lang w:val="en-US" w:eastAsia="zh-CN"/>
        </w:rPr>
        <w:t>start slave;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show slave status \G;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762115"/>
            <wp:effectExtent l="0" t="0" r="0" b="4445"/>
            <wp:docPr id="7" name="图片 7" descr="AKZ~_L$)XRL(QARQ$SBE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KZ~_L$)XRL(QARQ$SBEAB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看到两个yes表示成功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在主容器运行以下命令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use mysql;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查看全部表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show tables;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create table tb_1( id int(10),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varchar(20) 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然后在从机上输入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&gt;show tables;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查看有刚才主上创建的表,那就成功了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在主插入数据：insert into tb_1 value(2,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zhangsan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在从查看：select * from tb_1;  数据同步成功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在从插入数据：insert into tb_1 value(5,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lisi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在主查看数据不存在，即成功。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启动dockers失败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390525"/>
            <wp:effectExtent l="0" t="0" r="3810" b="5715"/>
            <wp:docPr id="4" name="图片 4" descr="{)EWFCJW`D)LJ(4TGRWRQ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)EWFCJW`D)LJ(4TGRWRQ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2564765"/>
            <wp:effectExtent l="0" t="0" r="6350" b="10795"/>
            <wp:docPr id="5" name="图片 5" descr="${_V8(IF@[_%BXW}UJ6DX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${_V8(IF@[_%BXW}UJ6DX5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主和从的配置文件错了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主的Server_id=1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和从一样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从的改成server_id=2就好了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>mysql主从复制出错</w:t>
      </w:r>
      <w:r>
        <w:rPr>
          <w:rFonts w:hint="default" w:eastAsia="宋体" w:cs="宋体" w:asciiTheme="minorAscii" w:hAnsiTheme="minorAscii"/>
          <w:sz w:val="24"/>
          <w:szCs w:val="24"/>
        </w:rPr>
        <w:br w:type="textWrapping"/>
      </w:r>
      <w:r>
        <w:rPr>
          <w:rFonts w:hint="default" w:eastAsia="宋体" w:cs="宋体" w:asciiTheme="minorAscii" w:hAnsiTheme="minorAscii"/>
          <w:sz w:val="24"/>
          <w:szCs w:val="24"/>
        </w:rPr>
        <w:t>Slave_IO_Running: Connecting</w:t>
      </w:r>
      <w:r>
        <w:rPr>
          <w:rFonts w:hint="default" w:eastAsia="宋体" w:cs="宋体" w:asciiTheme="minorAscii" w:hAnsiTheme="minorAscii"/>
          <w:sz w:val="24"/>
          <w:szCs w:val="24"/>
        </w:rPr>
        <w:br w:type="textWrapping"/>
      </w:r>
      <w:r>
        <w:rPr>
          <w:rFonts w:hint="default" w:eastAsia="宋体" w:cs="宋体" w:asciiTheme="minorAscii" w:hAnsiTheme="minorAscii"/>
          <w:sz w:val="24"/>
          <w:szCs w:val="24"/>
        </w:rPr>
        <w:t>Slave_SQL_Running: Yes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网络的原因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主机ping 不通从机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从机能 ping 通主机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暂未找到解决办法,重新开了个虚拟机再来一遍就成功了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5A9FA"/>
    <w:multiLevelType w:val="singleLevel"/>
    <w:tmpl w:val="E455A9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mNDVmZDBiNTA5OWZlYjk2YTAyNzlhMDAwNjVkMTkifQ=="/>
    <w:docVar w:name="KSO_WPS_MARK_KEY" w:val="805f8e1c-e393-4720-84e1-c76b45b4e6b6"/>
  </w:docVars>
  <w:rsids>
    <w:rsidRoot w:val="64AC0EE8"/>
    <w:rsid w:val="4BA44460"/>
    <w:rsid w:val="5455297B"/>
    <w:rsid w:val="64AC0EE8"/>
    <w:rsid w:val="692D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782</Words>
  <Characters>3042</Characters>
  <Lines>0</Lines>
  <Paragraphs>0</Paragraphs>
  <TotalTime>8</TotalTime>
  <ScaleCrop>false</ScaleCrop>
  <LinksUpToDate>false</LinksUpToDate>
  <CharactersWithSpaces>3260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2023-11-17T01:33:00Z</dcterms:created>
  <dc:creator>艾菲尔上的铁塔梦</dc:creator>
  <cp:lastModifiedBy>艾菲尔上的铁塔梦</cp:lastModifiedBy>
  <dcterms:modified xsi:type="dcterms:W3CDTF">2023-11-17T03:14:28Z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DC7F79CF14EA4BF2ABDD13DF5E55CE14</vt:lpwstr>
  </property>
</Properties>
</file>