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要求：使用docker实现同网段的两台虚拟内的容器拉取redis6，并实现两个redis6容器的主从同步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1.在两台虚拟机安装docker23.0.1，确保能正常运行。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2.创建macvlan网络，连接两台虚拟机。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3.创建redis容器，在第一台虚拟机创建一个redis主容器，用于主数据库；在第二台虚拟机创建一个redis从容器，用于从数据库。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4.配置主从同步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5.验证主从同步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一、安装环境。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安装centos7.9版本虚拟机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固定虚拟机IP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文件位置：cd /etc/sysconfig/network-scripts/ifcfg-ens33</w:t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05200" cy="2758440"/>
            <wp:effectExtent l="0" t="0" r="0" b="3810"/>
            <wp:docPr id="4" name="图片 4" descr="捕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在两台虚拟机安装docker23.0.1，确保能正常运行。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1.下载docker23.0.1版本：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https://download.docker.com/linux/static/stable/x86_64/docker-23.0.1.tgz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2.解压：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-zxvf docker-18.06.3-ce.tgz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3.将解压出来的docker文件复制到 /usr/bin/ 目录下：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docker/* /usr/bin/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4.创建docker.service文件：进入</w:t>
      </w:r>
      <w:r>
        <w:rPr>
          <w:rFonts w:hint="default"/>
          <w:lang w:val="en-US" w:eastAsia="zh-CN"/>
        </w:rPr>
        <w:t> </w:t>
      </w:r>
      <w:r>
        <w:rPr>
          <w:rFonts w:hint="eastAsia"/>
          <w:lang w:val="en-US" w:eastAsia="zh-CN"/>
        </w:rPr>
        <w:t>/etc/systemd/system/</w:t>
      </w:r>
      <w:r>
        <w:rPr>
          <w:rFonts w:hint="default"/>
          <w:lang w:val="en-US" w:eastAsia="zh-CN"/>
        </w:rPr>
        <w:t> 目录,并创建 docker.service 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5.启动docker：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给docker.service文件添加执行权限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/etc/systemd/system/docker.service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重新加载配置文件（每次有修改docker.service文件时都要重新加载下）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daemon-reload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start docker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设置开机启动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enable docker.service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查看docker服务状态</w:t>
      </w:r>
    </w:p>
    <w:p>
      <w:pPr>
        <w:numPr>
          <w:ilvl w:val="0"/>
          <w:numId w:val="0"/>
        </w:numPr>
        <w:ind w:leftChars="0"/>
        <w:rPr>
          <w:rFonts w:hint="eastAsia"/>
          <w:b/>
          <w:sz w:val="21"/>
          <w:lang w:val="en-US" w:eastAsia="zh-CN"/>
        </w:rPr>
      </w:pPr>
      <w:r>
        <w:rPr>
          <w:rFonts w:hint="default"/>
          <w:lang w:val="en-US" w:eastAsia="zh-CN"/>
        </w:rPr>
        <w:t>systemctl status docker</w:t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三、创建macvlan网络，连接两台虚拟机。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docker network create -d macvlan --subnet=192.168.110.0/24 --gateway=192.168.</w:t>
      </w:r>
      <w:r>
        <w:rPr>
          <w:rFonts w:hint="eastAsia"/>
          <w:lang w:val="en-US" w:eastAsia="zh-CN"/>
        </w:rPr>
        <w:t>11</w:t>
      </w:r>
      <w:r>
        <w:rPr>
          <w:rFonts w:hint="eastAsia" w:eastAsia="宋体"/>
          <w:lang w:val="en-US" w:eastAsia="zh-CN"/>
        </w:rPr>
        <w:t>0.2 -o parent=ens33 macvlan-redismaster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3591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查看网络：docker network ls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09975" cy="876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623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四、创建redis容器，在第一台虚拟机创建一个redis主容器，用于主数据库；在第二台虚拟机创建一个redis从容器，用于从数据库。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1.拉取redis6镜像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pull redis:6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2.配置文件：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文件路径：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524125" cy="4191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6860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master(redis6379.conf):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598930"/>
            <wp:effectExtent l="0" t="0" r="825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9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Slave(redis6380.conf):</w:t>
      </w:r>
    </w:p>
    <w:p>
      <w:r>
        <w:drawing>
          <wp:inline distT="0" distB="0" distL="114300" distR="114300">
            <wp:extent cx="5267960" cy="2232025"/>
            <wp:effectExtent l="0" t="0" r="8890" b="158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3.创建redis容器：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Master: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docker run -p 6379:6379 </w:t>
      </w:r>
      <w:r>
        <w:rPr>
          <w:rFonts w:hint="eastAsia" w:ascii="Calibri" w:hAnsi="Calibri" w:eastAsia="宋体" w:cs="Times New Roman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lang w:val="en-US" w:eastAsia="zh-CN"/>
        </w:rPr>
        <w:t>--name redis-6379</w:t>
      </w:r>
      <w:r>
        <w:rPr>
          <w:rFonts w:hint="eastAsia" w:ascii="Calibri" w:hAnsi="Calibri" w:eastAsia="宋体" w:cs="Times New Roman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lang w:val="en-US" w:eastAsia="zh-CN"/>
        </w:rPr>
        <w:t>--privileged=true</w:t>
      </w:r>
      <w:r>
        <w:rPr>
          <w:rFonts w:hint="eastAsia" w:ascii="Calibri" w:hAnsi="Calibri" w:eastAsia="宋体" w:cs="Times New Roman"/>
          <w:lang w:val="en-US" w:eastAsia="zh-CN"/>
        </w:rPr>
        <w:t xml:space="preserve">  </w:t>
      </w:r>
      <w:r>
        <w:rPr>
          <w:rFonts w:hint="default" w:ascii="Calibri" w:hAnsi="Calibri" w:eastAsia="宋体" w:cs="Times New Roman"/>
          <w:lang w:val="en-US" w:eastAsia="zh-CN"/>
        </w:rPr>
        <w:t>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 -v $PWD/data6379:/data  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 -v $PWD/redis6379.conf:/etc/redis/redis.conf  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 xml:space="preserve"> --net macvlan-redismaster --ip 192.168.110.3  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 -d redis redis-server /etc/redis/redis.conf</w:t>
      </w:r>
    </w:p>
    <w:p>
      <w:r>
        <w:drawing>
          <wp:inline distT="0" distB="0" distL="114300" distR="114300">
            <wp:extent cx="5269865" cy="1534795"/>
            <wp:effectExtent l="0" t="0" r="698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3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Slave: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>docker run -p 6380:6380</w:t>
      </w:r>
      <w:r>
        <w:rPr>
          <w:rFonts w:hint="eastAsia" w:ascii="Calibri" w:hAnsi="Calibri" w:eastAsia="宋体" w:cs="Times New Roman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lang w:val="en-US" w:eastAsia="zh-CN"/>
        </w:rPr>
        <w:t>--name redis-6380</w:t>
      </w:r>
      <w:r>
        <w:rPr>
          <w:rFonts w:hint="eastAsia" w:ascii="Calibri" w:hAnsi="Calibri" w:eastAsia="宋体" w:cs="Times New Roman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lang w:val="en-US" w:eastAsia="zh-CN"/>
        </w:rPr>
        <w:t>--privileged=true</w:t>
      </w:r>
      <w:r>
        <w:rPr>
          <w:rFonts w:hint="eastAsia" w:ascii="Calibri" w:hAnsi="Calibri" w:eastAsia="宋体" w:cs="Times New Roman"/>
          <w:lang w:val="en-US" w:eastAsia="zh-CN"/>
        </w:rPr>
        <w:t xml:space="preserve"> </w:t>
      </w:r>
      <w:r>
        <w:rPr>
          <w:rFonts w:hint="default" w:ascii="Calibri" w:hAnsi="Calibri" w:eastAsia="宋体" w:cs="Times New Roman"/>
          <w:lang w:val="en-US" w:eastAsia="zh-CN"/>
        </w:rPr>
        <w:t xml:space="preserve"> 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 -v $PWD/data6380:/data  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 -v $PWD/redis6380.conf:/etc/redis/redis.conf  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 --net macvlan-redisslave --ip 192.168.110.4</w:t>
      </w:r>
      <w:r>
        <w:rPr>
          <w:rFonts w:hint="eastAsia" w:ascii="Calibri" w:hAnsi="Calibri" w:eastAsia="宋体" w:cs="Times New Roman"/>
          <w:lang w:val="en-US" w:eastAsia="zh-CN"/>
        </w:rPr>
        <w:t xml:space="preserve">  \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default" w:ascii="Calibri" w:hAnsi="Calibri" w:eastAsia="宋体" w:cs="Times New Roman"/>
          <w:lang w:val="en-US" w:eastAsia="zh-CN"/>
        </w:rPr>
        <w:t xml:space="preserve"> -d redis redis-server /etc/redis/redis.conf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878205"/>
            <wp:effectExtent l="0" t="0" r="635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开启容器：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docker start </w:t>
      </w:r>
      <w:r>
        <w:rPr>
          <w:rFonts w:hint="default" w:ascii="Calibri" w:hAnsi="Calibri" w:eastAsia="宋体" w:cs="Times New Roman"/>
          <w:lang w:val="en-US" w:eastAsia="zh-CN"/>
        </w:rPr>
        <w:t>redis-63</w:t>
      </w:r>
      <w:r>
        <w:rPr>
          <w:rFonts w:hint="eastAsia" w:ascii="Calibri" w:hAnsi="Calibri" w:eastAsia="宋体" w:cs="Times New Roman"/>
          <w:lang w:val="en-US" w:eastAsia="zh-CN"/>
        </w:rPr>
        <w:t>79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docker start </w:t>
      </w:r>
      <w:r>
        <w:rPr>
          <w:rFonts w:hint="default" w:ascii="Calibri" w:hAnsi="Calibri" w:eastAsia="宋体" w:cs="Times New Roman"/>
          <w:lang w:val="en-US" w:eastAsia="zh-CN"/>
        </w:rPr>
        <w:t>redis-6380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查看运行状态：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ps -a</w:t>
      </w:r>
    </w:p>
    <w:p>
      <w:r>
        <w:drawing>
          <wp:inline distT="0" distB="0" distL="114300" distR="114300">
            <wp:extent cx="5271770" cy="360680"/>
            <wp:effectExtent l="0" t="0" r="508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54965"/>
            <wp:effectExtent l="0" t="0" r="698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查看主容器IP：</w:t>
      </w:r>
    </w:p>
    <w:p>
      <w:pPr>
        <w:rPr>
          <w:rFonts w:hint="eastAsia" w:ascii="Calibri" w:hAnsi="Calibri" w:eastAsia="宋体" w:cs="Times New Roman"/>
          <w:lang w:val="en-US" w:eastAsia="zh-CN"/>
        </w:rPr>
      </w:pPr>
      <w:r>
        <w:rPr>
          <w:rFonts w:hint="eastAsia"/>
          <w:lang w:val="en-US" w:eastAsia="zh-CN"/>
        </w:rPr>
        <w:t xml:space="preserve">docker inspect </w:t>
      </w:r>
      <w:r>
        <w:rPr>
          <w:rFonts w:hint="default" w:ascii="Calibri" w:hAnsi="Calibri" w:eastAsia="宋体" w:cs="Times New Roman"/>
          <w:lang w:val="en-US" w:eastAsia="zh-CN"/>
        </w:rPr>
        <w:t>redis-63</w:t>
      </w:r>
      <w:r>
        <w:rPr>
          <w:rFonts w:hint="eastAsia" w:ascii="Calibri" w:hAnsi="Calibri" w:eastAsia="宋体" w:cs="Times New Roman"/>
          <w:lang w:val="en-US" w:eastAsia="zh-CN"/>
        </w:rPr>
        <w:t>79</w:t>
      </w:r>
    </w:p>
    <w:p>
      <w:r>
        <w:drawing>
          <wp:inline distT="0" distB="0" distL="114300" distR="114300">
            <wp:extent cx="5273040" cy="2686685"/>
            <wp:effectExtent l="0" t="0" r="3810" b="184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五、配置主从同步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进入主从节点查看：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Master: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redis-6379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replication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10000" cy="314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790950" cy="20097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显示当前为master节点，且无从节点连接。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 exec -it redis-6380 /bin/bash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redis-cli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info replication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95725" cy="2200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从节点绑定主节点：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Slave：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slaveof 192.168.110.3 6379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replication</w:t>
      </w:r>
    </w:p>
    <w:p>
      <w:r>
        <w:drawing>
          <wp:inline distT="0" distB="0" distL="114300" distR="114300">
            <wp:extent cx="3838575" cy="36290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当前节点变为从节点，且主节点连接正常。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Master：</w:t>
      </w:r>
    </w:p>
    <w:p>
      <w:r>
        <w:drawing>
          <wp:inline distT="0" distB="0" distL="114300" distR="114300">
            <wp:extent cx="4324350" cy="20193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从节点连接数变成1个。</w:t>
      </w:r>
    </w:p>
    <w:p>
      <w:pPr>
        <w:numPr>
          <w:ilvl w:val="0"/>
          <w:numId w:val="0"/>
        </w:numPr>
        <w:rPr>
          <w:rFonts w:hint="default"/>
          <w:b/>
          <w:sz w:val="21"/>
          <w:lang w:val="en-US" w:eastAsia="zh-CN"/>
        </w:rPr>
      </w:pPr>
      <w:r>
        <w:rPr>
          <w:rFonts w:hint="eastAsia"/>
          <w:b/>
          <w:sz w:val="21"/>
          <w:lang w:val="en-US" w:eastAsia="zh-CN"/>
        </w:rPr>
        <w:t>六、验证主从同步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从节点添加数据----失败</w:t>
      </w:r>
    </w:p>
    <w:p>
      <w:r>
        <w:drawing>
          <wp:inline distT="0" distB="0" distL="114300" distR="114300">
            <wp:extent cx="4219575" cy="3143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主节点添加数据----成功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885950" cy="60007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从节点读取数据----成功</w:t>
      </w:r>
    </w:p>
    <w:p>
      <w:r>
        <w:drawing>
          <wp:inline distT="0" distB="0" distL="114300" distR="114300">
            <wp:extent cx="1685925" cy="3048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注意：连接redis软件时，应用容器IP进行连接。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57400" cy="790575"/>
            <wp:effectExtent l="0" t="0" r="0" b="952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进入从容器时出现错误：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[root@localhost ~]# docker exec -it redis-6380 redis-cli -p 6380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Could not connect to Redis at 127.0.0.1:6380: Connection refused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not connected&gt;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原因：6380为设置的暴露端口，无法进入从节点。命令改为如下所示，可正常进入。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exec -it redis-6379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</w:t>
      </w:r>
    </w:p>
    <w:p>
      <w:p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A056FA"/>
    <w:multiLevelType w:val="singleLevel"/>
    <w:tmpl w:val="0DA056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66DF1A"/>
    <w:multiLevelType w:val="singleLevel"/>
    <w:tmpl w:val="1866DF1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jYjVjNzVkZDY3ZjJlOTk2NGFjM2E4ZTJlYzRiMjIifQ=="/>
  </w:docVars>
  <w:rsids>
    <w:rsidRoot w:val="24F53DB5"/>
    <w:rsid w:val="24F53DB5"/>
    <w:rsid w:val="2DE85B18"/>
    <w:rsid w:val="35605F30"/>
    <w:rsid w:val="4541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2023-11-13T07:23:00Z</dcterms:created>
  <dc:creator>Administrator</dc:creator>
  <cp:lastModifiedBy>Administrator</cp:lastModifiedBy>
  <dcterms:modified xsi:type="dcterms:W3CDTF">2023-11-14T05:40:25Z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2F60C398D5CF4C1A85727AFF9A548951_11</vt:lpwstr>
  </property>
</Properties>
</file>