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集群初始化命令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sudo kubeadm init \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--apiserver-advertise-address="192.168.9.132" \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--image-repository="registry.aliyuncs.com/google_containers" \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--kubernetes-version v1.20.5 \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--service-cidr="10.96.0.0/12" \</w:t>
      </w:r>
    </w:p>
    <w:p>
      <w:pPr>
        <w:shd w:val="clear" w:fill="D7D7D7" w:themeFill="background1" w:themeFillShade="D8"/>
        <w:bidi w:val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--pod-network-cidr="10.244.0.0/16" \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r>
        <w:drawing>
          <wp:inline distT="0" distB="0" distL="114300" distR="114300">
            <wp:extent cx="4267200" cy="853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配置prometheus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1、创建监控</w:t>
      </w:r>
    </w:p>
    <w:p>
      <w:pPr>
        <w:shd w:val="clear" w:fill="D7D7D7" w:themeFill="background1" w:themeFillShade="D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ns monitor-sa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部署 node-exporter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DaemonSet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node-exporter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monitor-sa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node-exporter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name: node-exporter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node-exporter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hostPID: true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hostIPC: true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hostNetwork: true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name: node-exporter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image: prom/node-exporter:v0.16.0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ports: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containerPort: 9100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resources: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requests: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cpu: 0.15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securityContext: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privileged: true</w:t>
      </w:r>
      <w:r>
        <w:rPr>
          <w:rFonts w:hint="default"/>
          <w:lang w:val="en-US" w:eastAsia="zh-CN"/>
        </w:rPr>
        <w:tab/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--path.procfs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/host/proc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--path.sysfs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/host/sys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--collector.filesystem.ignored-mount-points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'"^/(sys|proc|dev|host|etc)($|/)"'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volumeMounts: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dev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/host/dev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proc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/host/proc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sys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/host/sys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rootfs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mountPath: /rootfs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tolerations: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key: "node-role.kubernetes.io/master"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operator: "Exists"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effect: "NoSchedule"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volumes: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proc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hostPath: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/proc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dev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hostPath: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/dev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sys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hostPath: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/sys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name: rootfs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hostPath: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 sa 账号，对 sa 做 rbac 授权</w:t>
      </w:r>
    </w:p>
    <w:p>
      <w:pPr>
        <w:rPr>
          <w:rFonts w:hint="eastAsia"/>
        </w:rPr>
      </w:pPr>
      <w:r>
        <w:rPr>
          <w:rFonts w:hint="eastAsia"/>
        </w:rPr>
        <w:t>#创建一个 sa 账号 monitor</w:t>
      </w:r>
    </w:p>
    <w:p>
      <w:pPr>
        <w:rPr>
          <w:rFonts w:hint="eastAsia"/>
        </w:rPr>
      </w:pPr>
      <w:r>
        <w:rPr>
          <w:rFonts w:hint="eastAsia"/>
        </w:rPr>
        <w:t>kubectl create serviceaccount monitor -n monitor-sa</w:t>
      </w:r>
    </w:p>
    <w:p>
      <w:pPr>
        <w:rPr>
          <w:rFonts w:hint="eastAsia"/>
        </w:rPr>
      </w:pPr>
      <w:r>
        <w:rPr>
          <w:rFonts w:hint="eastAsia"/>
        </w:rPr>
        <w:t>#把 sa 账号 monitor 通过 clusterrolebing 绑定到 clusterrole 上</w:t>
      </w:r>
    </w:p>
    <w:p>
      <w:r>
        <w:rPr>
          <w:rFonts w:hint="eastAsia"/>
        </w:rPr>
        <w:t xml:space="preserve">kubectl create clusterrolebinding monitor-clusterrolebinding -n monitor-sa 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创建一个 configmap 存储卷，用来存放 prometheus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具体内容为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prometheus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prometheus-config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monitor-sa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prometheus.yml: |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scrape_interval: 15s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scrape_timeout: 10s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evaluation_interval: 1m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scrape_configs: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job_name: 'kubernetes-node'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kubernetes_sd_configs: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role: node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relabel_configs: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[__address__]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'(.*):10250'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replacement: '${1}:9100'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target_label: __address__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        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action: labelmap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__meta_kubernetes_node_label_(.+)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job_name: 'kubernetes-node-cadvisor'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kubernetes_sd_configs: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role:  node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scheme: https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tls_config: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ca_file: /var/run/secrets/kubernetes.io/serviceaccount/ca.crt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bearer_token_file: /var/run/secrets/kubernetes.io/serviceaccount/token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relabel_configs: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action: labelmap    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__meta_kubernetes_node_label_(.+)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target_label: __address__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replacement: kubernetes.default.svc:443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[__meta_kubernetes_node_name]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(.+)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target_label: __metrics_path__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replacement: /api/v1/nodes/${1}/proxy/metrics/cadvisor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job_name: 'kubernetes-apiserver'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kubernetes_sd_configs: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role: endpoints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scheme: https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tls_config: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ca_file: /var/run/secrets/kubernetes.io/serviceaccount/ca.crt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bearer_token_file: /var/run/secrets/kubernetes.io/serviceaccount/token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relabel_configs: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[__meta_kubernetes_namespace, __meta_kubernetes_service_name,      __meta_kubernetes_endpoint_port_name]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keep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default;kubernetes;https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job_name: 'kubernetes-service-endpoints'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kubernetes_sd_configs: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role: endpoints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relabel_configs: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[__meta_kubernetes_service_annotation_prometheus_io_scrape]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keep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true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[__meta_kubernetes_service_annotation_prometheus_io_scheme]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target_label: __scheme__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(https?)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[__meta_kubernetes_service_annotation_prometheus_io_path]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target_label: __metrics_path__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(.+)</w:t>
      </w:r>
    </w:p>
    <w:p>
      <w:pPr>
        <w:shd w:val="clear" w:fill="D7D7D7" w:themeFill="background1" w:themeFillShade="D8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[__address__, __meta_kubernetes_service_annotation_prometheus_io_port]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target_label: __address__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([^:]+)(?::\d+)?;(\d+)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replacement: $1:$2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action: labelmap        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regex: __meta_kubernetes_service_label_(.+)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[__meta_kubernetes_namespace]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                target_label: kubernetes_namespace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source_labels: [__meta_kubernetes_service_name]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action: replace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target_label: kubernetes_name</w:t>
      </w:r>
    </w:p>
    <w:p>
      <w:pPr>
        <w:pStyle w:val="4"/>
        <w:bidi w:val="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通过 deployment 部署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apiVersion: apps/v1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kind: Deployment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metadata: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name: prometheus-server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namespace: monitor-sa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labels: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app: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spec: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replicas: 1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selector: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matchLabels: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app: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component: server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#matchExpressions: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#- {key: app, operator: In, values: [prometheus]}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#- {key: component, operator: In, values: [server]}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template: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metadata: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labels: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app: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component: server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annotations: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prometheus.io/scrape: 'false'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spec: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nodeName: </w:t>
      </w:r>
      <w:r>
        <w:rPr>
          <w:rFonts w:hint="eastAsia"/>
          <w:lang w:val="en-US" w:eastAsia="zh-CN"/>
        </w:rPr>
        <w:t>k8s-node1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serviceAccountName: monitor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containers: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- name: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image: prom/prometheus:v2.2.1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imagePullPolicy: IfNotPresent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command: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-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- --config.file=/</w:t>
      </w:r>
      <w:r>
        <w:rPr>
          <w:rFonts w:hint="eastAsia"/>
          <w:lang w:val="en-US" w:eastAsia="zh-CN"/>
        </w:rPr>
        <w:t>opt</w:t>
      </w:r>
      <w:r>
        <w:rPr>
          <w:rFonts w:hint="eastAsia"/>
        </w:rPr>
        <w:t>/prometheus/prometheus.yml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- --storage.tsdb.path=/prometheus        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- --storage.tsdb.retention=720h          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- --web.enable-lifecycle                 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ports: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- containerPort: 9090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protocol: TCP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volumeMounts: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- mountPath: /</w:t>
      </w:r>
      <w:r>
        <w:rPr>
          <w:rFonts w:hint="eastAsia"/>
          <w:lang w:val="en-US" w:eastAsia="zh-CN"/>
        </w:rPr>
        <w:t>opt</w:t>
      </w:r>
      <w:r>
        <w:rPr>
          <w:rFonts w:hint="eastAsia"/>
        </w:rPr>
        <w:t>/prometheus/prometheus.yml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name: prometheus-config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subPath: prometheus.yml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- mountPath: /prometheus/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name: prometheus-storage-volume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volumes: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- name: prometheus-config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configMap: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 name: prometheus-config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 items: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   - key: prometheus.yml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     path: prometheus.yml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     mode: 0644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- name: prometheus-storage-volume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hostPath: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path: /data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     type: Directory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hd w:val="clear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应用配置</w:t>
      </w:r>
    </w:p>
    <w:p>
      <w:pPr>
        <w:shd w:val="clear"/>
        <w:bidi w:val="0"/>
        <w:rPr>
          <w:rFonts w:hint="eastAsia"/>
        </w:rPr>
      </w:pPr>
      <w:r>
        <w:rPr>
          <w:rFonts w:hint="eastAsia"/>
        </w:rPr>
        <w:t>kubectl apply -f prometheus-deploy.yaml</w:t>
      </w:r>
    </w:p>
    <w:p>
      <w:pPr>
        <w:shd w:val="clear"/>
        <w:bidi w:val="0"/>
        <w:rPr>
          <w:rFonts w:hint="eastAsia"/>
        </w:rPr>
      </w:pPr>
      <w:r>
        <w:rPr>
          <w:rFonts w:hint="eastAsia"/>
          <w:lang w:val="en-US" w:eastAsia="zh-CN"/>
        </w:rPr>
        <w:t>查看pods状态</w:t>
      </w:r>
      <w:r>
        <w:rPr>
          <w:rFonts w:hint="eastAsia"/>
        </w:rPr>
        <w:t xml:space="preserve"> </w:t>
      </w:r>
    </w:p>
    <w:p>
      <w:pPr>
        <w:shd w:val="clear"/>
        <w:bidi w:val="0"/>
      </w:pPr>
      <w:r>
        <w:rPr>
          <w:rFonts w:hint="eastAsia"/>
        </w:rPr>
        <w:t>kubectl get pods -o wide -n monitor-sa</w:t>
      </w:r>
    </w:p>
    <w:p>
      <w:r>
        <w:drawing>
          <wp:inline distT="0" distB="0" distL="114300" distR="114300">
            <wp:extent cx="5271770" cy="72771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</w:rPr>
      </w:pPr>
      <w:r>
        <w:rPr>
          <w:rStyle w:val="8"/>
          <w:rFonts w:hint="eastAsia"/>
          <w:lang w:val="en-US"/>
        </w:rPr>
        <w:t>6、</w:t>
      </w:r>
      <w:r>
        <w:rPr>
          <w:rStyle w:val="8"/>
          <w:rFonts w:hint="eastAsia"/>
        </w:rPr>
        <w:t>给 prometheus pod 创建一个 service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apiVersion: v1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kind: Service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metadata: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name: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namespace: monitor-sa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labels: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app: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>spec: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type: NodePort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ports: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- port: 9090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targetPort: 9090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protocol: TCP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  nodePort: 31000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selector: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app: prometheus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   component: server</w:t>
      </w:r>
    </w:p>
    <w:p>
      <w:pPr>
        <w:shd w:val="clear" w:fill="D7D7D7" w:themeFill="background1" w:themeFillShade="D8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hd w:val="clear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应用配置</w:t>
      </w:r>
    </w:p>
    <w:p>
      <w:pPr>
        <w:shd w:val="clear"/>
        <w:bidi w:val="0"/>
        <w:rPr>
          <w:rFonts w:hint="eastAsia"/>
        </w:rPr>
      </w:pPr>
      <w:r>
        <w:rPr>
          <w:rFonts w:hint="eastAsia"/>
        </w:rPr>
        <w:t>kubectl apply -f prometheus-svc.yaml</w:t>
      </w:r>
    </w:p>
    <w:p>
      <w:pPr>
        <w:shd w:val="clear"/>
        <w:bidi w:val="0"/>
        <w:rPr>
          <w:rFonts w:hint="eastAsia"/>
        </w:rPr>
      </w:pPr>
      <w:r>
        <w:rPr>
          <w:rFonts w:hint="eastAsia"/>
          <w:lang w:val="en-US" w:eastAsia="zh-CN"/>
        </w:rPr>
        <w:t>查看pods状态</w:t>
      </w:r>
    </w:p>
    <w:p>
      <w:pPr>
        <w:shd w:val="clear"/>
        <w:bidi w:val="0"/>
        <w:rPr>
          <w:rFonts w:hint="eastAsia"/>
        </w:rPr>
      </w:pPr>
      <w:r>
        <w:rPr>
          <w:rFonts w:hint="eastAsia"/>
        </w:rPr>
        <w:t>kubectl get svc -n monitor-sa</w:t>
      </w:r>
    </w:p>
    <w:p>
      <w:pPr>
        <w:shd w:val="clear" w:fill="D7D7D7" w:themeFill="background1" w:themeFillShade="D8"/>
        <w:bidi w:val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50180" cy="7543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7、浏览器访问页面查看targets</w:t>
      </w:r>
    </w:p>
    <w:p>
      <w:r>
        <w:drawing>
          <wp:inline distT="0" distB="0" distL="114300" distR="114300">
            <wp:extent cx="5266690" cy="340423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容器状态显示为UP但是当点击下面的IP地址时,网页显示错误,找不到数据</w:t>
      </w:r>
    </w:p>
    <w:p>
      <w:r>
        <w:drawing>
          <wp:inline distT="0" distB="0" distL="114300" distR="114300">
            <wp:extent cx="4331970" cy="2288540"/>
            <wp:effectExtent l="0" t="0" r="1143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此时我在虚拟机向容器发送请求报错找不到路由,但是向虚拟机发送请求可以得到回应</w:t>
      </w:r>
    </w:p>
    <w:p>
      <w:r>
        <w:drawing>
          <wp:inline distT="0" distB="0" distL="114300" distR="114300">
            <wp:extent cx="4472940" cy="876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2NzQyODFmMjE0NDhiMmRjOTRmYzZkZTI2OTgyYTQifQ=="/>
  </w:docVars>
  <w:rsids>
    <w:rsidRoot w:val="00000000"/>
    <w:rsid w:val="0A692F63"/>
    <w:rsid w:val="119577D3"/>
    <w:rsid w:val="11F431DF"/>
    <w:rsid w:val="12B9032F"/>
    <w:rsid w:val="17A51D8F"/>
    <w:rsid w:val="2B6A3345"/>
    <w:rsid w:val="395D4A5A"/>
    <w:rsid w:val="4B686DCA"/>
    <w:rsid w:val="4EAA0C6A"/>
    <w:rsid w:val="59745FA3"/>
    <w:rsid w:val="60CF3ADA"/>
    <w:rsid w:val="636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3 Char"/>
    <w:link w:val="3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9">
    <w:name w:val="标题 4 Char"/>
    <w:link w:val="4"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2023-12-17T07:47:37Z</dcterms:created>
  <dc:creator>28632</dc:creator>
  <cp:lastModifiedBy>WPS_1632973243</cp:lastModifiedBy>
  <dcterms:modified xsi:type="dcterms:W3CDTF">2023-12-17T08:20:07Z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66E7214498834DC89D3EC14EE8C7DEE4_12</vt:lpwstr>
  </property>
</Properties>
</file>