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35C" w:rsidRPr="001D2584" w:rsidRDefault="0088535C" w:rsidP="0088535C">
      <w:pPr>
        <w:jc w:val="center"/>
        <w:rPr>
          <w:b/>
        </w:rPr>
      </w:pPr>
      <w:r w:rsidRPr="001D2584">
        <w:rPr>
          <w:b/>
        </w:rPr>
        <w:t xml:space="preserve">Chemistry 20 – Lesson </w:t>
      </w:r>
      <w:r w:rsidR="002639F2">
        <w:rPr>
          <w:b/>
        </w:rPr>
        <w:t>1</w:t>
      </w:r>
      <w:r w:rsidR="003F6B0B">
        <w:rPr>
          <w:b/>
        </w:rPr>
        <w:t>3</w:t>
      </w:r>
    </w:p>
    <w:p w:rsidR="0088535C" w:rsidRPr="001D2584" w:rsidRDefault="003F6B0B" w:rsidP="0088535C">
      <w:pPr>
        <w:jc w:val="center"/>
        <w:rPr>
          <w:b/>
        </w:rPr>
      </w:pPr>
      <w:bookmarkStart w:id="0" w:name="_GoBack"/>
      <w:bookmarkEnd w:id="0"/>
      <w:r>
        <w:rPr>
          <w:b/>
        </w:rPr>
        <w:t>Intermolecular forces</w:t>
      </w:r>
    </w:p>
    <w:p w:rsidR="0088535C" w:rsidRDefault="0088535C" w:rsidP="0088535C">
      <w:pPr>
        <w:widowControl w:val="0"/>
        <w:jc w:val="right"/>
        <w:rPr>
          <w:b/>
          <w:snapToGrid w:val="0"/>
          <w:sz w:val="28"/>
          <w:szCs w:val="28"/>
          <w:lang w:eastAsia="en-US"/>
        </w:rPr>
      </w:pPr>
      <w:r w:rsidRPr="00761B86">
        <w:rPr>
          <w:b/>
          <w:snapToGrid w:val="0"/>
          <w:sz w:val="28"/>
          <w:szCs w:val="28"/>
          <w:lang w:eastAsia="en-US"/>
        </w:rPr>
        <w:t>/</w:t>
      </w:r>
      <w:r w:rsidR="00950359">
        <w:rPr>
          <w:b/>
          <w:snapToGrid w:val="0"/>
          <w:sz w:val="28"/>
          <w:szCs w:val="28"/>
          <w:lang w:eastAsia="en-US"/>
        </w:rPr>
        <w:t>3</w:t>
      </w:r>
      <w:r w:rsidR="00886D98">
        <w:rPr>
          <w:b/>
          <w:snapToGrid w:val="0"/>
          <w:sz w:val="28"/>
          <w:szCs w:val="28"/>
          <w:lang w:eastAsia="en-US"/>
        </w:rPr>
        <w:t>8</w:t>
      </w:r>
    </w:p>
    <w:p w:rsidR="00486D11" w:rsidRDefault="00486D11" w:rsidP="00486D11">
      <w:pPr>
        <w:widowControl w:val="0"/>
        <w:tabs>
          <w:tab w:val="left" w:pos="7200"/>
        </w:tabs>
      </w:pPr>
    </w:p>
    <w:p w:rsidR="003F6B0B" w:rsidRDefault="003F6B0B" w:rsidP="003F6B0B">
      <w:pPr>
        <w:ind w:left="576" w:hanging="576"/>
      </w:pPr>
      <w:r>
        <w:t>1.</w:t>
      </w:r>
      <w:r>
        <w:tab/>
        <w:t xml:space="preserve">Using the data from the </w:t>
      </w:r>
      <w:r>
        <w:rPr>
          <w:b/>
        </w:rPr>
        <w:t xml:space="preserve">Boiling Point </w:t>
      </w:r>
      <w:proofErr w:type="spellStart"/>
      <w:r>
        <w:rPr>
          <w:b/>
        </w:rPr>
        <w:t>Vs</w:t>
      </w:r>
      <w:proofErr w:type="spellEnd"/>
      <w:r>
        <w:rPr>
          <w:b/>
        </w:rPr>
        <w:t xml:space="preserve"> Number of electrons (Noble gases)</w:t>
      </w:r>
      <w:r>
        <w:t xml:space="preserve"> table, plot a graph of boiling point versus number of electrons for the noble gases.</w:t>
      </w:r>
    </w:p>
    <w:p w:rsidR="00B7777A" w:rsidRDefault="00C13616" w:rsidP="003F6B0B">
      <w:pPr>
        <w:ind w:left="576" w:hanging="576"/>
      </w:pPr>
      <w:r>
        <w:rPr>
          <w:noProof/>
        </w:rPr>
        <mc:AlternateContent>
          <mc:Choice Requires="wpg">
            <w:drawing>
              <wp:anchor distT="0" distB="0" distL="114300" distR="114300" simplePos="0" relativeHeight="251670528" behindDoc="0" locked="0" layoutInCell="1" allowOverlap="1">
                <wp:simplePos x="0" y="0"/>
                <wp:positionH relativeFrom="column">
                  <wp:posOffset>320040</wp:posOffset>
                </wp:positionH>
                <wp:positionV relativeFrom="paragraph">
                  <wp:posOffset>3348</wp:posOffset>
                </wp:positionV>
                <wp:extent cx="4801235" cy="3108960"/>
                <wp:effectExtent l="0" t="0" r="0" b="0"/>
                <wp:wrapNone/>
                <wp:docPr id="95" name="Group 95"/>
                <wp:cNvGraphicFramePr/>
                <a:graphic xmlns:a="http://schemas.openxmlformats.org/drawingml/2006/main">
                  <a:graphicData uri="http://schemas.microsoft.com/office/word/2010/wordprocessingGroup">
                    <wpg:wgp>
                      <wpg:cNvGrpSpPr/>
                      <wpg:grpSpPr>
                        <a:xfrm>
                          <a:off x="0" y="0"/>
                          <a:ext cx="4801235" cy="3108960"/>
                          <a:chOff x="0" y="0"/>
                          <a:chExt cx="4801235" cy="3108960"/>
                        </a:xfrm>
                      </wpg:grpSpPr>
                      <wpg:grpSp>
                        <wpg:cNvPr id="2" name="Group 421"/>
                        <wpg:cNvGrpSpPr>
                          <a:grpSpLocks/>
                        </wpg:cNvGrpSpPr>
                        <wpg:grpSpPr bwMode="auto">
                          <a:xfrm>
                            <a:off x="0" y="0"/>
                            <a:ext cx="4801235" cy="3108960"/>
                            <a:chOff x="1079" y="1008"/>
                            <a:chExt cx="7561" cy="4896"/>
                          </a:xfrm>
                        </wpg:grpSpPr>
                        <wps:wsp>
                          <wps:cNvPr id="3" name="Line 422"/>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 name="Line 423"/>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 name="Line 424"/>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 name="Line 425"/>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 name="Line 426"/>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 name="Line 427"/>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 name="Line 428"/>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 name="Line 429"/>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 name="Line 430"/>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 name="Line 431"/>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 name="Line 432"/>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 name="Line 433"/>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 name="Line 434"/>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 name="Line 435"/>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 name="Line 436"/>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 name="Line 437"/>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 name="Line 438"/>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 name="Line 439"/>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 name="Line 440"/>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 name="Line 441"/>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 name="Line 442"/>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4" name="Line 443"/>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5" name="Line 444"/>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6" name="Line 445"/>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 name="Line 446"/>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 name="Line 447"/>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9" name="Line 448"/>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0" name="Line 449"/>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 name="Line 450"/>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 name="Line 451"/>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3" name="Line 452"/>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4" name="Line 453"/>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5" name="Line 454"/>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 name="Line 455"/>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 name="Line 456"/>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 name="Line 457"/>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 name="Line 458"/>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0" name="Line 459"/>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 name="Line 460"/>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 name="Line 461"/>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3" name="Line 462"/>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4" name="Line 463"/>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5" name="Line 464"/>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 name="Line 465"/>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 name="Line 466"/>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 name="Line 467"/>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 name="Line 468"/>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0" name="Line 469"/>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 name="Line 470"/>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2" name="Line 471"/>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3" name="Line 472"/>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4" name="Line 473"/>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5" name="Line 474"/>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 name="Line 475"/>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 name="Line 476"/>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 name="Line 477"/>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 name="Line 478"/>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0" name="Line 479"/>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 name="Line 480"/>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 name="Line 481"/>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 name="Line 482"/>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 name="Line 483"/>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5" name="Line 484"/>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 name="Line 485"/>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 name="Line 486"/>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 name="Line 487"/>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 name="Line 488"/>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0" name="Text Box 489"/>
                          <wps:cNvSpPr txBox="1">
                            <a:spLocks noChangeArrowheads="1"/>
                          </wps:cNvSpPr>
                          <wps:spPr bwMode="auto">
                            <a:xfrm>
                              <a:off x="3312" y="1008"/>
                              <a:ext cx="465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0B" w:rsidRPr="00B7777A" w:rsidRDefault="00B7777A" w:rsidP="00B7777A">
                                <w:pPr>
                                  <w:rPr>
                                    <w:sz w:val="20"/>
                                  </w:rPr>
                                </w:pPr>
                                <w:r w:rsidRPr="00B7777A">
                                  <w:rPr>
                                    <w:sz w:val="20"/>
                                  </w:rPr>
                                  <w:t>Boiling point as a function of the number of electrons</w:t>
                                </w:r>
                              </w:p>
                            </w:txbxContent>
                          </wps:txbx>
                          <wps:bodyPr rot="0" vert="horz" wrap="square" lIns="91440" tIns="45720" rIns="91440" bIns="45720" anchor="t" anchorCtr="0" upright="1">
                            <a:noAutofit/>
                          </wps:bodyPr>
                        </wps:wsp>
                        <wps:wsp>
                          <wps:cNvPr id="71" name="Text Box 490"/>
                          <wps:cNvSpPr txBox="1">
                            <a:spLocks noChangeArrowheads="1"/>
                          </wps:cNvSpPr>
                          <wps:spPr bwMode="auto">
                            <a:xfrm>
                              <a:off x="1584"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77A" w:rsidRPr="00B7777A" w:rsidRDefault="00B7777A" w:rsidP="00B7777A">
                                <w:r w:rsidRPr="00B7777A">
                                  <w:t>–</w:t>
                                </w:r>
                                <w:r>
                                  <w:t>5</w:t>
                                </w:r>
                                <w:r w:rsidRPr="00B7777A">
                                  <w:t>0</w:t>
                                </w:r>
                              </w:p>
                              <w:p w:rsidR="003F6B0B" w:rsidRDefault="003F6B0B" w:rsidP="003F6B0B"/>
                            </w:txbxContent>
                          </wps:txbx>
                          <wps:bodyPr rot="0" vert="horz" wrap="square" lIns="0" tIns="45720" rIns="91440" bIns="45720" anchor="t" anchorCtr="0" upright="1">
                            <a:noAutofit/>
                          </wps:bodyPr>
                        </wps:wsp>
                        <wps:wsp>
                          <wps:cNvPr id="72" name="Text Box 491"/>
                          <wps:cNvSpPr txBox="1">
                            <a:spLocks noChangeArrowheads="1"/>
                          </wps:cNvSpPr>
                          <wps:spPr bwMode="auto">
                            <a:xfrm>
                              <a:off x="1584"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0B" w:rsidRDefault="00B7777A" w:rsidP="003F6B0B">
                                <w:r>
                                  <w:t>–100</w:t>
                                </w:r>
                              </w:p>
                            </w:txbxContent>
                          </wps:txbx>
                          <wps:bodyPr rot="0" vert="horz" wrap="square" lIns="0" tIns="45720" rIns="91440" bIns="45720" anchor="t" anchorCtr="0" upright="1">
                            <a:noAutofit/>
                          </wps:bodyPr>
                        </wps:wsp>
                        <wps:wsp>
                          <wps:cNvPr id="73" name="Text Box 492"/>
                          <wps:cNvSpPr txBox="1">
                            <a:spLocks noChangeArrowheads="1"/>
                          </wps:cNvSpPr>
                          <wps:spPr bwMode="auto">
                            <a:xfrm>
                              <a:off x="1584"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77A" w:rsidRPr="00B7777A" w:rsidRDefault="00B7777A" w:rsidP="00B7777A">
                                <w:r w:rsidRPr="00B7777A">
                                  <w:t>–1</w:t>
                                </w:r>
                                <w:r>
                                  <w:t>5</w:t>
                                </w:r>
                                <w:r w:rsidRPr="00B7777A">
                                  <w:t>0</w:t>
                                </w:r>
                              </w:p>
                              <w:p w:rsidR="003F6B0B" w:rsidRDefault="003F6B0B" w:rsidP="003F6B0B"/>
                            </w:txbxContent>
                          </wps:txbx>
                          <wps:bodyPr rot="0" vert="horz" wrap="square" lIns="0" tIns="45720" rIns="91440" bIns="45720" anchor="t" anchorCtr="0" upright="1">
                            <a:noAutofit/>
                          </wps:bodyPr>
                        </wps:wsp>
                        <wps:wsp>
                          <wps:cNvPr id="74" name="Text Box 493"/>
                          <wps:cNvSpPr txBox="1">
                            <a:spLocks noChangeArrowheads="1"/>
                          </wps:cNvSpPr>
                          <wps:spPr bwMode="auto">
                            <a:xfrm>
                              <a:off x="1584"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77A" w:rsidRPr="00B7777A" w:rsidRDefault="00B7777A" w:rsidP="00B7777A">
                                <w:r w:rsidRPr="00B7777A">
                                  <w:t>–</w:t>
                                </w:r>
                                <w:r>
                                  <w:t>2</w:t>
                                </w:r>
                                <w:r w:rsidRPr="00B7777A">
                                  <w:t>00</w:t>
                                </w:r>
                              </w:p>
                              <w:p w:rsidR="003F6B0B" w:rsidRDefault="003F6B0B" w:rsidP="003F6B0B"/>
                            </w:txbxContent>
                          </wps:txbx>
                          <wps:bodyPr rot="0" vert="horz" wrap="square" lIns="0" tIns="45720" rIns="91440" bIns="45720" anchor="t" anchorCtr="0" upright="1">
                            <a:noAutofit/>
                          </wps:bodyPr>
                        </wps:wsp>
                        <wps:wsp>
                          <wps:cNvPr id="75" name="Text Box 494"/>
                          <wps:cNvSpPr txBox="1">
                            <a:spLocks noChangeArrowheads="1"/>
                          </wps:cNvSpPr>
                          <wps:spPr bwMode="auto">
                            <a:xfrm>
                              <a:off x="1584"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77A" w:rsidRPr="00B7777A" w:rsidRDefault="00B7777A" w:rsidP="00B7777A">
                                <w:r w:rsidRPr="00B7777A">
                                  <w:t>–</w:t>
                                </w:r>
                                <w:r>
                                  <w:t>25</w:t>
                                </w:r>
                                <w:r w:rsidRPr="00B7777A">
                                  <w:t>0</w:t>
                                </w:r>
                              </w:p>
                              <w:p w:rsidR="003F6B0B" w:rsidRDefault="003F6B0B" w:rsidP="003F6B0B"/>
                            </w:txbxContent>
                          </wps:txbx>
                          <wps:bodyPr rot="0" vert="horz" wrap="square" lIns="0" tIns="45720" rIns="91440" bIns="45720" anchor="t" anchorCtr="0" upright="1">
                            <a:noAutofit/>
                          </wps:bodyPr>
                        </wps:wsp>
                        <wps:wsp>
                          <wps:cNvPr id="76" name="Text Box 495"/>
                          <wps:cNvSpPr txBox="1">
                            <a:spLocks noChangeArrowheads="1"/>
                          </wps:cNvSpPr>
                          <wps:spPr bwMode="auto">
                            <a:xfrm>
                              <a:off x="1584" y="48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77A" w:rsidRPr="00B7777A" w:rsidRDefault="00B7777A" w:rsidP="00B7777A">
                                <w:r w:rsidRPr="00B7777A">
                                  <w:t>–</w:t>
                                </w:r>
                                <w:r>
                                  <w:t>3</w:t>
                                </w:r>
                                <w:r w:rsidRPr="00B7777A">
                                  <w:t>00</w:t>
                                </w:r>
                              </w:p>
                              <w:p w:rsidR="003F6B0B" w:rsidRDefault="003F6B0B" w:rsidP="003F6B0B"/>
                            </w:txbxContent>
                          </wps:txbx>
                          <wps:bodyPr rot="0" vert="horz" wrap="square" lIns="0" tIns="45720" rIns="91440" bIns="45720" anchor="t" anchorCtr="0" upright="1">
                            <a:noAutofit/>
                          </wps:bodyPr>
                        </wps:wsp>
                        <wps:wsp>
                          <wps:cNvPr id="77" name="Text Box 496"/>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0B" w:rsidRDefault="00B7777A" w:rsidP="003F6B0B">
                                <w:r>
                                  <w:t>0</w:t>
                                </w:r>
                              </w:p>
                            </w:txbxContent>
                          </wps:txbx>
                          <wps:bodyPr rot="0" vert="horz" wrap="square" lIns="0" tIns="45720" rIns="91440" bIns="45720" anchor="t" anchorCtr="0" upright="1">
                            <a:noAutofit/>
                          </wps:bodyPr>
                        </wps:wsp>
                        <wps:wsp>
                          <wps:cNvPr id="78" name="Text Box 497"/>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0B" w:rsidRDefault="00B7777A" w:rsidP="003F6B0B">
                                <w:r>
                                  <w:t>10</w:t>
                                </w:r>
                              </w:p>
                            </w:txbxContent>
                          </wps:txbx>
                          <wps:bodyPr rot="0" vert="horz" wrap="square" lIns="0" tIns="45720" rIns="91440" bIns="45720" anchor="t" anchorCtr="0" upright="1">
                            <a:noAutofit/>
                          </wps:bodyPr>
                        </wps:wsp>
                        <wps:wsp>
                          <wps:cNvPr id="79" name="Text Box 498"/>
                          <wps:cNvSpPr txBox="1">
                            <a:spLocks noChangeArrowheads="1"/>
                          </wps:cNvSpPr>
                          <wps:spPr bwMode="auto">
                            <a:xfrm>
                              <a:off x="374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0B" w:rsidRDefault="00B7777A" w:rsidP="003F6B0B">
                                <w:r>
                                  <w:t>20</w:t>
                                </w:r>
                              </w:p>
                            </w:txbxContent>
                          </wps:txbx>
                          <wps:bodyPr rot="0" vert="horz" wrap="square" lIns="0" tIns="45720" rIns="91440" bIns="45720" anchor="t" anchorCtr="0" upright="1">
                            <a:noAutofit/>
                          </wps:bodyPr>
                        </wps:wsp>
                        <wps:wsp>
                          <wps:cNvPr id="80" name="Text Box 499"/>
                          <wps:cNvSpPr txBox="1">
                            <a:spLocks noChangeArrowheads="1"/>
                          </wps:cNvSpPr>
                          <wps:spPr bwMode="auto">
                            <a:xfrm>
                              <a:off x="446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0B" w:rsidRDefault="00B7777A" w:rsidP="003F6B0B">
                                <w:r>
                                  <w:t>30</w:t>
                                </w:r>
                              </w:p>
                            </w:txbxContent>
                          </wps:txbx>
                          <wps:bodyPr rot="0" vert="horz" wrap="square" lIns="0" tIns="45720" rIns="91440" bIns="45720" anchor="t" anchorCtr="0" upright="1">
                            <a:noAutofit/>
                          </wps:bodyPr>
                        </wps:wsp>
                        <wps:wsp>
                          <wps:cNvPr id="81" name="Text Box 500"/>
                          <wps:cNvSpPr txBox="1">
                            <a:spLocks noChangeArrowheads="1"/>
                          </wps:cNvSpPr>
                          <wps:spPr bwMode="auto">
                            <a:xfrm>
                              <a:off x="518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0B" w:rsidRDefault="00B7777A" w:rsidP="003F6B0B">
                                <w:r>
                                  <w:t>40</w:t>
                                </w:r>
                              </w:p>
                            </w:txbxContent>
                          </wps:txbx>
                          <wps:bodyPr rot="0" vert="horz" wrap="square" lIns="0" tIns="45720" rIns="91440" bIns="45720" anchor="t" anchorCtr="0" upright="1">
                            <a:noAutofit/>
                          </wps:bodyPr>
                        </wps:wsp>
                        <wps:wsp>
                          <wps:cNvPr id="82" name="Text Box 501"/>
                          <wps:cNvSpPr txBox="1">
                            <a:spLocks noChangeArrowheads="1"/>
                          </wps:cNvSpPr>
                          <wps:spPr bwMode="auto">
                            <a:xfrm>
                              <a:off x="590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0B" w:rsidRDefault="00B7777A" w:rsidP="003F6B0B">
                                <w:r>
                                  <w:t>50</w:t>
                                </w:r>
                              </w:p>
                            </w:txbxContent>
                          </wps:txbx>
                          <wps:bodyPr rot="0" vert="horz" wrap="square" lIns="0" tIns="45720" rIns="91440" bIns="45720" anchor="t" anchorCtr="0" upright="1">
                            <a:noAutofit/>
                          </wps:bodyPr>
                        </wps:wsp>
                        <wps:wsp>
                          <wps:cNvPr id="83" name="Text Box 502"/>
                          <wps:cNvSpPr txBox="1">
                            <a:spLocks noChangeArrowheads="1"/>
                          </wps:cNvSpPr>
                          <wps:spPr bwMode="auto">
                            <a:xfrm>
                              <a:off x="66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0B" w:rsidRDefault="00B7777A" w:rsidP="003F6B0B">
                                <w:r>
                                  <w:t>60</w:t>
                                </w:r>
                              </w:p>
                            </w:txbxContent>
                          </wps:txbx>
                          <wps:bodyPr rot="0" vert="horz" wrap="square" lIns="0" tIns="45720" rIns="91440" bIns="45720" anchor="t" anchorCtr="0" upright="1">
                            <a:noAutofit/>
                          </wps:bodyPr>
                        </wps:wsp>
                        <wps:wsp>
                          <wps:cNvPr id="84" name="Text Box 503"/>
                          <wps:cNvSpPr txBox="1">
                            <a:spLocks noChangeArrowheads="1"/>
                          </wps:cNvSpPr>
                          <wps:spPr bwMode="auto">
                            <a:xfrm>
                              <a:off x="734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0B" w:rsidRDefault="00B7777A" w:rsidP="003F6B0B">
                                <w:r>
                                  <w:t>70</w:t>
                                </w:r>
                              </w:p>
                            </w:txbxContent>
                          </wps:txbx>
                          <wps:bodyPr rot="0" vert="horz" wrap="square" lIns="0" tIns="45720" rIns="91440" bIns="45720" anchor="t" anchorCtr="0" upright="1">
                            <a:noAutofit/>
                          </wps:bodyPr>
                        </wps:wsp>
                        <wps:wsp>
                          <wps:cNvPr id="85" name="Text Box 504"/>
                          <wps:cNvSpPr txBox="1">
                            <a:spLocks noChangeArrowheads="1"/>
                          </wps:cNvSpPr>
                          <wps:spPr bwMode="auto">
                            <a:xfrm>
                              <a:off x="806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0B" w:rsidRDefault="00B7777A" w:rsidP="003F6B0B">
                                <w:r>
                                  <w:t>80</w:t>
                                </w:r>
                              </w:p>
                            </w:txbxContent>
                          </wps:txbx>
                          <wps:bodyPr rot="0" vert="horz" wrap="square" lIns="0" tIns="45720" rIns="91440" bIns="45720" anchor="t" anchorCtr="0" upright="1">
                            <a:noAutofit/>
                          </wps:bodyPr>
                        </wps:wsp>
                        <wps:wsp>
                          <wps:cNvPr id="86" name="Text Box 505"/>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0B" w:rsidRDefault="00B7777A" w:rsidP="003F6B0B">
                                <w:r>
                                  <w:t># of electrons</w:t>
                                </w:r>
                              </w:p>
                            </w:txbxContent>
                          </wps:txbx>
                          <wps:bodyPr rot="0" vert="horz" wrap="square" lIns="91440" tIns="45720" rIns="91440" bIns="45720" anchor="t" anchorCtr="0" upright="1">
                            <a:noAutofit/>
                          </wps:bodyPr>
                        </wps:wsp>
                        <wps:wsp>
                          <wps:cNvPr id="87" name="Text Box 506"/>
                          <wps:cNvSpPr txBox="1">
                            <a:spLocks noChangeArrowheads="1"/>
                          </wps:cNvSpPr>
                          <wps:spPr bwMode="auto">
                            <a:xfrm>
                              <a:off x="1079" y="1872"/>
                              <a:ext cx="645"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0B" w:rsidRPr="00B7777A" w:rsidRDefault="00B7777A" w:rsidP="003F6B0B">
                                <w:pPr>
                                  <w:rPr>
                                    <w:sz w:val="20"/>
                                  </w:rPr>
                                </w:pPr>
                                <w:r w:rsidRPr="00B7777A">
                                  <w:rPr>
                                    <w:sz w:val="20"/>
                                  </w:rPr>
                                  <w:t>Boiling point (</w:t>
                                </w:r>
                                <w:proofErr w:type="spellStart"/>
                                <w:r w:rsidRPr="00B7777A">
                                  <w:rPr>
                                    <w:sz w:val="20"/>
                                    <w:vertAlign w:val="superscript"/>
                                  </w:rPr>
                                  <w:t>o</w:t>
                                </w:r>
                                <w:r w:rsidRPr="00B7777A">
                                  <w:rPr>
                                    <w:sz w:val="20"/>
                                  </w:rPr>
                                  <w:t>C</w:t>
                                </w:r>
                                <w:proofErr w:type="spellEnd"/>
                                <w:r w:rsidRPr="00B7777A">
                                  <w:rPr>
                                    <w:sz w:val="20"/>
                                  </w:rPr>
                                  <w:t>)</w:t>
                                </w:r>
                              </w:p>
                            </w:txbxContent>
                          </wps:txbx>
                          <wps:bodyPr rot="0" vert="vert270" wrap="square" lIns="91440" tIns="45720" rIns="91440" bIns="45720" anchor="t" anchorCtr="0" upright="1">
                            <a:noAutofit/>
                          </wps:bodyPr>
                        </wps:wsp>
                      </wpg:grpSp>
                      <wpg:grpSp>
                        <wpg:cNvPr id="94" name="Group 94"/>
                        <wpg:cNvGrpSpPr/>
                        <wpg:grpSpPr>
                          <a:xfrm>
                            <a:off x="653143" y="249382"/>
                            <a:ext cx="3593515" cy="2257499"/>
                            <a:chOff x="0" y="0"/>
                            <a:chExt cx="3593515" cy="2257499"/>
                          </a:xfrm>
                        </wpg:grpSpPr>
                        <wps:wsp>
                          <wps:cNvPr id="88" name="Text Box 498"/>
                          <wps:cNvSpPr txBox="1">
                            <a:spLocks noChangeArrowheads="1"/>
                          </wps:cNvSpPr>
                          <wps:spPr bwMode="auto">
                            <a:xfrm>
                              <a:off x="184067" y="1983179"/>
                              <a:ext cx="237506"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3616" w:rsidRDefault="00C13616" w:rsidP="00C13616">
                                <w:r>
                                  <w:t>•</w:t>
                                </w:r>
                              </w:p>
                            </w:txbxContent>
                          </wps:txbx>
                          <wps:bodyPr rot="0" vert="horz" wrap="square" lIns="0" tIns="45720" rIns="91440" bIns="45720" anchor="t" anchorCtr="0" upright="1">
                            <a:noAutofit/>
                          </wps:bodyPr>
                        </wps:wsp>
                        <wps:wsp>
                          <wps:cNvPr id="89" name="Text Box 498"/>
                          <wps:cNvSpPr txBox="1">
                            <a:spLocks noChangeArrowheads="1"/>
                          </wps:cNvSpPr>
                          <wps:spPr bwMode="auto">
                            <a:xfrm>
                              <a:off x="558140" y="1757548"/>
                              <a:ext cx="23749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3616" w:rsidRDefault="00C13616" w:rsidP="00C13616">
                                <w:r>
                                  <w:t>•</w:t>
                                </w:r>
                              </w:p>
                            </w:txbxContent>
                          </wps:txbx>
                          <wps:bodyPr rot="0" vert="horz" wrap="square" lIns="0" tIns="45720" rIns="91440" bIns="45720" anchor="t" anchorCtr="0" upright="1">
                            <a:noAutofit/>
                          </wps:bodyPr>
                        </wps:wsp>
                        <wps:wsp>
                          <wps:cNvPr id="90" name="Text Box 498"/>
                          <wps:cNvSpPr txBox="1">
                            <a:spLocks noChangeArrowheads="1"/>
                          </wps:cNvSpPr>
                          <wps:spPr bwMode="auto">
                            <a:xfrm>
                              <a:off x="896587" y="1217221"/>
                              <a:ext cx="23749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3616" w:rsidRDefault="00C13616" w:rsidP="00C13616">
                                <w:r>
                                  <w:t xml:space="preserve"> •</w:t>
                                </w:r>
                              </w:p>
                            </w:txbxContent>
                          </wps:txbx>
                          <wps:bodyPr rot="0" vert="horz" wrap="square" lIns="0" tIns="45720" rIns="91440" bIns="45720" anchor="t" anchorCtr="0" upright="1">
                            <a:noAutofit/>
                          </wps:bodyPr>
                        </wps:wsp>
                        <wps:wsp>
                          <wps:cNvPr id="91" name="Text Box 498"/>
                          <wps:cNvSpPr txBox="1">
                            <a:spLocks noChangeArrowheads="1"/>
                          </wps:cNvSpPr>
                          <wps:spPr bwMode="auto">
                            <a:xfrm>
                              <a:off x="1715984" y="926275"/>
                              <a:ext cx="23749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3616" w:rsidRDefault="00C13616" w:rsidP="00C13616">
                                <w:r>
                                  <w:t xml:space="preserve"> •</w:t>
                                </w:r>
                              </w:p>
                            </w:txbxContent>
                          </wps:txbx>
                          <wps:bodyPr rot="0" vert="horz" wrap="square" lIns="0" tIns="45720" rIns="91440" bIns="45720" anchor="t" anchorCtr="0" upright="1">
                            <a:noAutofit/>
                          </wps:bodyPr>
                        </wps:wsp>
                        <wps:wsp>
                          <wps:cNvPr id="92" name="Text Box 498"/>
                          <wps:cNvSpPr txBox="1">
                            <a:spLocks noChangeArrowheads="1"/>
                          </wps:cNvSpPr>
                          <wps:spPr bwMode="auto">
                            <a:xfrm>
                              <a:off x="2535381" y="528452"/>
                              <a:ext cx="23749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3616" w:rsidRDefault="00C13616" w:rsidP="00C13616">
                                <w:r>
                                  <w:t xml:space="preserve"> •</w:t>
                                </w:r>
                              </w:p>
                            </w:txbxContent>
                          </wps:txbx>
                          <wps:bodyPr rot="0" vert="horz" wrap="square" lIns="0" tIns="45720" rIns="91440" bIns="45720" anchor="t" anchorCtr="0" upright="1">
                            <a:noAutofit/>
                          </wps:bodyPr>
                        </wps:wsp>
                        <wps:wsp>
                          <wps:cNvPr id="93" name="Straight Connector 93"/>
                          <wps:cNvCnPr/>
                          <wps:spPr>
                            <a:xfrm flipV="1">
                              <a:off x="0" y="0"/>
                              <a:ext cx="3593515" cy="2161309"/>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95" o:spid="_x0000_s1026" style="position:absolute;left:0;text-align:left;margin-left:25.2pt;margin-top:.25pt;width:378.05pt;height:244.8pt;z-index:251670528" coordsize="48012,3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">
                <v:group id="Group 421" o:spid="_x0000_s1027" style="position:absolute;width:48012;height:31089" coordorigin="1079,1008" coordsize="7561,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422" o:spid="_x0000_s1028"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18IAAADaAAAADwAAAGRycy9kb3ducmV2LnhtbESPwWrDMBBE74H+g9hCb4kcG9rEiWJK&#10;oSE9Nsklt421sUytlbBU2/n7qlDocZiZN8y2mmwnBupD61jBcpGBIK6dbrlRcD69z1cgQkTW2Dkm&#10;BXcKUO0eZlsstRv5k4ZjbESCcChRgYnRl1KG2pDFsHCeOHk311uMSfaN1D2OCW47mWfZs7TYclow&#10;6OnNUP11/LYK9odz8cLZPr8tP8z1fvHrgrxW6ulxet2AiDTF//Bf+6AVFPB7Jd0Au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W+18IAAADaAAAADwAAAAAAAAAAAAAA&#10;AAChAgAAZHJzL2Rvd25yZXYueG1sUEsFBgAAAAAEAAQA+QAAAJADAAAAAA==&#10;" strokecolor="aqua" strokeweight="1.5pt"/>
                  <v:line id="Line 423" o:spid="_x0000_s1029"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3kk74AAADaAAAADwAAAGRycy9kb3ducmV2LnhtbESPzQrCMBCE74LvEFbwpqlVRKtRVBC8&#10;ePAHvC7N2habTWlirW9vBMHjMDPfMMt1a0rRUO0KywpGwwgEcWp1wZmC62U/mIFwHlljaZkUvMnB&#10;etXtLDHR9sUnas4+EwHCLkEFufdVIqVLczLohrYiDt7d1gZ9kHUmdY2vADeljKNoKg0WHBZyrGiX&#10;U/o4P42C6a24bvV8bHE3z9Imju9cHaVS/V67WYDw1Pp/+Nc+aAUT+F4JN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neSTvgAAANoAAAAPAAAAAAAAAAAAAAAAAKEC&#10;AABkcnMvZG93bnJldi54bWxQSwUGAAAAAAQABAD5AAAAjAMAAAAA&#10;" strokecolor="aqua" strokeweight=".5pt"/>
                  <v:line id="Line 424" o:spid="_x0000_s1030"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FBCL4AAADaAAAADwAAAGRycy9kb3ducmV2LnhtbESPzQrCMBCE74LvEFbwpqkVRatRVBC8&#10;ePAHvC7N2habTWlirW9vBMHjMDPfMMt1a0rRUO0KywpGwwgEcWp1wZmC62U/mIFwHlljaZkUvMnB&#10;etXtLDHR9sUnas4+EwHCLkEFufdVIqVLczLohrYiDt7d1gZ9kHUmdY2vADeljKNoKg0WHBZyrGiX&#10;U/o4P42C6a24bvV8bHE3z9Imju9cHaVS/V67WYDw1Pp/+Nc+aAUT+F4JN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UEIvgAAANoAAAAPAAAAAAAAAAAAAAAAAKEC&#10;AABkcnMvZG93bnJldi54bWxQSwUGAAAAAAQABAD5AAAAjAMAAAAA&#10;" strokecolor="aqua" strokeweight=".5pt"/>
                  <v:line id="Line 425" o:spid="_x0000_s1031"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Pff70AAADaAAAADwAAAGRycy9kb3ducmV2LnhtbESPwQrCMBBE74L/EFbwpqkVRKtRVBC8&#10;eFALXpdmbYvNpjSx1r83guBxmHkzzGrTmUq01LjSsoLJOAJBnFldcq4gvR5GcxDOI2usLJOCNznY&#10;rPu9FSbavvhM7cXnIpSwS1BB4X2dSOmyggy6sa2Jg3e3jUEfZJNL3eArlJtKxlE0kwZLDgsF1rQv&#10;KHtcnkbB7FamO72YWtwv8qyN4zvXJ6nUcNBtlyA8df4f/tFHHTj4Xgk3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8D33+9AAAA2gAAAA8AAAAAAAAAAAAAAAAAoQIA&#10;AGRycy9kb3ducmV2LnhtbFBLBQYAAAAABAAEAPkAAACLAwAAAAA=&#10;" strokecolor="aqua" strokeweight=".5pt"/>
                  <v:line id="Line 426" o:spid="_x0000_s1032"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965L4AAADaAAAADwAAAGRycy9kb3ducmV2LnhtbESPSwvCMBCE74L/IazgTVMr+KhGUUHw&#10;4sEHeF2atS02m9LEWv+9EQSPw8x8wyzXrSlFQ7UrLCsYDSMQxKnVBWcKrpf9YAbCeWSNpWVS8CYH&#10;61W3s8RE2xefqDn7TAQIuwQV5N5XiZQuzcmgG9qKOHh3Wxv0QdaZ1DW+AtyUMo6iiTRYcFjIsaJd&#10;Tunj/DQKJrfiutXzscXdPEubOL5zdZRK9XvtZgHCU+v/4V/7oBVM4Xsl3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T3rkvgAAANoAAAAPAAAAAAAAAAAAAAAAAKEC&#10;AABkcnMvZG93bnJldi54bWxQSwUGAAAAAAQABAD5AAAAjAMAAAAA&#10;" strokecolor="aqua" strokeweight=".5pt"/>
                  <v:line id="Line 427" o:spid="_x0000_s1033"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Espr8AAADaAAAADwAAAGRycy9kb3ducmV2LnhtbERPz2vCMBS+D/wfwhN2m6kV3KzGMgZK&#10;PU697PZsnk2xeQlN1Pa/Xw6DHT++35tysJ14UB9axwrmswwEce10y42C82n39gEiRGSNnWNSMFKA&#10;cjt52WCh3ZO/6XGMjUghHApUYGL0hZShNmQxzJwnTtzV9RZjgn0jdY/PFG47mWfZUlpsOTUY9PRl&#10;qL4d71bBvjov3jnb59f5wVzGH79akNdKvU6HzzWISEP8F/+5K60gbU1X0g2Q2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jEspr8AAADaAAAADwAAAAAAAAAAAAAAAACh&#10;AgAAZHJzL2Rvd25yZXYueG1sUEsFBgAAAAAEAAQA+QAAAI0DAAAAAA==&#10;" strokecolor="aqua" strokeweight="1.5pt"/>
                  <v:line id="Line 428" o:spid="_x0000_s1034"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LDb4AAADaAAAADwAAAGRycy9kb3ducmV2LnhtbESPzQrCMBCE74LvEFbwpqkVxFajqCB4&#10;8eAPeF2atS02m9LEWt/eCILHYWa+YZbrzlSipcaVlhVMxhEI4szqknMF18t+NAfhPLLGyjIpeJOD&#10;9arfW2Kq7YtP1J59LgKEXYoKCu/rVEqXFWTQjW1NHLy7bQz6IJtc6gZfAW4qGUfRTBosOSwUWNOu&#10;oOxxfhoFs1t53epkanGX5Fkbx3euj1Kp4aDbLEB46vw//GsftIIEvlfCDZ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EsNvgAAANoAAAAPAAAAAAAAAAAAAAAAAKEC&#10;AABkcnMvZG93bnJldi54bWxQSwUGAAAAAAQABAD5AAAAjAMAAAAA&#10;" strokecolor="aqua" strokeweight=".5pt"/>
                  <v:line id="Line 429" o:spid="_x0000_s1035"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8wgsEAAADbAAAADwAAAGRycy9kb3ducmV2LnhtbESPzarCQAyF94LvMES4O51aQbQ6igqC&#10;m7vwB9yGTmyLnUzpjLW+/c3igruEc3LOl/W2d7XqqA2VZwPTSQKKOPe24sLA7XocL0CFiGyx9kwG&#10;PhRguxkO1phZ/+YzdZdYKAnhkKGBMsYm0zrkJTkME98Qi/bwrcMoa1to2+Jbwl2t0ySZa4cVS0OJ&#10;DR1Kyp+XlzMwv1e3vV3OPB6WRd6l6YObX23Mz6jfrUBF6uPX/H99soIv9PKLDK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3zCCwQAAANsAAAAPAAAAAAAAAAAAAAAA&#10;AKECAABkcnMvZG93bnJldi54bWxQSwUGAAAAAAQABAD5AAAAjwMAAAAA&#10;" strokecolor="aqua" strokeweight=".5pt"/>
                  <v:line id="Line 430" o:spid="_x0000_s1036"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VGbwAAADbAAAADwAAAGRycy9kb3ducmV2LnhtbERPvQrCMBDeBd8hnOCmqRVEq1FUEFwc&#10;1ILr0ZxtsbmUJtb69kYQ3O7j+73VpjOVaKlxpWUFk3EEgjizuuRcQXo9jOYgnEfWWFkmBW9ysFn3&#10;eytMtH3xmdqLz0UIYZeggsL7OpHSZQUZdGNbEwfubhuDPsAml7rBVwg3lYyjaCYNlhwaCqxpX1D2&#10;uDyNgtmtTHd6MbW4X+RZG8d3rk9SqeGg2y5BeOr8X/xzH3WYP4HvL+EA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pOVGbwAAADbAAAADwAAAAAAAAAAAAAAAAChAgAA&#10;ZHJzL2Rvd25yZXYueG1sUEsFBgAAAAAEAAQA+QAAAIoDAAAAAA==&#10;" strokecolor="aqua" strokeweight=".5pt"/>
                  <v:line id="Line 431" o:spid="_x0000_s1037"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ELbrwAAADbAAAADwAAAGRycy9kb3ducmV2LnhtbERPvQrCMBDeBd8hnOCmqRVEq1FUEFwc&#10;1ILr0ZxtsbmUJtb69kYQ3O7j+73VpjOVaKlxpWUFk3EEgjizuuRcQXo9jOYgnEfWWFkmBW9ysFn3&#10;eytMtH3xmdqLz0UIYZeggsL7OpHSZQUZdGNbEwfubhuDPsAml7rBVwg3lYyjaCYNlhwaCqxpX1D2&#10;uDyNgtmtTHd6MbW4X+RZG8d3rk9SqeGg2y5BeOr8X/xzH3WYH8P3l3CAXH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kELbrwAAADbAAAADwAAAAAAAAAAAAAAAAChAgAA&#10;ZHJzL2Rvd25yZXYueG1sUEsFBgAAAAAEAAQA+QAAAIoDAAAAAA==&#10;" strokecolor="aqua" strokeweight=".5pt"/>
                  <v:line id="Line 432" o:spid="_x0000_s1038"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Sf5MEAAADbAAAADwAAAGRycy9kb3ducmV2LnhtbERPTWvCQBC9C/0PyxR6040GWo2uUgoN&#10;6bHRi7cxO2ZDs7NLdqvJv+8WCr3N433O7jDaXtxoCJ1jBctFBoK4cbrjVsHp+D5fgwgRWWPvmBRM&#10;FOCwf5jtsNDuzp90q2MrUgiHAhWYGH0hZWgMWQwL54kTd3WDxZjg0Eo94D2F216usuxZWuw4NRj0&#10;9Gao+aq/rYKyOuUvnJWr6/LDXKaz3+TktVJPj+PrFkSkMf6L/9yVTvNz+P0lHSD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xJ/kwQAAANsAAAAPAAAAAAAAAAAAAAAA&#10;AKECAABkcnMvZG93bnJldi54bWxQSwUGAAAAAAQABAD5AAAAjwMAAAAA&#10;" strokecolor="aqua" strokeweight="1.5pt"/>
                  <v:line id="Line 433" o:spid="_x0000_s1039"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2gbwAAADbAAAADwAAAGRycy9kb3ducmV2LnhtbERPSwrCMBDdC94hjOBOU6uIVqOoILhx&#10;4QfcDs3YFptJaWKttzeC4G4e7zvLdWtK0VDtCssKRsMIBHFqdcGZgutlP5iBcB5ZY2mZFLzJwXrV&#10;7Swx0fbFJ2rOPhMhhF2CCnLvq0RKl+Zk0A1tRRy4u60N+gDrTOoaXyHclDKOoqk0WHBoyLGiXU7p&#10;4/w0Cqa34rrV87HF3TxLmzi+c3WUSvV77WYBwlPr/+Kf+6DD/Al8fwkH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uQ2gbwAAADbAAAADwAAAAAAAAAAAAAAAAChAgAA&#10;ZHJzL2Rvd25yZXYueG1sUEsFBgAAAAAEAAQA+QAAAIoDAAAAAA==&#10;" strokecolor="aqua" strokeweight=".5pt"/>
                  <v:line id="Line 434" o:spid="_x0000_s1040"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iTGrwAAADbAAAADwAAAGRycy9kb3ducmV2LnhtbERPSwrCMBDdC94hjOBOUyuKVqOoILhx&#10;4QfcDs3YFptJaWKttzeC4G4e7zvLdWtK0VDtCssKRsMIBHFqdcGZgutlP5iBcB5ZY2mZFLzJwXrV&#10;7Swx0fbFJ2rOPhMhhF2CCnLvq0RKl+Zk0A1tRRy4u60N+gDrTOoaXyHclDKOoqk0WHBoyLGiXU7p&#10;4/w0Cqa34rrV87HF3TxLmzi+c3WUSvV77WYBwlPr/+Kf+6DD/Al8fwkH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aiTGrwAAADbAAAADwAAAAAAAAAAAAAAAAChAgAA&#10;ZHJzL2Rvd25yZXYueG1sUEsFBgAAAAAEAAQA+QAAAIoDAAAAAA==&#10;" strokecolor="aqua" strokeweight=".5pt"/>
                  <v:line id="Line 435" o:spid="_x0000_s1041"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NbbwAAADbAAAADwAAAGRycy9kb3ducmV2LnhtbERPSwrCMBDdC94hjOBOUysUrUZRQXDj&#10;wg+4HZqxLTaT0sRab28Ewd083neW685UoqXGlZYVTMYRCOLM6pJzBdfLfjQD4TyyxsoyKXiTg/Wq&#10;31tiqu2LT9SefS5CCLsUFRTe16mULivIoBvbmjhwd9sY9AE2udQNvkK4qWQcRYk0WHJoKLCmXUHZ&#10;4/w0CpJbed3q+dTibp5nbRzfuT5KpYaDbrMA4anzf/HPfdBhfgLfX8I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XoNbbwAAADbAAAADwAAAAAAAAAAAAAAAAChAgAA&#10;ZHJzL2Rvd25yZXYueG1sUEsFBgAAAAAEAAQA+QAAAIoDAAAAAA==&#10;" strokecolor="aqua" strokeweight=".5pt"/>
                  <v:line id="Line 436" o:spid="_x0000_s1042"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ao9rwAAADbAAAADwAAAGRycy9kb3ducmV2LnhtbERPyQrCMBC9C/5DGMGbplZwqUZRQfDi&#10;wQW8Ds3YFptJaWKtf28Ewds83jrLdWtK0VDtCssKRsMIBHFqdcGZgutlP5iBcB5ZY2mZFLzJwXrV&#10;7Swx0fbFJ2rOPhMhhF2CCnLvq0RKl+Zk0A1tRRy4u60N+gDrTOoaXyHclDKOook0WHBoyLGiXU7p&#10;4/w0Cia34rrV87HF3TxLmzi+c3WUSvV77WYBwlPr/+Kf+6DD/Cl8fwkH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jao9rwAAADbAAAADwAAAAAAAAAAAAAAAAChAgAA&#10;ZHJzL2Rvd25yZXYueG1sUEsFBgAAAAAEAAQA+QAAAIoDAAAAAA==&#10;" strokecolor="aqua" strokeweight=".5pt"/>
                  <v:line id="Line 437" o:spid="_x0000_s1043"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ANlcMAAADbAAAADwAAAGRycy9kb3ducmV2LnhtbESPzW4CMQyE70h9h8iVuEEWkEq7EFBV&#10;qYge+bn05m7MZsXGiTYpLG+PD0jcbM145vNy3ftWXahLTWADk3EBirgKtuHawPHwPXoHlTKyxTYw&#10;GbhRgvXqZbDE0oYr7+iyz7WSEE4lGnA5x1LrVDnymMYhEot2Cp3HLGtXa9vhVcJ9q6dF8aY9NiwN&#10;DiN9OarO+39vYLM9zuZcbKanyY/7u/3GjxlFa8zwtf9cgMrU56f5cb21gi+w8osMo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gDZXDAAAA2wAAAA8AAAAAAAAAAAAA&#10;AAAAoQIAAGRycy9kb3ducmV2LnhtbFBLBQYAAAAABAAEAPkAAACRAwAAAAA=&#10;" strokecolor="aqua" strokeweight="1.5pt"/>
                  <v:line id="Line 438" o:spid="_x0000_s1044"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WZH7wAAADbAAAADwAAAGRycy9kb3ducmV2LnhtbERPSwrCMBDdC94hjOBOUyuIrUZRQXDj&#10;wg+4HZqxLTaT0sRab28Ewd083neW685UoqXGlZYVTMYRCOLM6pJzBdfLfjQH4TyyxsoyKXiTg/Wq&#10;31tiqu2LT9SefS5CCLsUFRTe16mULivIoBvbmjhwd9sY9AE2udQNvkK4qWQcRTNpsOTQUGBNu4Ky&#10;x/lpFMxu5XWrk6nFXZJnbRzfuT5KpYaDbrMA4anzf/HPfdBhfgLfX8I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OWZH7wAAADbAAAADwAAAAAAAAAAAAAAAAChAgAA&#10;ZHJzL2Rvd25yZXYueG1sUEsFBgAAAAAEAAQA+QAAAIoDAAAAAA==&#10;" strokecolor="aqua" strokeweight=".5pt"/>
                  <v:line id="Line 439" o:spid="_x0000_s1045"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P6P7wAAADbAAAADwAAAGRycy9kb3ducmV2LnhtbERPuwrCMBTdBf8hXMFNUyuI1qaiguDi&#10;4ANcL821LTY3pYm1/r0ZBMfDeaeb3tSio9ZVlhXMphEI4tzqigsFt+thsgThPLLG2jIp+JCDTTYc&#10;pJho++YzdRdfiBDCLkEFpfdNIqXLSzLoprYhDtzDtgZ9gG0hdYvvEG5qGUfRQhqsODSU2NC+pPx5&#10;eRkFi3t12+nV3OJ+VeRdHD+4OUmlxqN+uwbhqfd/8c991ArisD58CT9AZ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7P6P7wAAADbAAAADwAAAAAAAAAAAAAAAAChAgAA&#10;ZHJzL2Rvd25yZXYueG1sUEsFBgAAAAAEAAQA+QAAAIoDAAAAAA==&#10;" strokecolor="aqua" strokeweight=".5pt"/>
                  <v:line id="Line 440" o:spid="_x0000_s1046"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fpL4AAADbAAAADwAAAGRycy9kb3ducmV2LnhtbESPwQrCMBBE74L/EFbwpqkVRKtRVBC8&#10;eFALXpdmbYvNpjSx1r83guBxmJk3zGrTmUq01LjSsoLJOAJBnFldcq4gvR5GcxDOI2usLJOCNznY&#10;rPu9FSbavvhM7cXnIkDYJaig8L5OpHRZQQbd2NbEwbvbxqAPssmlbvAV4KaScRTNpMGSw0KBNe0L&#10;yh6Xp1Ewu5XpTi+mFveLPGvj+M71SSo1HHTbJQhPnf+Hf+2jVhBP4P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1+kvgAAANsAAAAPAAAAAAAAAAAAAAAAAKEC&#10;AABkcnMvZG93bnJldi54bWxQSwUGAAAAAAQABAD5AAAAjAMAAAAA&#10;" strokecolor="aqua" strokeweight=".5pt"/>
                  <v:line id="Line 441" o:spid="_x0000_s1047"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3B08AAAADbAAAADwAAAGRycy9kb3ducmV2LnhtbESPQYvCMBSE74L/ITzBm6ZGEO2aFhUW&#10;vHhYFfb6aJ5tsXkpTbbWf28EYY/DzHzDbPPBNqKnzteONSzmCQjiwpmaSw3Xy/dsDcIHZIONY9Lw&#10;JA95Nh5tMTXuwT/Un0MpIoR9ihqqENpUSl9UZNHPXUscvZvrLIYou1KaDh8RbhupkmQlLdYcFyps&#10;6VBRcT//WQ2r3/q6N5ulw8OmLHqlbtyepNbTybD7AhFoCP/hT/toNCgF7y/xB8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gtwdPAAAAA2wAAAA8AAAAAAAAAAAAAAAAA&#10;oQIAAGRycy9kb3ducmV2LnhtbFBLBQYAAAAABAAEAPkAAACOAwAAAAA=&#10;" strokecolor="aqua" strokeweight=".5pt"/>
                  <v:line id="Line 442" o:spid="_x0000_s1048"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hVWcIAAADbAAAADwAAAGRycy9kb3ducmV2LnhtbESPQWsCMRSE7wX/Q3iF3mrWXbB2NYoU&#10;KnpU99Lbc/PcLN28hE2q6783gtDjMDPfMIvVYDtxoT60jhVMxhkI4trplhsF1fH7fQYiRGSNnWNS&#10;cKMAq+XoZYGldlfe0+UQG5EgHEpUYGL0pZShNmQxjJ0nTt7Z9RZjkn0jdY/XBLedzLNsKi22nBYM&#10;evoyVP8e/qyCzbYqPjjb5OfJzpxuP/6zIK+Vensd1nMQkYb4H362t1pBXsDjS/o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hVWcIAAADbAAAADwAAAAAAAAAAAAAA&#10;AAChAgAAZHJzL2Rvd25yZXYueG1sUEsFBgAAAAAEAAQA+QAAAJADAAAAAA==&#10;" strokecolor="aqua" strokeweight="1.5pt"/>
                  <v:line id="Line 443" o:spid="_x0000_s1049"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j8PL8AAADbAAAADwAAAGRycy9kb3ducmV2LnhtbESPzQrCMBCE74LvEFbwpqlVRKtRVBC8&#10;ePAHvC7N2habTWlirW9vBMHjMDPfMMt1a0rRUO0KywpGwwgEcWp1wZmC62U/mIFwHlljaZkUvMnB&#10;etXtLDHR9sUnas4+EwHCLkEFufdVIqVLczLohrYiDt7d1gZ9kHUmdY2vADeljKNoKg0WHBZyrGiX&#10;U/o4P42C6a24bvV8bHE3z9Imju9cHaVS/V67WYDw1Pp/+Nc+aAXxB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Ij8PL8AAADbAAAADwAAAAAAAAAAAAAAAACh&#10;AgAAZHJzL2Rvd25yZXYueG1sUEsFBgAAAAAEAAQA+QAAAI0DAAAAAA==&#10;" strokecolor="aqua" strokeweight=".5pt"/>
                  <v:line id="Line 444" o:spid="_x0000_s1050"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RZp78AAADbAAAADwAAAGRycy9kb3ducmV2LnhtbESPzQrCMBCE74LvEFbwpqkVRatRVBC8&#10;ePAHvC7N2habTWlirW9vBMHjMDPfMMt1a0rRUO0KywpGwwgEcWp1wZmC62U/mIFwHlljaZkUvMnB&#10;etXtLDHR9sUnas4+EwHCLkEFufdVIqVLczLohrYiDt7d1gZ9kHUmdY2vADeljKNoKg0WHBZyrGiX&#10;U/o4P42C6a24bvV8bHE3z9Imju9cHaVS/V67WYDw1Pp/+Nc+aAXxB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8RZp78AAADbAAAADwAAAAAAAAAAAAAAAACh&#10;AgAAZHJzL2Rvd25yZXYueG1sUEsFBgAAAAAEAAQA+QAAAI0DAAAAAA==&#10;" strokecolor="aqua" strokeweight=".5pt"/>
                  <v:line id="Line 445" o:spid="_x0000_s1051"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bH0L4AAADbAAAADwAAAGRycy9kb3ducmV2LnhtbESPzQrCMBCE74LvEFbwpqkVilajqCB4&#10;8eAPeF2atS02m9LEWt/eCILHYWa+YZbrzlSipcaVlhVMxhEI4szqknMF18t+NAPhPLLGyjIpeJOD&#10;9arfW2Kq7YtP1J59LgKEXYoKCu/rVEqXFWTQjW1NHLy7bQz6IJtc6gZfAW4qGUdRIg2WHBYKrGlX&#10;UPY4P42C5FZet3o+tbib51kbx3euj1Kp4aDbLEB46vw//GsftII4ge+X8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FsfQvgAAANsAAAAPAAAAAAAAAAAAAAAAAKEC&#10;AABkcnMvZG93bnJldi54bWxQSwUGAAAAAAQABAD5AAAAjAMAAAAA&#10;" strokecolor="aqua" strokeweight=".5pt"/>
                  <v:line id="Line 446" o:spid="_x0000_s1052"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piS78AAADbAAAADwAAAGRycy9kb3ducmV2LnhtbESPSwvCMBCE74L/IazgTVMr+KhGUUHw&#10;4sEHeF2atS02m9LEWv+9EQSPw8x8wyzXrSlFQ7UrLCsYDSMQxKnVBWcKrpf9YAbCeWSNpWVS8CYH&#10;61W3s8RE2xefqDn7TAQIuwQV5N5XiZQuzcmgG9qKOHh3Wxv0QdaZ1DW+AtyUMo6iiTRYcFjIsaJd&#10;Tunj/DQKJrfiutXzscXdPEubOL5zdZRK9XvtZgHCU+v/4V/7oBXE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FpiS78AAADbAAAADwAAAAAAAAAAAAAAAACh&#10;AgAAZHJzL2Rvd25yZXYueG1sUEsFBgAAAAAEAAQA+QAAAI0DAAAAAA==&#10;" strokecolor="aqua" strokeweight=".5pt"/>
                  <v:line id="Line 447" o:spid="_x0000_s1053"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zHKL4AAADbAAAADwAAAGRycy9kb3ducmV2LnhtbERPy4rCMBTdD/gP4QruxtQKo3aMIoLi&#10;LH1s3F2ba1OmuQlN1Pr3ZiG4PJz3fNnZRtypDbVjBaNhBoK4dLrmSsHpuPmegggRWWPjmBQ8KcBy&#10;0fuaY6Hdg/d0P8RKpBAOBSowMfpCylAashiGzhMn7upaizHBtpK6xUcKt43Ms+xHWqw5NRj0tDZU&#10;/h9uVsF2dxpPONvm19GfuTzPfjYmr5Ua9LvVL4hIXfyI3+6dVpCnselL+gFy8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DMcovgAAANsAAAAPAAAAAAAAAAAAAAAAAKEC&#10;AABkcnMvZG93bnJldi54bWxQSwUGAAAAAAQABAD5AAAAjAMAAAAA&#10;" strokecolor="aqua" strokeweight="1.5pt"/>
                  <v:line id="Line 448" o:spid="_x0000_s1054"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Bis8EAAADbAAAADwAAAGRycy9kb3ducmV2LnhtbESPQYvCMBSE7wv+h/AEb2tqhV2tRhFB&#10;0eOqF2/P5tkUm5fQRK3/3iws7HGYmW+Y+bKzjXhQG2rHCkbDDARx6XTNlYLTcfM5AREissbGMSl4&#10;UYDlovcxx0K7J//Q4xArkSAcClRgYvSFlKE0ZDEMnSdO3tW1FmOSbSV1i88Et43Ms+xLWqw5LRj0&#10;tDZU3g53q2C7O42/Odvm19HeXF5nPx2T10oN+t1qBiJSF//Df+2dVpBP4fdL+gF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QGKzwQAAANsAAAAPAAAAAAAAAAAAAAAA&#10;AKECAABkcnMvZG93bnJldi54bWxQSwUGAAAAAAQABAD5AAAAjwMAAAAA&#10;" strokecolor="aqua" strokeweight="1.5pt"/>
                  <v:line id="Line 449" o:spid="_x0000_s1055"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ps4rwAAADbAAAADwAAAGRycy9kb3ducmV2LnhtbERPuwrCMBTdBf8hXMFNUyuI1qaiguDi&#10;4ANcL821LTY3pYm1/r0ZBMfDeaeb3tSio9ZVlhXMphEI4tzqigsFt+thsgThPLLG2jIp+JCDTTYc&#10;pJho++YzdRdfiBDCLkEFpfdNIqXLSzLoprYhDtzDtgZ9gG0hdYvvEG5qGUfRQhqsODSU2NC+pPx5&#10;eRkFi3t12+nV3OJ+VeRdHD+4OUmlxqN+uwbhqfd/8c991ArmYX34En6AzL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mps4rwAAADbAAAADwAAAAAAAAAAAAAAAAChAgAA&#10;ZHJzL2Rvd25yZXYueG1sUEsFBgAAAAAEAAQA+QAAAIoDAAAAAA==&#10;" strokecolor="aqua" strokeweight=".5pt"/>
                  <v:line id="Line 450" o:spid="_x0000_s1056"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bJeb4AAADbAAAADwAAAGRycy9kb3ducmV2LnhtbESPwQrCMBBE74L/EFbwpqkVRKtRVBC8&#10;eFALXpdmbYvNpjSx1r83guBxmJk3zGrTmUq01LjSsoLJOAJBnFldcq4gvR5GcxDOI2usLJOCNznY&#10;rPu9FSbavvhM7cXnIkDYJaig8L5OpHRZQQbd2NbEwbvbxqAPssmlbvAV4KaScRTNpMGSw0KBNe0L&#10;yh6Xp1Ewu5XpTi+mFveLPGvj+M71SSo1HHTbJQhPnf+Hf+2jVjCdwPdL+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Jsl5vgAAANsAAAAPAAAAAAAAAAAAAAAAAKEC&#10;AABkcnMvZG93bnJldi54bWxQSwUGAAAAAAQABAD5AAAAjAMAAAAA&#10;" strokecolor="aqua" strokeweight=".5pt"/>
                  <v:line id="Line 451" o:spid="_x0000_s1057"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RXDr4AAADbAAAADwAAAGRycy9kb3ducmV2LnhtbESPwQrCMBBE74L/EFbwpqkVRKtRVBC8&#10;eFALXpdmbYvNpjSx1r83guBxmJk3zGrTmUq01LjSsoLJOAJBnFldcq4gvR5GcxDOI2usLJOCNznY&#10;rPu9FSbavvhM7cXnIkDYJaig8L5OpHRZQQbd2NbEwbvbxqAPssmlbvAV4KaScRTNpMGSw0KBNe0L&#10;yh6Xp1Ewu5XpTi+mFveLPGvj+M71SSo1HHTbJQhPnf+Hf+2jVjCN4f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9FcOvgAAANsAAAAPAAAAAAAAAAAAAAAAAKEC&#10;AABkcnMvZG93bnJldi54bWxQSwUGAAAAAAQABAD5AAAAjAMAAAAA&#10;" strokecolor="aqua" strokeweight=".5pt"/>
                  <v:line id="Line 452" o:spid="_x0000_s1058"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jylb4AAADbAAAADwAAAGRycy9kb3ducmV2LnhtbESPzQrCMBCE74LvEFbwpqktiFajqCB4&#10;8eAPeF2atS02m9LEWt/eCILHYWa+YZbrzlSipcaVlhVMxhEI4szqknMF18t+NAPhPLLGyjIpeJOD&#10;9arfW2Kq7YtP1J59LgKEXYoKCu/rVEqXFWTQjW1NHLy7bQz6IJtc6gZfAW4qGUfRVBosOSwUWNOu&#10;oOxxfhoF01t53ep5YnE3z7M2ju9cH6VSw0G3WYDw1Pl/+Nc+aAVJA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uPKVvgAAANsAAAAPAAAAAAAAAAAAAAAAAKEC&#10;AABkcnMvZG93bnJldi54bWxQSwUGAAAAAAQABAD5AAAAjAMAAAAA&#10;" strokecolor="aqua" strokeweight=".5pt"/>
                  <v:line id="Line 453" o:spid="_x0000_s1059"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hb8MIAAADbAAAADwAAAGRycy9kb3ducmV2LnhtbESPT2sCMRTE7wW/Q3iF3mpWV2xdjSJC&#10;RY/+ufT2unlulm5ewibq+u2NIHgcZuY3zGzR2UZcqA21YwWDfgaCuHS65krB8fDz+Q0iRGSNjWNS&#10;cKMAi3nvbYaFdlfe0WUfK5EgHApUYGL0hZShNGQx9J0nTt7JtRZjkm0ldYvXBLeNHGbZWFqsOS0Y&#10;9LQyVP7vz1bBenPMvzhbD0+Drfm7/fpJTl4r9fHeLacgInXxFX62N1pBPoLHl/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hb8MIAAADbAAAADwAAAAAAAAAAAAAA&#10;AAChAgAAZHJzL2Rvd25yZXYueG1sUEsFBgAAAAAEAAQA+QAAAJADAAAAAA==&#10;" strokecolor="aqua" strokeweight="1.5pt"/>
                  <v:line id="Line 454" o:spid="_x0000_s1060"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3Per8AAADbAAAADwAAAGRycy9kb3ducmV2LnhtbESPzQrCMBCE74LvEFbwpqkVRatRVBC8&#10;ePAHvC7N2habTWlirW9vBMHjMDPfMMt1a0rRUO0KywpGwwgEcWp1wZmC62U/mIFwHlljaZkUvMnB&#10;etXtLDHR9sUnas4+EwHCLkEFufdVIqVLczLohrYiDt7d1gZ9kHUmdY2vADeljKNoKg0WHBZyrGiX&#10;U/o4P42C6a24bvV8bHE3z9Imju9cHaVS/V67WYDw1Pp/+Nc+aAXjC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h3Per8AAADbAAAADwAAAAAAAAAAAAAAAACh&#10;AgAAZHJzL2Rvd25yZXYueG1sUEsFBgAAAAAEAAQA+QAAAI0DAAAAAA==&#10;" strokecolor="aqua" strokeweight=".5pt"/>
                  <v:line id="Line 455" o:spid="_x0000_s1061"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9RDb4AAADbAAAADwAAAGRycy9kb3ducmV2LnhtbESPzQrCMBCE74LvEFbwpqkVilajqCB4&#10;8eAPeF2atS02m9LEWt/eCILHYWa+YZbrzlSipcaVlhVMxhEI4szqknMF18t+NAPhPLLGyjIpeJOD&#10;9arfW2Kq7YtP1J59LgKEXYoKCu/rVEqXFWTQjW1NHLy7bQz6IJtc6gZfAW4qGUdRIg2WHBYKrGlX&#10;UPY4P42C5FZet3o+tbib51kbx3euj1Kp4aDbLEB46vw//GsftIJpA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z1ENvgAAANsAAAAPAAAAAAAAAAAAAAAAAKEC&#10;AABkcnMvZG93bnJldi54bWxQSwUGAAAAAAQABAD5AAAAjAMAAAAA&#10;" strokecolor="aqua" strokeweight=".5pt"/>
                  <v:line id="Line 456" o:spid="_x0000_s1062"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P0lr8AAADbAAAADwAAAGRycy9kb3ducmV2LnhtbESPSwvCMBCE74L/IazgTVMr+KhGUUHw&#10;4sEHeF2atS02m9LEWv+9EQSPw8x8wyzXrSlFQ7UrLCsYDSMQxKnVBWcKrpf9YAbCeWSNpWVS8CYH&#10;61W3s8RE2xefqDn7TAQIuwQV5N5XiZQuzcmgG9qKOHh3Wxv0QdaZ1DW+AtyUMo6iiTRYcFjIsaJd&#10;Tunj/DQKJrfiutXzscXdPEubOL5zdZRK9XvtZgHCU+v/4V/7oBW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YP0lr8AAADbAAAADwAAAAAAAAAAAAAAAACh&#10;AgAAZHJzL2Rvd25yZXYueG1sUEsFBgAAAAAEAAQA+QAAAI0DAAAAAA==&#10;" strokecolor="aqua" strokeweight=".5pt"/>
                  <v:line id="Line 457" o:spid="_x0000_s1063"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xg5LwAAADbAAAADwAAAGRycy9kb3ducmV2LnhtbERPuwrCMBTdBf8hXMFNUyuI1qaiguDi&#10;4ANcL821LTY3pYm1/r0ZBMfDeaeb3tSio9ZVlhXMphEI4tzqigsFt+thsgThPLLG2jIp+JCDTTYc&#10;pJho++YzdRdfiBDCLkEFpfdNIqXLSzLoprYhDtzDtgZ9gG0hdYvvEG5qGUfRQhqsODSU2NC+pPx5&#10;eRkFi3t12+nV3OJ+VeRdHD+4OUmlxqN+uwbhqfd/8c991ArmYWz4En6AzL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Bxg5LwAAADbAAAADwAAAAAAAAAAAAAAAAChAgAA&#10;ZHJzL2Rvd25yZXYueG1sUEsFBgAAAAAEAAQA+QAAAIoDAAAAAA==&#10;" strokecolor="aqua" strokeweight=".5pt"/>
                  <v:line id="Line 458" o:spid="_x0000_s1064"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n0bsEAAADbAAAADwAAAGRycy9kb3ducmV2LnhtbESPQYvCMBSE7wv+h/AEb2uqhV2tRhFB&#10;0eOqF2/P5tkUm5fQRK3/3iws7HGYmW+Y+bKzjXhQG2rHCkbDDARx6XTNlYLTcfM5AREissbGMSl4&#10;UYDlovcxx0K7J//Q4xArkSAcClRgYvSFlKE0ZDEMnSdO3tW1FmOSbSV1i88Et40cZ9mXtFhzWjDo&#10;aW2ovB3uVsF2d8q/OduOr6O9ubzOfpqT10oN+t1qBiJSF//Df+2dVpBP4fdL+gF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fRuwQAAANsAAAAPAAAAAAAAAAAAAAAA&#10;AKECAABkcnMvZG93bnJldi54bWxQSwUGAAAAAAQABAD5AAAAjwMAAAAA&#10;" strokecolor="aqua" strokeweight="1.5pt"/>
                  <v:line id="Line 459" o:spid="_x0000_s1065"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wfn7wAAADbAAAADwAAAGRycy9kb3ducmV2LnhtbERPvQrCMBDeBd8hnOCmqVVEq1FUEFwc&#10;1ILr0ZxtsbmUJtb69mYQHD++//W2M5VoqXGlZQWTcQSCOLO65FxBejuOFiCcR9ZYWSYFH3Kw3fR7&#10;a0y0ffOF2qvPRQhhl6CCwvs6kdJlBRl0Y1sTB+5hG4M+wCaXusF3CDeVjKNoLg2WHBoKrOlQUPa8&#10;voyC+b1M93o5tXhY5lkbxw+uz1Kp4aDbrUB46vxf/HOftIJZWB++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mwfn7wAAADbAAAADwAAAAAAAAAAAAAAAAChAgAA&#10;ZHJzL2Rvd25yZXYueG1sUEsFBgAAAAAEAAQA+QAAAIoDAAAAAA==&#10;" strokecolor="aqua" strokeweight=".5pt"/>
                  <v:line id="Line 460" o:spid="_x0000_s1066"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C6BL8AAADbAAAADwAAAGRycy9kb3ducmV2LnhtbESPzQrCMBCE74LvEFbwpqlVRKtRVBC8&#10;ePAHvC7N2habTWlirW9vBMHjMDPfMMt1a0rRUO0KywpGwwgEcWp1wZmC62U/mIFwHlljaZkUvMnB&#10;etXtLDHR9sUnas4+EwHCLkEFufdVIqVLczLohrYiDt7d1gZ9kHUmdY2vADeljKNoKg0WHBZyrGiX&#10;U/o4P42C6a24bvV8bHE3z9Imju9cHaVS/V67WYDw1Pp/+Nc+aAWTE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SC6BL8AAADbAAAADwAAAAAAAAAAAAAAAACh&#10;AgAAZHJzL2Rvd25yZXYueG1sUEsFBgAAAAAEAAQA+QAAAI0DAAAAAA==&#10;" strokecolor="aqua" strokeweight=".5pt"/>
                  <v:line id="Line 461" o:spid="_x0000_s1067"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Ikc78AAADbAAAADwAAAGRycy9kb3ducmV2LnhtbESPzQrCMBCE74LvEFbwpqlVRKtRVBC8&#10;ePAHvC7N2habTWlirW9vBMHjMDPfMMt1a0rRUO0KywpGwwgEcWp1wZmC62U/mIFwHlljaZkUvMnB&#10;etXtLDHR9sUnas4+EwHCLkEFufdVIqVLczLohrYiDt7d1gZ9kHUmdY2vADeljKNoKg0WHBZyrGiX&#10;U/o4P42C6a24bvV8bHE3z9Imju9cHaVS/V67WYDw1Pp/+Nc+aAWT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fIkc78AAADbAAAADwAAAAAAAAAAAAAAAACh&#10;AgAAZHJzL2Rvd25yZXYueG1sUEsFBgAAAAAEAAQA+QAAAI0DAAAAAA==&#10;" strokecolor="aqua" strokeweight=".5pt"/>
                  <v:line id="Line 462" o:spid="_x0000_s1068"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6B6L8AAADbAAAADwAAAGRycy9kb3ducmV2LnhtbESPzQrCMBCE74LvEFbwpqlVRKtRVBC8&#10;ePAHvC7N2habTWlirW9vBMHjMDPfMMt1a0rRUO0KywpGwwgEcWp1wZmC62U/mIFwHlljaZkUvMnB&#10;etXtLDHR9sUnas4+EwHCLkEFufdVIqVLczLohrYiDt7d1gZ9kHUmdY2vADeljKNoKg0WHBZyrGiX&#10;U/o4P42C6a24bvV8bHE3z9Imju9cHaVS/V67WYDw1Pp/+Nc+aAWTM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r6B6L8AAADbAAAADwAAAAAAAAAAAAAAAACh&#10;AgAAZHJzL2Rvd25yZXYueG1sUEsFBgAAAAAEAAQA+QAAAI0DAAAAAA==&#10;" strokecolor="aqua" strokeweight=".5pt"/>
                  <v:line id="Line 463" o:spid="_x0000_s1069"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4ojcMAAADbAAAADwAAAGRycy9kb3ducmV2LnhtbESPzW7CMBCE75V4B2uReitOAPUnxUEI&#10;qREcS7n0to2XOGq8tmIXkrevkZA4jmbmG81qPdhOnKkPrWMF+SwDQVw73XKj4Pj18fQKIkRkjZ1j&#10;UjBSgHU5eVhhod2FP+l8iI1IEA4FKjAx+kLKUBuyGGbOEyfv5HqLMcm+kbrHS4LbTs6z7FlabDkt&#10;GPS0NVT/Hv6sgmp3XLxwVs1P+d78jN/+bUFeK/U4HTbvICIN8R6+tXdawXIJ1y/pB8j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eKI3DAAAA2wAAAA8AAAAAAAAAAAAA&#10;AAAAoQIAAGRycy9kb3ducmV2LnhtbFBLBQYAAAAABAAEAPkAAACRAwAAAAA=&#10;" strokecolor="aqua" strokeweight="1.5pt"/>
                  <v:line id="Line 464" o:spid="_x0000_s1070"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u8B8EAAADbAAAADwAAAGRycy9kb3ducmV2LnhtbESPQYvCMBSE74L/ITzBm6bWXdFqFBWE&#10;vXjYKnh9NM+22LyUJtb6740geBxm5htmtelMJVpqXGlZwWQcgSDOrC45V3A+HUZzEM4ja6wsk4In&#10;Odis+70VJto++J/a1OciQNglqKDwvk6kdFlBBt3Y1sTBu9rGoA+yyaVu8BHgppJxFM2kwZLDQoE1&#10;7QvKbundKJhdyvNOL6YW94s8a+P4yvVRKjUcdNslCE+d/4Y/7T+t4OcX3l/C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7wHwQAAANsAAAAPAAAAAAAAAAAAAAAA&#10;AKECAABkcnMvZG93bnJldi54bWxQSwUGAAAAAAQABAD5AAAAjwMAAAAA&#10;" strokecolor="aqua" strokeweight=".5pt"/>
                  <v:line id="Line 465" o:spid="_x0000_s1071"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kicMEAAADbAAAADwAAAGRycy9kb3ducmV2LnhtbESPT4vCMBTE7wt+h/AEb2tqlaLVtLiC&#10;4GUP/gGvj+bZFpuX0mRr/fZmQfA4zMxvmE0+mEb01LnasoLZNAJBXFhdc6ngct5/L0E4j6yxsUwK&#10;nuQgz0ZfG0y1ffCR+pMvRYCwS1FB5X2bSumKigy6qW2Jg3eznUEfZFdK3eEjwE0j4yhKpMGaw0KF&#10;Le0qKu6nP6MgudaXH72aW9ytyqKP4xu3v1KpyXjYrkF4Gvwn/G4ftIJFAv9fwg+Q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ySJwwQAAANsAAAAPAAAAAAAAAAAAAAAA&#10;AKECAABkcnMvZG93bnJldi54bWxQSwUGAAAAAAQABAD5AAAAjwMAAAAA&#10;" strokecolor="aqua" strokeweight=".5pt"/>
                  <v:line id="Line 466" o:spid="_x0000_s1072"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WH68IAAADbAAAADwAAAGRycy9kb3ducmV2LnhtbESPT4vCMBTE78J+h/AW9qbpdkVtNcoq&#10;LHjxYBW8PprXP9i8lCbW7rc3guBxmJnfMKvNYBrRU+dqywq+JxEI4tzqmksF59PfeAHCeWSNjWVS&#10;8E8ONuuP0QpTbe98pD7zpQgQdikqqLxvUyldXpFBN7EtcfAK2xn0QXal1B3eA9w0Mo6imTRYc1io&#10;sKVdRfk1uxkFs0t93urkx+IuKfM+jgtuD1Kpr8/hdwnC0+Df4Vd7rxVM5/D8En6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WH68IAAADbAAAADwAAAAAAAAAAAAAA&#10;AAChAgAAZHJzL2Rvd25yZXYueG1sUEsFBgAAAAAEAAQA+QAAAJADAAAAAA==&#10;" strokecolor="aqua" strokeweight=".5pt"/>
                  <v:line id="Line 467" o:spid="_x0000_s1073"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oTmbwAAADbAAAADwAAAGRycy9kb3ducmV2LnhtbERPvQrCMBDeBd8hnOCmqVVEq1FUEFwc&#10;1ILr0ZxtsbmUJtb69mYQHD++//W2M5VoqXGlZQWTcQSCOLO65FxBejuOFiCcR9ZYWSYFH3Kw3fR7&#10;a0y0ffOF2qvPRQhhl6CCwvs6kdJlBRl0Y1sTB+5hG4M+wCaXusF3CDeVjKNoLg2WHBoKrOlQUPa8&#10;voyC+b1M93o5tXhY5lkbxw+uz1Kp4aDbrUB46vxf/HOftIJZ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BoTmbwAAADbAAAADwAAAAAAAAAAAAAAAAChAgAA&#10;ZHJzL2Rvd25yZXYueG1sUEsFBgAAAAAEAAQA+QAAAIoDAAAAAA==&#10;" strokecolor="aqua" strokeweight=".5pt"/>
                  <v:line id="Line 468" o:spid="_x0000_s1074"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HE8MAAADbAAAADwAAAGRycy9kb3ducmV2LnhtbESPQWvCQBSE74X+h+UJ3urGpLQ1uoYi&#10;KPZY66W3Z/aZDWbfLtk1xn/fLRR6HGbmG2ZVjbYTA/WhdaxgPstAENdOt9woOH5tn95AhIissXNM&#10;Cu4UoFo/Pqyw1O7GnzQcYiMShEOJCkyMvpQy1IYshpnzxMk7u95iTLJvpO7xluC2k3mWvUiLLacF&#10;g542hurL4WoV7PbH4pWzXX6ef5jT/dsvCvJaqelkfF+CiDTG//Bfe68VPC/g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xPDAAAA2wAAAA8AAAAAAAAAAAAA&#10;AAAAoQIAAGRycy9kb3ducmV2LnhtbFBLBQYAAAAABAAEAPkAAACRAwAAAAA=&#10;" strokecolor="aqua" strokeweight="1.5pt"/>
                  <v:line id="Line 469" o:spid="_x0000_s1075"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WJQrwAAADbAAAADwAAAGRycy9kb3ducmV2LnhtbERPvQrCMBDeBd8hnOCmqRVFq1FUEFwc&#10;1ILr0ZxtsbmUJtb69mYQHD++//W2M5VoqXGlZQWTcQSCOLO65FxBejuOFiCcR9ZYWSYFH3Kw3fR7&#10;a0y0ffOF2qvPRQhhl6CCwvs6kdJlBRl0Y1sTB+5hG4M+wCaXusF3CDeVjKNoLg2WHBoKrOlQUPa8&#10;voyC+b1M93o5tXhY5lkbxw+uz1Kp4aDbrUB46vxf/HOftIJZWB++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7WJQrwAAADbAAAADwAAAAAAAAAAAAAAAAChAgAA&#10;ZHJzL2Rvd25yZXYueG1sUEsFBgAAAAAEAAQA+QAAAIoDAAAAAA==&#10;" strokecolor="aqua" strokeweight=".5pt"/>
                  <v:line id="Line 470" o:spid="_x0000_s1076"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ks2b8AAADbAAAADwAAAGRycy9kb3ducmV2LnhtbESPzQrCMBCE74LvEFbwpqkVRatRVBC8&#10;ePAHvC7N2habTWlirW9vBMHjMDPfMMt1a0rRUO0KywpGwwgEcWp1wZmC62U/mIFwHlljaZkUvMnB&#10;etXtLDHR9sUnas4+EwHCLkEFufdVIqVLczLohrYiDt7d1gZ9kHUmdY2vADeljKNoKg0WHBZyrGiX&#10;U/o4P42C6a24bvV8bHE3z9Imju9cHaVS/V67WYDw1Pp/+Nc+aAWTE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Pks2b8AAADbAAAADwAAAAAAAAAAAAAAAACh&#10;AgAAZHJzL2Rvd25yZXYueG1sUEsFBgAAAAAEAAQA+QAAAI0DAAAAAA==&#10;" strokecolor="aqua" strokeweight=".5pt"/>
                  <v:line id="Line 471" o:spid="_x0000_s1077"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uyrr8AAADbAAAADwAAAGRycy9kb3ducmV2LnhtbESPzQrCMBCE74LvEFbwpqkVRatRVBC8&#10;ePAHvC7N2habTWlirW9vBMHjMDPfMMt1a0rRUO0KywpGwwgEcWp1wZmC62U/mIFwHlljaZkUvMnB&#10;etXtLDHR9sUnas4+EwHCLkEFufdVIqVLczLohrYiDt7d1gZ9kHUmdY2vADeljKNoKg0WHBZyrGiX&#10;U/o4P42C6a24bvV8bHE3z9Imju9cHaVS/V67WYDw1Pp/+Nc+aAWT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Cuyrr8AAADbAAAADwAAAAAAAAAAAAAAAACh&#10;AgAAZHJzL2Rvd25yZXYueG1sUEsFBgAAAAAEAAQA+QAAAI0DAAAAAA==&#10;" strokecolor="aqua" strokeweight=".5pt"/>
                  <v:line id="Line 472" o:spid="_x0000_s1078"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cXNb8AAADbAAAADwAAAGRycy9kb3ducmV2LnhtbESPzQrCMBCE74LvEFbwpqkVRatRVBC8&#10;ePAHvC7N2habTWlirW9vBMHjMDPfMMt1a0rRUO0KywpGwwgEcWp1wZmC62U/mIFwHlljaZkUvMnB&#10;etXtLDHR9sUnas4+EwHCLkEFufdVIqVLczLohrYiDt7d1gZ9kHUmdY2vADeljKNoKg0WHBZyrGiX&#10;U/o4P42C6a24bvV8bHE3z9Imju9cHaVS/V67WYDw1Pp/+Nc+aAWTM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2cXNb8AAADbAAAADwAAAAAAAAAAAAAAAACh&#10;AgAAZHJzL2Rvd25yZXYueG1sUEsFBgAAAAAEAAQA+QAAAI0DAAAAAA==&#10;" strokecolor="aqua" strokeweight=".5pt"/>
                  <v:line id="Line 473" o:spid="_x0000_s1079"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e+UMMAAADbAAAADwAAAGRycy9kb3ducmV2LnhtbESPT2sCMRTE70K/Q3iF3jTrv1a3RpGC&#10;Yo/devH23Dw3SzcvYRN1/fZGKHgcZuY3zGLV2UZcqA21YwXDQQaCuHS65krB/nfTn4EIEVlj45gU&#10;3CjAavnSW2Cu3ZV/6FLESiQIhxwVmBh9LmUoDVkMA+eJk3dyrcWYZFtJ3eI1wW0jR1n2Li3WnBYM&#10;evoyVP4VZ6tgu9uPPzjbjk7Db3O8Hfx8TF4r9fbarT9BROriM/zf3mkF0wk8vqQf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HvlDDAAAA2wAAAA8AAAAAAAAAAAAA&#10;AAAAoQIAAGRycy9kb3ducmV2LnhtbFBLBQYAAAAABAAEAPkAAACRAwAAAAA=&#10;" strokecolor="aqua" strokeweight="1.5pt"/>
                  <v:line id="Line 474" o:spid="_x0000_s1080"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Iq2r8AAADbAAAADwAAAGRycy9kb3ducmV2LnhtbESPzQrCMBCE74LvEFbwpqkVRatRVBC8&#10;ePAHvC7N2habTWlirW9vBMHjMDPfMMt1a0rRUO0KywpGwwgEcWp1wZmC62U/mIFwHlljaZkUvMnB&#10;etXtLDHR9sUnas4+EwHCLkEFufdVIqVLczLohrYiDt7d1gZ9kHUmdY2vADeljKNoKg0WHBZyrGiX&#10;U/o4P42C6a24bvV8bHE3z9Imju9cHaVS/V67WYDw1Pp/+Nc+aAWTC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8Iq2r8AAADbAAAADwAAAAAAAAAAAAAAAACh&#10;AgAAZHJzL2Rvd25yZXYueG1sUEsFBgAAAAAEAAQA+QAAAI0DAAAAAA==&#10;" strokecolor="aqua" strokeweight=".5pt"/>
                  <v:line id="Line 475" o:spid="_x0000_s1081"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C0rcEAAADbAAAADwAAAGRycy9kb3ducmV2LnhtbESPT4vCMBTE7wt+h/AEb2tqxaLVtLiC&#10;4GUP/gGvj+bZFpuX0mRr/fZmQfA4zMxvmE0+mEb01LnasoLZNAJBXFhdc6ngct5/L0E4j6yxsUwK&#10;nuQgz0ZfG0y1ffCR+pMvRYCwS1FB5X2bSumKigy6qW2Jg3eznUEfZFdK3eEjwE0j4yhKpMGaw0KF&#10;Le0qKu6nP6MgudaXH72aW9ytyqKP4xu3v1KpyXjYrkF4Gvwn/G4ftIJFAv9fwg+Q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ELStwQAAANsAAAAPAAAAAAAAAAAAAAAA&#10;AKECAABkcnMvZG93bnJldi54bWxQSwUGAAAAAAQABAD5AAAAjwMAAAAA&#10;" strokecolor="aqua" strokeweight=".5pt"/>
                  <v:line id="Line 476" o:spid="_x0000_s1082"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wRNsIAAADbAAAADwAAAGRycy9kb3ducmV2LnhtbESPS4vCQBCE78L+h6EX9qaTzeIj0VFW&#10;YcGLB6Pgtcl0HpjpCZkxZv+9Iwgei6r6ilptBtOInjpXW1bwPYlAEOdW11wqOJ/+xgsQziNrbCyT&#10;gn9ysFl/jFaYanvnI/WZL0WAsEtRQeV9m0rp8ooMuoltiYNX2M6gD7Irpe7wHuCmkXEUzaTBmsNC&#10;hS3tKsqv2c0omF3q81YnPxZ3SZn3cVxwe5BKfX0Ov0sQngb/Dr/ae61gOofnl/A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wRNsIAAADbAAAADwAAAAAAAAAAAAAA&#10;AAChAgAAZHJzL2Rvd25yZXYueG1sUEsFBgAAAAAEAAQA+QAAAJADAAAAAA==&#10;" strokecolor="aqua" strokeweight=".5pt"/>
                  <v:line id="Line 477" o:spid="_x0000_s1083"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OFRLwAAADbAAAADwAAAGRycy9kb3ducmV2LnhtbERPvQrCMBDeBd8hnOCmqRVFq1FUEFwc&#10;1ILr0ZxtsbmUJtb69mYQHD++//W2M5VoqXGlZQWTcQSCOLO65FxBejuOFiCcR9ZYWSYFH3Kw3fR7&#10;a0y0ffOF2qvPRQhhl6CCwvs6kdJlBRl0Y1sTB+5hG4M+wCaXusF3CDeVjKNoLg2WHBoKrOlQUPa8&#10;voyC+b1M93o5tXhY5lkbxw+uz1Kp4aDbrUB46vxf/HOftIJZ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cOFRLwAAADbAAAADwAAAAAAAAAAAAAAAAChAgAA&#10;ZHJzL2Rvd25yZXYueG1sUEsFBgAAAAAEAAQA+QAAAIoDAAAAAA==&#10;" strokecolor="aqua" strokeweight=".5pt"/>
                  <v:line id="Line 478" o:spid="_x0000_s1084"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YRzsMAAADbAAAADwAAAGRycy9kb3ducmV2LnhtbESPzW7CMBCE75X6DtYicSsOifpDwEQV&#10;EogeS7n0tsRLHBGvrdiE8PZ1pUo9jmbmG82qGm0nBupD61jBfJaBIK6dbrlRcPzaPr2BCBFZY+eY&#10;FNwpQLV+fFhhqd2NP2k4xEYkCIcSFZgYfSllqA1ZDDPniZN3dr3FmGTfSN3jLcFtJ/Mse5EWW04L&#10;Bj1tDNWXw9Uq2O2PxStnu/w8/zCn+7dfFOS1UtPJ+L4EEWmM/+G/9l4reF7A75f0A+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GEc7DAAAA2wAAAA8AAAAAAAAAAAAA&#10;AAAAoQIAAGRycy9kb3ducmV2LnhtbFBLBQYAAAAABAAEAPkAAACRAwAAAAA=&#10;" strokecolor="aqua" strokeweight="1.5pt"/>
                  <v:line id="Line 479" o:spid="_x0000_s1085"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lD/70AAADbAAAADwAAAGRycy9kb3ducmV2LnhtbERPy6rCMBDdC/5DGOHuNLWCaDWKCoKb&#10;u/ABbodmbIvNpDSx1r+/s7jg8nDe623vatVRGyrPBqaTBBRx7m3FhYHb9ThegAoR2WLtmQx8KMB2&#10;MxysMbP+zWfqLrFQEsIhQwNljE2mdchLchgmviEW7uFbh1FgW2jb4lvCXa3TJJlrhxVLQ4kNHUrK&#10;n5eXMzC/V7e9Xc48HpZF3qXpg5tfbczPqN+tQEXq41f87z5Z8cl6+SI/QG/+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HZQ/+9AAAA2wAAAA8AAAAAAAAAAAAAAAAAoQIA&#10;AGRycy9kb3ducmV2LnhtbFBLBQYAAAAABAAEAPkAAACLAwAAAAA=&#10;" strokecolor="aqua" strokeweight=".5pt"/>
                  <v:line id="Line 480" o:spid="_x0000_s1086"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XmZL4AAADbAAAADwAAAGRycy9kb3ducmV2LnhtbESPwQrCMBBE74L/EFbwpqkVRKtRVBC8&#10;eFALXpdmbYvNpjSx1r83guBxmHkzzGrTmUq01LjSsoLJOAJBnFldcq4gvR5GcxDOI2usLJOCNznY&#10;rPu9FSbavvhM7cXnIpSwS1BB4X2dSOmyggy6sa2Jg3e3jUEfZJNL3eArlJtKxlE0kwZLDgsF1rQv&#10;KHtcnkbB7FamO72YWtwv8qyN4zvXJ6nUcNBtlyA8df4f/tFHHbgJfL+EHy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leZkvgAAANsAAAAPAAAAAAAAAAAAAAAAAKEC&#10;AABkcnMvZG93bnJldi54bWxQSwUGAAAAAAQABAD5AAAAjAMAAAAA&#10;" strokecolor="aqua" strokeweight=".5pt"/>
                  <v:line id="Line 481" o:spid="_x0000_s1087"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4E74AAADbAAAADwAAAGRycy9kb3ducmV2LnhtbESPwQrCMBBE74L/EFbwpqkVRKtRVBC8&#10;eFALXpdmbYvNpjSx1r83guBxmHkzzGrTmUq01LjSsoLJOAJBnFldcq4gvR5GcxDOI2usLJOCNznY&#10;rPu9FSbavvhM7cXnIpSwS1BB4X2dSOmyggy6sa2Jg3e3jUEfZJNL3eArlJtKxlE0kwZLDgsF1rQv&#10;KHtcnkbB7FamO72YWtwv8qyN4zvXJ6nUcNBtlyA8df4f/tFHHbgYvl/C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R3gTvgAAANsAAAAPAAAAAAAAAAAAAAAAAKEC&#10;AABkcnMvZG93bnJldi54bWxQSwUGAAAAAAQABAD5AAAAjAMAAAAA&#10;" strokecolor="aqua" strokeweight=".5pt"/>
                  <v:line id="Line 482" o:spid="_x0000_s1088"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vdiL4AAADbAAAADwAAAGRycy9kb3ducmV2LnhtbESPwQrCMBBE74L/EFbwpqkVRKtRVBC8&#10;eFALXpdmbYvNpjSx1r83guBxmHkzzGrTmUq01LjSsoLJOAJBnFldcq4gvR5GcxDOI2usLJOCNznY&#10;rPu9FSbavvhM7cXnIpSwS1BB4X2dSOmyggy6sa2Jg3e3jUEfZJNL3eArlJtKxlE0kwZLDgsF1rQv&#10;KHtcnkbB7FamO72YWtwv8qyN4zvXJ6nUcNBtlyA8df4f/tFHHbgpfL+EHy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C92IvgAAANsAAAAPAAAAAAAAAAAAAAAAAKEC&#10;AABkcnMvZG93bnJldi54bWxQSwUGAAAAAAQABAD5AAAAjAMAAAAA&#10;" strokecolor="aqua" strokeweight=".5pt"/>
                  <v:line id="Line 483" o:spid="_x0000_s1089"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t07cIAAADbAAAADwAAAGRycy9kb3ducmV2LnhtbESPzYoCMRCE74LvEFrYm2b8wXVHo4iw&#10;okddL956J+1kcNIJk6yOb78RBI9FVX1FLVatrcWNmlA5VjAcZCCIC6crLhWcfr77MxAhImusHZOC&#10;BwVYLbudBeba3flAt2MsRYJwyFGBidHnUobCkMUwcJ44eRfXWIxJNqXUDd4T3NZylGVTabHitGDQ&#10;08ZQcT3+WQXb3Wn8ydl2dBnuze/j7L/G5LVSH712PQcRqY3v8Ku90wqmE3h+S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t07cIAAADbAAAADwAAAAAAAAAAAAAA&#10;AAChAgAAZHJzL2Rvd25yZXYueG1sUEsFBgAAAAAEAAQA+QAAAJADAAAAAA==&#10;" strokecolor="aqua" strokeweight="1.5pt"/>
                  <v:line id="Line 484" o:spid="_x0000_s1090"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7gZ74AAADbAAAADwAAAGRycy9kb3ducmV2LnhtbESPzQrCMBCE74LvEFbwpqkVRatRVBC8&#10;ePAHvC7N2habTWlirW9vBMHjMPPNMMt1a0rRUO0KywpGwwgEcWp1wZmC62U/mIFwHlljaZkUvMnB&#10;etXtLDHR9sUnas4+E6GEXYIKcu+rREqX5mTQDW1FHLy7rQ36IOtM6hpfodyUMo6iqTRYcFjIsaJd&#10;Tunj/DQKprfiutXzscXdPEubOL5zdZRK9XvtZgHCU+v/4R990IGbwPdL+AF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ruBnvgAAANsAAAAPAAAAAAAAAAAAAAAAAKEC&#10;AABkcnMvZG93bnJldi54bWxQSwUGAAAAAAQABAD5AAAAjAMAAAAA&#10;" strokecolor="aqua" strokeweight=".5pt"/>
                  <v:line id="Line 485" o:spid="_x0000_s1091"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x+EL4AAADbAAAADwAAAGRycy9kb3ducmV2LnhtbESPzQrCMBCE74LvEFbwpqkVilajqCB4&#10;8eAPeF2atS02m9LEWt/eCILHYeabYZbrzlSipcaVlhVMxhEI4szqknMF18t+NAPhPLLGyjIpeJOD&#10;9arfW2Kq7YtP1J59LkIJuxQVFN7XqZQuK8igG9uaOHh32xj0QTa51A2+QrmpZBxFiTRYclgosKZd&#10;Qdnj/DQKklt53er51OJunmdtHN+5PkqlhoNuswDhqfP/8I8+6MAl8P0Sf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fH4QvgAAANsAAAAPAAAAAAAAAAAAAAAAAKEC&#10;AABkcnMvZG93bnJldi54bWxQSwUGAAAAAAQABAD5AAAAjAMAAAAA&#10;" strokecolor="aqua" strokeweight=".5pt"/>
                  <v:line id="Line 486" o:spid="_x0000_s1092"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bi74AAADbAAAADwAAAGRycy9kb3ducmV2LnhtbESPSwvCMBCE74L/IazgTVMr+KhGUUHw&#10;4sEHeF2atS02m9LEWv+9EQSPw8w3wyzXrSlFQ7UrLCsYDSMQxKnVBWcKrpf9YAbCeWSNpWVS8CYH&#10;61W3s8RE2xefqDn7TIQSdgkqyL2vEildmpNBN7QVcfDutjbog6wzqWt8hXJTyjiKJtJgwWEhx4p2&#10;OaWP89MomNyK61bPxxZ38yxt4vjO1VEq1e+1mwUIT63/h3/0QQduC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MNuLvgAAANsAAAAPAAAAAAAAAAAAAAAAAKEC&#10;AABkcnMvZG93bnJldi54bWxQSwUGAAAAAAQABAD5AAAAjAMAAAAA&#10;" strokecolor="aqua" strokeweight=".5pt"/>
                  <v:line id="Line 487" o:spid="_x0000_s1093"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P+b0AAADbAAAADwAAAGRycy9kb3ducmV2LnhtbERPy6rCMBDdC/5DGOHuNLWCaDWKCoKb&#10;u/ABbodmbIvNpDSx1r+/s7jg8nDe623vatVRGyrPBqaTBBRx7m3FhYHb9ThegAoR2WLtmQx8KMB2&#10;MxysMbP+zWfqLrFQEsIhQwNljE2mdchLchgmviEW7uFbh1FgW2jb4lvCXa3TJJlrhxVLQ4kNHUrK&#10;n5eXMzC/V7e9Xc48HpZF3qXpg5tfbczPqN+tQEXq41f87z5Z8clY+SI/QG/+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m9AAAA2wAAAA8AAAAAAAAAAAAAAAAAoQIA&#10;AGRycy9kb3ducmV2LnhtbFBLBQYAAAAABAAEAPkAAACLAwAAAAA=&#10;" strokecolor="aqua" strokeweight=".5pt"/>
                  <v:line id="Line 488" o:spid="_x0000_s1094"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bc8IAAADbAAAADwAAAGRycy9kb3ducmV2LnhtbESPT4vCMBTE78J+h/AW9qapCv6pRlkW&#10;FD2u9uLt2TybYvMSmqj122+EBY/DzPyGWa4724g7taF2rGA4yEAQl07XXCkojpv+DESIyBobx6Tg&#10;SQHWq4/eEnPtHvxL90OsRIJwyFGBidHnUobSkMUwcJ44eRfXWoxJtpXULT4S3DZylGUTabHmtGDQ&#10;04+h8nq4WQXbXTGecrYdXYZ7c36e/HxMXiv19dl9L0BE6uI7/N/eaQWTOby+p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rbc8IAAADbAAAADwAAAAAAAAAAAAAA&#10;AAChAgAAZHJzL2Rvd25yZXYueG1sUEsFBgAAAAAEAAQA+QAAAJADAAAAAA==&#10;" strokecolor="aqua" strokeweight="1.5pt"/>
                  <v:shapetype id="_x0000_t202" coordsize="21600,21600" o:spt="202" path="m,l,21600r21600,l21600,xe">
                    <v:stroke joinstyle="miter"/>
                    <v:path gradientshapeok="t" o:connecttype="rect"/>
                  </v:shapetype>
                  <v:shape id="Text Box 489" o:spid="_x0000_s1095" type="#_x0000_t202" style="position:absolute;left:3312;top:1008;width:465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3F6B0B" w:rsidRPr="00B7777A" w:rsidRDefault="00B7777A" w:rsidP="00B7777A">
                          <w:pPr>
                            <w:rPr>
                              <w:sz w:val="20"/>
                            </w:rPr>
                          </w:pPr>
                          <w:r w:rsidRPr="00B7777A">
                            <w:rPr>
                              <w:sz w:val="20"/>
                            </w:rPr>
                            <w:t>Boiling point as a function of the number of electrons</w:t>
                          </w:r>
                        </w:p>
                      </w:txbxContent>
                    </v:textbox>
                  </v:shape>
                  <v:shape id="Text Box 490" o:spid="_x0000_s1096" type="#_x0000_t202" style="position:absolute;left:1584;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qrsQA&#10;AADbAAAADwAAAGRycy9kb3ducmV2LnhtbESP3WoCMRSE7wt9h3AK3mnWFlpdjSKC0CqKfw9w3Bw3&#10;i5uT7Sa669ubgtDLYWa+YcbT1pbiRrUvHCvo9xIQxJnTBecKjodFdwDCB2SNpWNScCcP08nryxhT&#10;7Rre0W0fchEh7FNUYEKoUil9Zsii77mKOHpnV1sMUda51DU2EW5L+Z4kn9JiwXHBYEVzQ9llf7UK&#10;1ovN6mfYLg8nLJaN+91+HE3DSnXe2tkIRKA2/Ief7W+t4KsPf1/iD5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qq7EAAAA2wAAAA8AAAAAAAAAAAAAAAAAmAIAAGRycy9k&#10;b3ducmV2LnhtbFBLBQYAAAAABAAEAPUAAACJAwAAAAA=&#10;" filled="f" stroked="f">
                    <v:textbox inset="0">
                      <w:txbxContent>
                        <w:p w:rsidR="00B7777A" w:rsidRPr="00B7777A" w:rsidRDefault="00B7777A" w:rsidP="00B7777A">
                          <w:r w:rsidRPr="00B7777A">
                            <w:t>–</w:t>
                          </w:r>
                          <w:r>
                            <w:t>5</w:t>
                          </w:r>
                          <w:r w:rsidRPr="00B7777A">
                            <w:t>0</w:t>
                          </w:r>
                        </w:p>
                        <w:p w:rsidR="003F6B0B" w:rsidRDefault="003F6B0B" w:rsidP="003F6B0B"/>
                      </w:txbxContent>
                    </v:textbox>
                  </v:shape>
                  <v:shape id="Text Box 491" o:spid="_x0000_s1097" type="#_x0000_t202" style="position:absolute;left:1584;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02cQA&#10;AADbAAAADwAAAGRycy9kb3ducmV2LnhtbESP3WoCMRSE7wu+QziCd5rVgq2rUUQQqqVSfx7guDlu&#10;Fjcn6ya627dvCkIvh5n5hpktWluKB9W+cKxgOEhAEGdOF5wrOB3X/XcQPiBrLB2Tgh/ysJh3XmaY&#10;atfwnh6HkIsIYZ+iAhNClUrpM0MW/cBVxNG7uNpiiLLOpa6xiXBbylGSjKXFguOCwYpWhrLr4W4V&#10;fK13n5tJuz2esdg27vb9ejINK9XrtsspiEBt+A8/2x9awdsI/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2NNnEAAAA2wAAAA8AAAAAAAAAAAAAAAAAmAIAAGRycy9k&#10;b3ducmV2LnhtbFBLBQYAAAAABAAEAPUAAACJAwAAAAA=&#10;" filled="f" stroked="f">
                    <v:textbox inset="0">
                      <w:txbxContent>
                        <w:p w:rsidR="003F6B0B" w:rsidRDefault="00B7777A" w:rsidP="003F6B0B">
                          <w:r>
                            <w:t>–100</w:t>
                          </w:r>
                        </w:p>
                      </w:txbxContent>
                    </v:textbox>
                  </v:shape>
                  <v:shape id="Text Box 492" o:spid="_x0000_s1098" type="#_x0000_t202" style="position:absolute;left:1584;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RQsMA&#10;AADbAAAADwAAAGRycy9kb3ducmV2LnhtbESP0WoCMRRE3wv+Q7hC3zSrQmtXo4ggtIpi1Q+4bq6b&#10;xc3NdpO669+bgtDHYWbOMNN5a0txo9oXjhUM+gkI4szpgnMFp+OqNwbhA7LG0jEpuJOH+azzMsVU&#10;u4a/6XYIuYgQ9ikqMCFUqZQ+M2TR911FHL2Lqy2GKOtc6hqbCLelHCbJm7RYcFwwWNHSUHY9/FoF&#10;29Vu8/XRro9nLNaN+9mPTqZhpV677WICIlAb/sPP9qdW8D6Cv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qRQsMAAADbAAAADwAAAAAAAAAAAAAAAACYAgAAZHJzL2Rv&#10;d25yZXYueG1sUEsFBgAAAAAEAAQA9QAAAIgDAAAAAA==&#10;" filled="f" stroked="f">
                    <v:textbox inset="0">
                      <w:txbxContent>
                        <w:p w:rsidR="00B7777A" w:rsidRPr="00B7777A" w:rsidRDefault="00B7777A" w:rsidP="00B7777A">
                          <w:r w:rsidRPr="00B7777A">
                            <w:t>–1</w:t>
                          </w:r>
                          <w:r>
                            <w:t>5</w:t>
                          </w:r>
                          <w:r w:rsidRPr="00B7777A">
                            <w:t>0</w:t>
                          </w:r>
                        </w:p>
                        <w:p w:rsidR="003F6B0B" w:rsidRDefault="003F6B0B" w:rsidP="003F6B0B"/>
                      </w:txbxContent>
                    </v:textbox>
                  </v:shape>
                  <v:shape id="Text Box 493" o:spid="_x0000_s1099" type="#_x0000_t202" style="position:absolute;left:1584;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JNsUA&#10;AADbAAAADwAAAGRycy9kb3ducmV2LnhtbESP3WrCQBSE74W+w3IKvTMba/EndRUpCK1FadUHOM0e&#10;s8Hs2ZjdmvTtu4Lg5TAz3zCzRWcrcaHGl44VDJIUBHHudMmFgsN+1Z+A8AFZY+WYFPyRh8X8oTfD&#10;TLuWv+myC4WIEPYZKjAh1JmUPjdk0SeuJo7e0TUWQ5RNIXWDbYTbSj6n6UhaLDkuGKzpzVB+2v1a&#10;BZvV9vNj2q33P1iuW3f+Gh5My0o9PXbLVxCBunAP39rvWsH4Ba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k2xQAAANsAAAAPAAAAAAAAAAAAAAAAAJgCAABkcnMv&#10;ZG93bnJldi54bWxQSwUGAAAAAAQABAD1AAAAigMAAAAA&#10;" filled="f" stroked="f">
                    <v:textbox inset="0">
                      <w:txbxContent>
                        <w:p w:rsidR="00B7777A" w:rsidRPr="00B7777A" w:rsidRDefault="00B7777A" w:rsidP="00B7777A">
                          <w:r w:rsidRPr="00B7777A">
                            <w:t>–</w:t>
                          </w:r>
                          <w:r>
                            <w:t>2</w:t>
                          </w:r>
                          <w:r w:rsidRPr="00B7777A">
                            <w:t>00</w:t>
                          </w:r>
                        </w:p>
                        <w:p w:rsidR="003F6B0B" w:rsidRDefault="003F6B0B" w:rsidP="003F6B0B"/>
                      </w:txbxContent>
                    </v:textbox>
                  </v:shape>
                  <v:shape id="Text Box 494" o:spid="_x0000_s1100" type="#_x0000_t202" style="position:absolute;left:1584;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rcUA&#10;AADbAAAADwAAAGRycy9kb3ducmV2LnhtbESP3WrCQBSE74W+w3IKvTMbK/UndRUpCK1FadUHOM0e&#10;s8Hs2ZjdmvTtu4Lg5TAz3zCzRWcrcaHGl44VDJIUBHHudMmFgsN+1Z+A8AFZY+WYFPyRh8X8oTfD&#10;TLuWv+myC4WIEPYZKjAh1JmUPjdk0SeuJo7e0TUWQ5RNIXWDbYTbSj6n6UhaLDkuGKzpzVB+2v1a&#10;BZvV9vNj2q33P1iuW3f+Gh5My0o9PXbLVxCBunAP39rvWsH4Ba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6ytxQAAANsAAAAPAAAAAAAAAAAAAAAAAJgCAABkcnMv&#10;ZG93bnJldi54bWxQSwUGAAAAAAQABAD1AAAAigMAAAAA&#10;" filled="f" stroked="f">
                    <v:textbox inset="0">
                      <w:txbxContent>
                        <w:p w:rsidR="00B7777A" w:rsidRPr="00B7777A" w:rsidRDefault="00B7777A" w:rsidP="00B7777A">
                          <w:r w:rsidRPr="00B7777A">
                            <w:t>–</w:t>
                          </w:r>
                          <w:r>
                            <w:t>25</w:t>
                          </w:r>
                          <w:r w:rsidRPr="00B7777A">
                            <w:t>0</w:t>
                          </w:r>
                        </w:p>
                        <w:p w:rsidR="003F6B0B" w:rsidRDefault="003F6B0B" w:rsidP="003F6B0B"/>
                      </w:txbxContent>
                    </v:textbox>
                  </v:shape>
                  <v:shape id="Text Box 495" o:spid="_x0000_s1101" type="#_x0000_t202" style="position:absolute;left:1584;top:48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y2sQA&#10;AADbAAAADwAAAGRycy9kb3ducmV2LnhtbESP0WrCQBRE3wX/YblC3+rGFtRGV5GC0FoUa/IB1+xt&#10;NjR7N81uTfr3rlDwcZiZM8xy3dtaXKj1lWMFk3ECgrhwuuJSQZ5tH+cgfEDWWDsmBX/kYb0aDpaY&#10;atfxJ11OoRQRwj5FBSaEJpXSF4Ys+rFriKP35VqLIcq2lLrFLsJtLZ+SZCotVhwXDDb0aqj4Pv1a&#10;Bfvt4eP9pd9lZ6x2nfs5PuemY6UeRv1mASJQH+7h//abVjCbwu1L/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NMtrEAAAA2wAAAA8AAAAAAAAAAAAAAAAAmAIAAGRycy9k&#10;b3ducmV2LnhtbFBLBQYAAAAABAAEAPUAAACJAwAAAAA=&#10;" filled="f" stroked="f">
                    <v:textbox inset="0">
                      <w:txbxContent>
                        <w:p w:rsidR="00B7777A" w:rsidRPr="00B7777A" w:rsidRDefault="00B7777A" w:rsidP="00B7777A">
                          <w:r w:rsidRPr="00B7777A">
                            <w:t>–</w:t>
                          </w:r>
                          <w:r>
                            <w:t>3</w:t>
                          </w:r>
                          <w:r w:rsidRPr="00B7777A">
                            <w:t>00</w:t>
                          </w:r>
                        </w:p>
                        <w:p w:rsidR="003F6B0B" w:rsidRDefault="003F6B0B" w:rsidP="003F6B0B"/>
                      </w:txbxContent>
                    </v:textbox>
                  </v:shape>
                  <v:shape id="Text Box 496" o:spid="_x0000_s1102"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XQcQA&#10;AADbAAAADwAAAGRycy9kb3ducmV2LnhtbESP0WrCQBRE34X+w3ILvtVNK6iNrlIKQqso1uQDrtnb&#10;bGj2bprdmvj3rlDwcZiZM8xi1dtanKn1lWMFz6MEBHHhdMWlgjxbP81A+ICssXZMCi7kYbV8GCww&#10;1a7jLzofQykihH2KCkwITSqlLwxZ9CPXEEfv27UWQ5RtKXWLXYTbWr4kyURarDguGGzo3VDxc/yz&#10;Cnbr/fbztd9kJ6w2nfs9jHPTsVLDx/5tDiJQH+7h//aHVjCd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Bl0HEAAAA2wAAAA8AAAAAAAAAAAAAAAAAmAIAAGRycy9k&#10;b3ducmV2LnhtbFBLBQYAAAAABAAEAPUAAACJAwAAAAA=&#10;" filled="f" stroked="f">
                    <v:textbox inset="0">
                      <w:txbxContent>
                        <w:p w:rsidR="003F6B0B" w:rsidRDefault="00B7777A" w:rsidP="003F6B0B">
                          <w:r>
                            <w:t>0</w:t>
                          </w:r>
                        </w:p>
                      </w:txbxContent>
                    </v:textbox>
                  </v:shape>
                  <v:shape id="Text Box 497" o:spid="_x0000_s1103"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DM8AA&#10;AADbAAAADwAAAGRycy9kb3ducmV2LnhtbERP3WrCMBS+H/gO4QjezVQF5zqjiCD4w8SpD3DWHJti&#10;c1KbaOvbm4vBLj++/+m8taV4UO0LxwoG/QQEceZ0wbmC82n1PgHhA7LG0jEpeJKH+azzNsVUu4Z/&#10;6HEMuYgh7FNUYEKoUil9Zsii77uKOHIXV1sMEda51DU2MdyWcpgkY2mx4NhgsKKloex6vFsF36v9&#10;bvPZbk+/WGwbdzuMzqZhpXrddvEFIlAb/sV/7rVW8BHHxi/x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4DM8AAAADbAAAADwAAAAAAAAAAAAAAAACYAgAAZHJzL2Rvd25y&#10;ZXYueG1sUEsFBgAAAAAEAAQA9QAAAIUDAAAAAA==&#10;" filled="f" stroked="f">
                    <v:textbox inset="0">
                      <w:txbxContent>
                        <w:p w:rsidR="003F6B0B" w:rsidRDefault="00B7777A" w:rsidP="003F6B0B">
                          <w:r>
                            <w:t>10</w:t>
                          </w:r>
                        </w:p>
                      </w:txbxContent>
                    </v:textbox>
                  </v:shape>
                  <v:shape id="Text Box 498" o:spid="_x0000_s1104" type="#_x0000_t202" style="position:absolute;left:374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mqMQA&#10;AADbAAAADwAAAGRycy9kb3ducmV2LnhtbESP3WoCMRSE7wt9h3AK3tWsClZXo5SC4A8V/x7guDlu&#10;Fjcn6ya669s3hUIvh5n5hpnOW1uKB9W+cKyg101AEGdOF5wrOB0X7yMQPiBrLB2Tgid5mM9eX6aY&#10;atfwnh6HkIsIYZ+iAhNClUrpM0MWfddVxNG7uNpiiLLOpa6xiXBbyn6SDKXFguOCwYq+DGXXw90q&#10;+F5sN6txuz6esVg37rYbnEzDSnXe2s8JiEBt+A//tZdawccYfr/EHy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pqjEAAAA2wAAAA8AAAAAAAAAAAAAAAAAmAIAAGRycy9k&#10;b3ducmV2LnhtbFBLBQYAAAAABAAEAPUAAACJAwAAAAA=&#10;" filled="f" stroked="f">
                    <v:textbox inset="0">
                      <w:txbxContent>
                        <w:p w:rsidR="003F6B0B" w:rsidRDefault="00B7777A" w:rsidP="003F6B0B">
                          <w:r>
                            <w:t>20</w:t>
                          </w:r>
                        </w:p>
                      </w:txbxContent>
                    </v:textbox>
                  </v:shape>
                  <v:shape id="Text Box 499" o:spid="_x0000_s1105" type="#_x0000_t202" style="position:absolute;left:446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EsEA&#10;AADbAAAADwAAAGRycy9kb3ducmV2LnhtbERP3WrCMBS+H/gO4Qi703QbDK3GMgaFrUPx7wGOzbEp&#10;Niddk7Xd2y8Xwi4/vv91NtpG9NT52rGCp3kCgrh0uuZKwfmUzxYgfEDW2DgmBb/kIdtMHtaYajfw&#10;gfpjqEQMYZ+iAhNCm0rpS0MW/dy1xJG7us5iiLCrpO5wiOG2kc9J8iot1hwbDLb0bqi8HX+sgm2+&#10;+/pcjsXpgnUxuO/9y9kMrNTjdHxbgQg0hn/x3f2hFSzi+vgl/g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9fxLBAAAA2wAAAA8AAAAAAAAAAAAAAAAAmAIAAGRycy9kb3du&#10;cmV2LnhtbFBLBQYAAAAABAAEAPUAAACGAwAAAAA=&#10;" filled="f" stroked="f">
                    <v:textbox inset="0">
                      <w:txbxContent>
                        <w:p w:rsidR="003F6B0B" w:rsidRDefault="00B7777A" w:rsidP="003F6B0B">
                          <w:r>
                            <w:t>30</w:t>
                          </w:r>
                        </w:p>
                      </w:txbxContent>
                    </v:textbox>
                  </v:shape>
                  <v:shape id="Text Box 500" o:spid="_x0000_s1106" type="#_x0000_t202" style="position:absolute;left:518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icMA&#10;AADbAAAADwAAAGRycy9kb3ducmV2LnhtbESP0WrCQBRE34X+w3KFvjUbWxAbXUUKgloUq37ANXvN&#10;BrN30+zWxL93hYKPw8ycYSazzlbiSo0vHSsYJCkI4tzpkgsFx8PibQTCB2SNlWNScCMPs+lLb4KZ&#10;di3/0HUfChEh7DNUYEKoMyl9bsiiT1xNHL2zayyGKJtC6gbbCLeVfE/TobRYclwwWNOXofyy/7MK&#10;Novt9+qzWx9OWK5b97v7OJqWlXrtd/MxiEBdeIb/20utYDSAx5f4A+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icMAAADbAAAADwAAAAAAAAAAAAAAAACYAgAAZHJzL2Rv&#10;d25yZXYueG1sUEsFBgAAAAAEAAQA9QAAAIgDAAAAAA==&#10;" filled="f" stroked="f">
                    <v:textbox inset="0">
                      <w:txbxContent>
                        <w:p w:rsidR="003F6B0B" w:rsidRDefault="00B7777A" w:rsidP="003F6B0B">
                          <w:r>
                            <w:t>40</w:t>
                          </w:r>
                        </w:p>
                      </w:txbxContent>
                    </v:textbox>
                  </v:shape>
                  <v:shape id="Text Box 501" o:spid="_x0000_s1107" type="#_x0000_t202" style="position:absolute;left:590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E/sMA&#10;AADbAAAADwAAAGRycy9kb3ducmV2LnhtbESP3WoCMRSE7wt9h3AK3mlWhaKrUaQg+IPFvwc4bo6b&#10;xc3JdhPd7dubgtDLYWa+Yabz1pbiQbUvHCvo9xIQxJnTBecKzqdldwTCB2SNpWNS8Ese5rP3tymm&#10;2jV8oMcx5CJC2KeowIRQpVL6zJBF33MVcfSurrYYoqxzqWtsItyWcpAkn9JiwXHBYEVfhrLb8W4V&#10;7Jbf2/W43ZwuWGwa97Mfnk3DSnU+2sUERKA2/Idf7ZVWMBrA3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NE/sMAAADbAAAADwAAAAAAAAAAAAAAAACYAgAAZHJzL2Rv&#10;d25yZXYueG1sUEsFBgAAAAAEAAQA9QAAAIgDAAAAAA==&#10;" filled="f" stroked="f">
                    <v:textbox inset="0">
                      <w:txbxContent>
                        <w:p w:rsidR="003F6B0B" w:rsidRDefault="00B7777A" w:rsidP="003F6B0B">
                          <w:r>
                            <w:t>50</w:t>
                          </w:r>
                        </w:p>
                      </w:txbxContent>
                    </v:textbox>
                  </v:shape>
                  <v:shape id="Text Box 502" o:spid="_x0000_s1108" type="#_x0000_t202" style="position:absolute;left:66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hZcMA&#10;AADbAAAADwAAAGRycy9kb3ducmV2LnhtbESP0WrCQBRE34X+w3ILfTMbFcRGVxFBaC0Vq37ANXvN&#10;BrN30+zWxL/vCoKPw8ycYWaLzlbiSo0vHSsYJCkI4tzpkgsFx8O6PwHhA7LGyjEpuJGHxfylN8NM&#10;u5Z/6LoPhYgQ9hkqMCHUmZQ+N2TRJ64mjt7ZNRZDlE0hdYNthNtKDtN0LC2WHBcM1rQylF/2f1bB&#10;93r79fnebQ4nLDet+92NjqZlpd5eu+UURKAuPMOP9odWMBnB/Uv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hZcMAAADbAAAADwAAAAAAAAAAAAAAAACYAgAAZHJzL2Rv&#10;d25yZXYueG1sUEsFBgAAAAAEAAQA9QAAAIgDAAAAAA==&#10;" filled="f" stroked="f">
                    <v:textbox inset="0">
                      <w:txbxContent>
                        <w:p w:rsidR="003F6B0B" w:rsidRDefault="00B7777A" w:rsidP="003F6B0B">
                          <w:r>
                            <w:t>60</w:t>
                          </w:r>
                        </w:p>
                      </w:txbxContent>
                    </v:textbox>
                  </v:shape>
                  <v:shape id="Text Box 503" o:spid="_x0000_s1109" type="#_x0000_t202" style="position:absolute;left:734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5EcQA&#10;AADbAAAADwAAAGRycy9kb3ducmV2LnhtbESP0WrCQBRE34X+w3ILvummVYqNrlIKQqso1uQDrtnb&#10;bGj2bprdmvj3rlDwcZiZM8xi1dtanKn1lWMFT+MEBHHhdMWlgjxbj2YgfEDWWDsmBRfysFo+DBaY&#10;atfxF52PoRQRwj5FBSaEJpXSF4Ys+rFriKP37VqLIcq2lLrFLsJtLZ+T5EVarDguGGzo3VDxc/yz&#10;Cnbr/fbztd9kJ6w2nfs9THLTsVLDx/5tDiJQH+7h//aHVjCb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eRHEAAAA2wAAAA8AAAAAAAAAAAAAAAAAmAIAAGRycy9k&#10;b3ducmV2LnhtbFBLBQYAAAAABAAEAPUAAACJAwAAAAA=&#10;" filled="f" stroked="f">
                    <v:textbox inset="0">
                      <w:txbxContent>
                        <w:p w:rsidR="003F6B0B" w:rsidRDefault="00B7777A" w:rsidP="003F6B0B">
                          <w:r>
                            <w:t>70</w:t>
                          </w:r>
                        </w:p>
                      </w:txbxContent>
                    </v:textbox>
                  </v:shape>
                  <v:shape id="Text Box 504" o:spid="_x0000_s1110" type="#_x0000_t202" style="position:absolute;left:806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cisQA&#10;AADbAAAADwAAAGRycy9kb3ducmV2LnhtbESP0WrCQBRE34X+w3ILvummFYuNrlIKQqso1uQDrtnb&#10;bGj2bprdmvj3rlDwcZiZM8xi1dtanKn1lWMFT+MEBHHhdMWlgjxbj2YgfEDWWDsmBRfysFo+DBaY&#10;atfxF52PoRQRwj5FBSaEJpXSF4Ys+rFriKP37VqLIcq2lLrFLsJtLZ+T5EVarDguGGzo3VDxc/yz&#10;Cnbr/fbztd9kJ6w2nfs9THLTsVLDx/5tDiJQH+7h//aHVjCb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K3IrEAAAA2wAAAA8AAAAAAAAAAAAAAAAAmAIAAGRycy9k&#10;b3ducmV2LnhtbFBLBQYAAAAABAAEAPUAAACJAwAAAAA=&#10;" filled="f" stroked="f">
                    <v:textbox inset="0">
                      <w:txbxContent>
                        <w:p w:rsidR="003F6B0B" w:rsidRDefault="00B7777A" w:rsidP="003F6B0B">
                          <w:r>
                            <w:t>80</w:t>
                          </w:r>
                        </w:p>
                      </w:txbxContent>
                    </v:textbox>
                  </v:shape>
                  <v:shape id="Text Box 505" o:spid="_x0000_s1111"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3F6B0B" w:rsidRDefault="00B7777A" w:rsidP="003F6B0B">
                          <w:r>
                            <w:t># of electrons</w:t>
                          </w:r>
                        </w:p>
                      </w:txbxContent>
                    </v:textbox>
                  </v:shape>
                  <v:shape id="Text Box 506" o:spid="_x0000_s1112" type="#_x0000_t202" style="position:absolute;left:1079;top:1872;width:645;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O/cUA&#10;AADbAAAADwAAAGRycy9kb3ducmV2LnhtbESPQWvCQBSE7wX/w/IEb3VjhSqpmyAWpb0Uje2ht2f2&#10;mQSzb2N2a+K/dwuCx2FmvmEWaW9qcaHWVZYVTMYRCOLc6ooLBd/79fMchPPIGmvLpOBKDtJk8LTA&#10;WNuOd3TJfCEChF2MCkrvm1hKl5dk0I1tQxy8o20N+iDbQuoWuwA3tXyJoldpsOKwUGJDq5LyU/Zn&#10;FPwcvq71rpn+RlX3ue035232vimUGg375RsIT71/hO/tD61gPoP/L+EHy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RM79xQAAANsAAAAPAAAAAAAAAAAAAAAAAJgCAABkcnMv&#10;ZG93bnJldi54bWxQSwUGAAAAAAQABAD1AAAAigMAAAAA&#10;" filled="f" stroked="f">
                    <v:textbox style="layout-flow:vertical;mso-layout-flow-alt:bottom-to-top">
                      <w:txbxContent>
                        <w:p w:rsidR="003F6B0B" w:rsidRPr="00B7777A" w:rsidRDefault="00B7777A" w:rsidP="003F6B0B">
                          <w:pPr>
                            <w:rPr>
                              <w:sz w:val="20"/>
                            </w:rPr>
                          </w:pPr>
                          <w:r w:rsidRPr="00B7777A">
                            <w:rPr>
                              <w:sz w:val="20"/>
                            </w:rPr>
                            <w:t>Boiling point (</w:t>
                          </w:r>
                          <w:proofErr w:type="spellStart"/>
                          <w:r w:rsidRPr="00B7777A">
                            <w:rPr>
                              <w:sz w:val="20"/>
                              <w:vertAlign w:val="superscript"/>
                            </w:rPr>
                            <w:t>o</w:t>
                          </w:r>
                          <w:r w:rsidRPr="00B7777A">
                            <w:rPr>
                              <w:sz w:val="20"/>
                            </w:rPr>
                            <w:t>C</w:t>
                          </w:r>
                          <w:proofErr w:type="spellEnd"/>
                          <w:r w:rsidRPr="00B7777A">
                            <w:rPr>
                              <w:sz w:val="20"/>
                            </w:rPr>
                            <w:t>)</w:t>
                          </w:r>
                        </w:p>
                      </w:txbxContent>
                    </v:textbox>
                  </v:shape>
                </v:group>
                <v:group id="Group 94" o:spid="_x0000_s1113" style="position:absolute;left:6531;top:2493;width:35935;height:22575" coordsize="35935,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Text Box 498" o:spid="_x0000_s1114" type="#_x0000_t202" style="position:absolute;left:1840;top:19831;width:237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zFMEA&#10;AADbAAAADwAAAGRycy9kb3ducmV2LnhtbERP3WrCMBS+H/gO4Qi703QbDK3GMgaFrUPx7wGOzbEp&#10;Niddk7Xd2y8Xwi4/vv91NtpG9NT52rGCp3kCgrh0uuZKwfmUzxYgfEDW2DgmBb/kIdtMHtaYajfw&#10;gfpjqEQMYZ+iAhNCm0rpS0MW/dy1xJG7us5iiLCrpO5wiOG2kc9J8iot1hwbDLb0bqi8HX+sgm2+&#10;+/pcjsXpgnUxuO/9y9kMrNTjdHxbgQg0hn/x3f2hFSzi2Pgl/g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LcxTBAAAA2wAAAA8AAAAAAAAAAAAAAAAAmAIAAGRycy9kb3du&#10;cmV2LnhtbFBLBQYAAAAABAAEAPUAAACGAwAAAAA=&#10;" filled="f" stroked="f">
                    <v:textbox inset="0">
                      <w:txbxContent>
                        <w:p w:rsidR="00C13616" w:rsidRDefault="00C13616" w:rsidP="00C13616">
                          <w:r>
                            <w:t>•</w:t>
                          </w:r>
                        </w:p>
                      </w:txbxContent>
                    </v:textbox>
                  </v:shape>
                  <v:shape id="Text Box 498" o:spid="_x0000_s1115" type="#_x0000_t202" style="position:absolute;left:5581;top:17575;width:237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Wj8MA&#10;AADbAAAADwAAAGRycy9kb3ducmV2LnhtbESP0WoCMRRE34X+Q7iFvmlWBdHVKCIIVbG06gdcN9fN&#10;4uZmu0nd9e+NUPBxmJkzzGzR2lLcqPaFYwX9XgKCOHO64FzB6bjujkH4gKyxdEwK7uRhMX/rzDDV&#10;ruEfuh1CLiKEfYoKTAhVKqXPDFn0PVcRR+/iaoshyjqXusYmwm0pB0kykhYLjgsGK1oZyq6HP6tg&#10;v/7abSbt9njGYtu43+/hyTSs1Md7u5yCCNSGV/i//akVjC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fWj8MAAADbAAAADwAAAAAAAAAAAAAAAACYAgAAZHJzL2Rv&#10;d25yZXYueG1sUEsFBgAAAAAEAAQA9QAAAIgDAAAAAA==&#10;" filled="f" stroked="f">
                    <v:textbox inset="0">
                      <w:txbxContent>
                        <w:p w:rsidR="00C13616" w:rsidRDefault="00C13616" w:rsidP="00C13616">
                          <w:r>
                            <w:t>•</w:t>
                          </w:r>
                        </w:p>
                      </w:txbxContent>
                    </v:textbox>
                  </v:shape>
                  <v:shape id="Text Box 498" o:spid="_x0000_s1116" type="#_x0000_t202" style="position:absolute;left:8965;top:12172;width:237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pz8EA&#10;AADbAAAADwAAAGRycy9kb3ducmV2LnhtbERP3WrCMBS+H/gO4Qi7m+k2GFqNZQwKW4fi3wMcm2NT&#10;bE66Jmu7t18uBC8/vv9VNtpG9NT52rGC51kCgrh0uuZKwemYP81B+ICssXFMCv7IQ7aePKww1W7g&#10;PfWHUIkYwj5FBSaENpXSl4Ys+plriSN3cZ3FEGFXSd3hEMNtI1+S5E1arDk2GGzpw1B5PfxaBZt8&#10;+/21GIvjGeticD+715MZWKnH6fi+BBFoDHfxzf2pFSzi+vg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k6c/BAAAA2wAAAA8AAAAAAAAAAAAAAAAAmAIAAGRycy9kb3du&#10;cmV2LnhtbFBLBQYAAAAABAAEAPUAAACGAwAAAAA=&#10;" filled="f" stroked="f">
                    <v:textbox inset="0">
                      <w:txbxContent>
                        <w:p w:rsidR="00C13616" w:rsidRDefault="00C13616" w:rsidP="00C13616">
                          <w:r>
                            <w:t xml:space="preserve"> </w:t>
                          </w:r>
                          <w:r>
                            <w:t>•</w:t>
                          </w:r>
                        </w:p>
                      </w:txbxContent>
                    </v:textbox>
                  </v:shape>
                  <v:shape id="Text Box 498" o:spid="_x0000_s1117" type="#_x0000_t202" style="position:absolute;left:17159;top:9262;width:237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MVMMA&#10;AADbAAAADwAAAGRycy9kb3ducmV2LnhtbESP0WrCQBRE34X+w3KFvunGFqSJriIFQS1Kq37ANXvN&#10;BrN30+zWxL93hYKPw8ycYabzzlbiSo0vHSsYDRMQxLnTJRcKjofl4AOED8gaK8ek4EYe5rOX3hQz&#10;7Vr+oes+FCJC2GeowIRQZ1L63JBFP3Q1cfTOrrEYomwKqRtsI9xW8i1JxtJiyXHBYE2fhvLL/s8q&#10;2C53X+u02xxOWG5a9/v9fjQtK/Xa7xYTEIG68Az/t1daQTqCx5f4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MVMMAAADbAAAADwAAAAAAAAAAAAAAAACYAgAAZHJzL2Rv&#10;d25yZXYueG1sUEsFBgAAAAAEAAQA9QAAAIgDAAAAAA==&#10;" filled="f" stroked="f">
                    <v:textbox inset="0">
                      <w:txbxContent>
                        <w:p w:rsidR="00C13616" w:rsidRDefault="00C13616" w:rsidP="00C13616">
                          <w:r>
                            <w:t xml:space="preserve"> </w:t>
                          </w:r>
                          <w:r>
                            <w:t>•</w:t>
                          </w:r>
                        </w:p>
                      </w:txbxContent>
                    </v:textbox>
                  </v:shape>
                  <v:shape id="Text Box 498" o:spid="_x0000_s1118" type="#_x0000_t202" style="position:absolute;left:25353;top:5284;width:237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rSI8MA&#10;AADbAAAADwAAAGRycy9kb3ducmV2LnhtbESP3WoCMRSE7wt9h3AK3tWsCkVXo0hB8AeLfw9w3Bw3&#10;i5uT7Sa627c3BcHLYWa+YSaz1pbiTrUvHCvodRMQxJnTBecKTsfF5xCED8gaS8ek4I88zKbvbxNM&#10;tWt4T/dDyEWEsE9RgQmhSqX0mSGLvusq4uhdXG0xRFnnUtfYRLgtZT9JvqTFguOCwYq+DWXXw80q&#10;2C5+NqtRuz6esVg37nc3OJmGlep8tPMxiEBteIWf7aVWMOrD/5f4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rSI8MAAADbAAAADwAAAAAAAAAAAAAAAACYAgAAZHJzL2Rv&#10;d25yZXYueG1sUEsFBgAAAAAEAAQA9QAAAIgDAAAAAA==&#10;" filled="f" stroked="f">
                    <v:textbox inset="0">
                      <w:txbxContent>
                        <w:p w:rsidR="00C13616" w:rsidRDefault="00C13616" w:rsidP="00C13616">
                          <w:r>
                            <w:t xml:space="preserve"> </w:t>
                          </w:r>
                          <w:r>
                            <w:t>•</w:t>
                          </w:r>
                        </w:p>
                      </w:txbxContent>
                    </v:textbox>
                  </v:shape>
                  <v:line id="Straight Connector 93" o:spid="_x0000_s1119" style="position:absolute;flip:y;visibility:visible;mso-wrap-style:square" from="0,0" to="35935,2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LecQAAADbAAAADwAAAGRycy9kb3ducmV2LnhtbESP3YrCMBSE7wXfIRzBO01VEK1G8YcF&#10;QRDWFcS7Q3NsS5uT0mRt9emNsLCXw8x8wyzXrSnFg2qXW1YwGkYgiBOrc04VXH6+BjMQziNrLC2T&#10;gic5WK+6nSXG2jb8TY+zT0WAsItRQeZ9FUvpkowMuqGtiIN3t7VBH2SdSl1jE+CmlOMomkqDOYeF&#10;DCvaZZQU51+jQG5et+JwHe+3x1FU7WfNqbjcT0r1e+1mAcJT6//Df+2DVjCfwOdL+AFy9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Ut5xAAAANsAAAAPAAAAAAAAAAAA&#10;AAAAAKECAABkcnMvZG93bnJldi54bWxQSwUGAAAAAAQABAD5AAAAkgMAAAAA&#10;" strokecolor="#4f81bd [3204]" strokeweight="2pt">
                    <v:shadow on="t" color="black" opacity="24903f" origin=",.5" offset="0,.55556mm"/>
                  </v:line>
                </v:group>
              </v:group>
            </w:pict>
          </mc:Fallback>
        </mc:AlternateContent>
      </w:r>
    </w:p>
    <w:p w:rsidR="003F6B0B" w:rsidRDefault="003F6B0B" w:rsidP="003F6B0B">
      <w:pPr>
        <w:ind w:left="576" w:hanging="576"/>
      </w:pPr>
    </w:p>
    <w:p w:rsidR="003F6B0B" w:rsidRDefault="00C13616" w:rsidP="003F6B0B">
      <w:pPr>
        <w:ind w:left="576" w:hanging="576"/>
      </w:pPr>
      <w:r>
        <w:t>/4</w:t>
      </w: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p>
    <w:p w:rsidR="00B7777A" w:rsidRDefault="00B7777A" w:rsidP="003F6B0B">
      <w:pPr>
        <w:ind w:left="576" w:hanging="576"/>
      </w:pPr>
    </w:p>
    <w:p w:rsidR="003F6B0B" w:rsidRDefault="003F6B0B" w:rsidP="003F6B0B">
      <w:pPr>
        <w:ind w:left="576" w:hanging="576"/>
      </w:pPr>
      <w:r>
        <w:t>2.</w:t>
      </w:r>
      <w:r>
        <w:tab/>
        <w:t xml:space="preserve">State a generalisation relating </w:t>
      </w:r>
      <w:smartTag w:uri="urn:schemas-microsoft-com:office:smarttags" w:element="place">
        <w:smartTag w:uri="urn:schemas-microsoft-com:office:smarttags" w:element="City">
          <w:r>
            <w:t>London</w:t>
          </w:r>
        </w:smartTag>
      </w:smartTag>
      <w:r>
        <w:t xml:space="preserve"> dispersion forces to the number of electrons in atoms or molecules.  Explain the generalisation in terms of </w:t>
      </w:r>
      <w:proofErr w:type="spellStart"/>
      <w:r>
        <w:t>Ar</w:t>
      </w:r>
      <w:proofErr w:type="spellEnd"/>
      <w:r>
        <w:t xml:space="preserve">, boiling point </w:t>
      </w:r>
    </w:p>
    <w:p w:rsidR="003F6B0B" w:rsidRDefault="003F6B0B" w:rsidP="003F6B0B">
      <w:pPr>
        <w:ind w:left="576"/>
      </w:pPr>
      <w:r>
        <w:t xml:space="preserve">–186 </w:t>
      </w:r>
      <w:proofErr w:type="spellStart"/>
      <w:r>
        <w:rPr>
          <w:vertAlign w:val="superscript"/>
        </w:rPr>
        <w:t>o</w:t>
      </w:r>
      <w:r>
        <w:t>C</w:t>
      </w:r>
      <w:proofErr w:type="spellEnd"/>
      <w:r>
        <w:t>, and F</w:t>
      </w:r>
      <w:r>
        <w:rPr>
          <w:vertAlign w:val="subscript"/>
        </w:rPr>
        <w:t>2</w:t>
      </w:r>
      <w:r>
        <w:t xml:space="preserve">, boiling point –188 </w:t>
      </w:r>
      <w:proofErr w:type="spellStart"/>
      <w:r>
        <w:rPr>
          <w:vertAlign w:val="superscript"/>
        </w:rPr>
        <w:t>o</w:t>
      </w:r>
      <w:r>
        <w:t>C.</w:t>
      </w:r>
      <w:proofErr w:type="spellEnd"/>
    </w:p>
    <w:p w:rsidR="003F6B0B" w:rsidRDefault="003F6B0B" w:rsidP="003F6B0B">
      <w:pPr>
        <w:ind w:left="576" w:hanging="576"/>
      </w:pPr>
    </w:p>
    <w:p w:rsidR="003F6B0B" w:rsidRPr="00863BE8" w:rsidRDefault="00C13616" w:rsidP="003F6B0B">
      <w:pPr>
        <w:ind w:left="576" w:hanging="576"/>
      </w:pPr>
      <w:r>
        <w:t>/2</w:t>
      </w:r>
      <w:r w:rsidR="00863BE8">
        <w:tab/>
      </w:r>
      <w:r w:rsidR="00863BE8" w:rsidRPr="005A29BE">
        <w:rPr>
          <w:b/>
        </w:rPr>
        <w:t xml:space="preserve">In general, </w:t>
      </w:r>
      <w:r w:rsidR="005A29BE" w:rsidRPr="005A29BE">
        <w:rPr>
          <w:b/>
        </w:rPr>
        <w:t xml:space="preserve">the strength of the </w:t>
      </w:r>
      <w:r w:rsidR="00863BE8" w:rsidRPr="005A29BE">
        <w:rPr>
          <w:b/>
        </w:rPr>
        <w:t xml:space="preserve">London </w:t>
      </w:r>
      <w:r w:rsidR="005A29BE" w:rsidRPr="005A29BE">
        <w:rPr>
          <w:b/>
        </w:rPr>
        <w:t xml:space="preserve">dispersion force is proportional to the number of electrons that a molecule or atom has.  In other words, </w:t>
      </w:r>
      <w:r w:rsidR="00863BE8" w:rsidRPr="005A29BE">
        <w:rPr>
          <w:b/>
        </w:rPr>
        <w:t xml:space="preserve">the greater the number of electrons, the greater the London dispersion forces.  </w:t>
      </w:r>
      <w:r w:rsidR="005A29BE" w:rsidRPr="005A29BE">
        <w:rPr>
          <w:b/>
        </w:rPr>
        <w:t xml:space="preserve">Since </w:t>
      </w:r>
      <w:proofErr w:type="spellStart"/>
      <w:r w:rsidR="00863BE8" w:rsidRPr="005A29BE">
        <w:rPr>
          <w:b/>
        </w:rPr>
        <w:t>Ar</w:t>
      </w:r>
      <w:proofErr w:type="spellEnd"/>
      <w:r w:rsidR="00863BE8" w:rsidRPr="005A29BE">
        <w:rPr>
          <w:b/>
        </w:rPr>
        <w:t xml:space="preserve"> and F</w:t>
      </w:r>
      <w:r w:rsidR="00863BE8" w:rsidRPr="005A29BE">
        <w:rPr>
          <w:b/>
          <w:vertAlign w:val="subscript"/>
        </w:rPr>
        <w:t>2</w:t>
      </w:r>
      <w:r w:rsidR="00863BE8" w:rsidRPr="005A29BE">
        <w:rPr>
          <w:b/>
        </w:rPr>
        <w:t xml:space="preserve"> are </w:t>
      </w:r>
      <w:r w:rsidR="00863BE8" w:rsidRPr="005A29BE">
        <w:rPr>
          <w:b/>
          <w:u w:val="single"/>
        </w:rPr>
        <w:t>isoelectronic</w:t>
      </w:r>
      <w:r w:rsidR="00863BE8" w:rsidRPr="005A29BE">
        <w:rPr>
          <w:b/>
        </w:rPr>
        <w:t xml:space="preserve"> (i.e. they have the same number of electrons)</w:t>
      </w:r>
      <w:r w:rsidR="005A29BE" w:rsidRPr="005A29BE">
        <w:rPr>
          <w:b/>
        </w:rPr>
        <w:t xml:space="preserve"> they have similar London dispersion forces.  Therefore their boiling points are very similar</w:t>
      </w:r>
      <w:r w:rsidR="005A29BE">
        <w:t>.</w:t>
      </w:r>
    </w:p>
    <w:p w:rsidR="003F6B0B" w:rsidRDefault="003F6B0B" w:rsidP="003F6B0B">
      <w:pPr>
        <w:ind w:left="576" w:hanging="576"/>
      </w:pPr>
    </w:p>
    <w:p w:rsidR="003F6B0B" w:rsidRDefault="003F6B0B" w:rsidP="003F6B0B">
      <w:pPr>
        <w:ind w:left="576" w:hanging="576"/>
      </w:pPr>
      <w:r>
        <w:t>3.</w:t>
      </w:r>
      <w:r>
        <w:tab/>
        <w:t xml:space="preserve">Both Kr (boiling point, –152 </w:t>
      </w:r>
      <w:proofErr w:type="spellStart"/>
      <w:r>
        <w:rPr>
          <w:vertAlign w:val="superscript"/>
        </w:rPr>
        <w:t>o</w:t>
      </w:r>
      <w:r>
        <w:t>C</w:t>
      </w:r>
      <w:proofErr w:type="spellEnd"/>
      <w:r>
        <w:t xml:space="preserve">) and </w:t>
      </w:r>
      <w:proofErr w:type="spellStart"/>
      <w:r>
        <w:t>HBr</w:t>
      </w:r>
      <w:proofErr w:type="spellEnd"/>
      <w:r>
        <w:t xml:space="preserve"> (boiling point, –67 </w:t>
      </w:r>
      <w:proofErr w:type="spellStart"/>
      <w:r>
        <w:rPr>
          <w:vertAlign w:val="superscript"/>
        </w:rPr>
        <w:t>o</w:t>
      </w:r>
      <w:r>
        <w:t>C</w:t>
      </w:r>
      <w:proofErr w:type="spellEnd"/>
      <w:r>
        <w:t xml:space="preserve">) are isoelectronic (have the same number of electrons).  Explain what factors could affect intermolecular bonding to cause the difference in boiling points between Kr and </w:t>
      </w:r>
      <w:proofErr w:type="spellStart"/>
      <w:r>
        <w:t>HBr</w:t>
      </w:r>
      <w:proofErr w:type="spellEnd"/>
      <w:r>
        <w:t>.</w:t>
      </w:r>
    </w:p>
    <w:p w:rsidR="003F6B0B" w:rsidRDefault="003F6B0B" w:rsidP="003F6B0B">
      <w:pPr>
        <w:ind w:left="576" w:hanging="576"/>
      </w:pPr>
    </w:p>
    <w:p w:rsidR="003F6B0B" w:rsidRDefault="00C13616" w:rsidP="003F6B0B">
      <w:pPr>
        <w:ind w:left="576" w:hanging="576"/>
      </w:pPr>
      <w:r>
        <w:t>/2</w:t>
      </w:r>
      <w:r w:rsidR="005A29BE">
        <w:tab/>
      </w:r>
      <w:r w:rsidR="005A29BE" w:rsidRPr="005A29BE">
        <w:rPr>
          <w:b/>
        </w:rPr>
        <w:t xml:space="preserve">Kr is nonpolar and </w:t>
      </w:r>
      <w:proofErr w:type="spellStart"/>
      <w:r w:rsidR="005A29BE" w:rsidRPr="005A29BE">
        <w:rPr>
          <w:b/>
        </w:rPr>
        <w:t>HBr</w:t>
      </w:r>
      <w:proofErr w:type="spellEnd"/>
      <w:r w:rsidR="005A29BE" w:rsidRPr="005A29BE">
        <w:rPr>
          <w:b/>
        </w:rPr>
        <w:t xml:space="preserve"> is polar.  Since they are isoelectronic their London dispersion forces are similar, but the polarity of </w:t>
      </w:r>
      <w:proofErr w:type="spellStart"/>
      <w:r w:rsidR="005A29BE" w:rsidRPr="005A29BE">
        <w:rPr>
          <w:b/>
        </w:rPr>
        <w:t>HBr</w:t>
      </w:r>
      <w:proofErr w:type="spellEnd"/>
      <w:r w:rsidR="005A29BE" w:rsidRPr="005A29BE">
        <w:rPr>
          <w:b/>
        </w:rPr>
        <w:t xml:space="preserve"> gives it an extra dipole-dipole force which gives it a higher boiling point</w:t>
      </w:r>
      <w:r w:rsidR="005A29BE">
        <w:t>.</w:t>
      </w:r>
    </w:p>
    <w:p w:rsidR="003F6B0B" w:rsidRDefault="003F6B0B" w:rsidP="003F6B0B">
      <w:pPr>
        <w:ind w:left="576" w:hanging="576"/>
      </w:pPr>
    </w:p>
    <w:p w:rsidR="003F6B0B" w:rsidRDefault="003F6B0B" w:rsidP="003F6B0B">
      <w:pPr>
        <w:ind w:left="576" w:hanging="576"/>
      </w:pPr>
      <w:r>
        <w:t>4.</w:t>
      </w:r>
      <w:r>
        <w:tab/>
        <w:t>The boiling point of Cl</w:t>
      </w:r>
      <w:r>
        <w:rPr>
          <w:vertAlign w:val="subscript"/>
        </w:rPr>
        <w:t>2</w:t>
      </w:r>
      <w:r>
        <w:t xml:space="preserve"> is –35 </w:t>
      </w:r>
      <w:proofErr w:type="spellStart"/>
      <w:r>
        <w:rPr>
          <w:vertAlign w:val="superscript"/>
        </w:rPr>
        <w:t>o</w:t>
      </w:r>
      <w:r>
        <w:t>C</w:t>
      </w:r>
      <w:proofErr w:type="spellEnd"/>
      <w:r>
        <w:t xml:space="preserve"> and the boiling point of C</w:t>
      </w:r>
      <w:r>
        <w:rPr>
          <w:vertAlign w:val="subscript"/>
        </w:rPr>
        <w:t>2</w:t>
      </w:r>
      <w:r>
        <w:t>H</w:t>
      </w:r>
      <w:r>
        <w:rPr>
          <w:vertAlign w:val="subscript"/>
        </w:rPr>
        <w:t>5</w:t>
      </w:r>
      <w:r>
        <w:t>Cl (</w:t>
      </w:r>
      <w:proofErr w:type="spellStart"/>
      <w:r>
        <w:t>monochloroethane</w:t>
      </w:r>
      <w:proofErr w:type="spellEnd"/>
      <w:r>
        <w:t xml:space="preserve">) is 13 </w:t>
      </w:r>
      <w:proofErr w:type="spellStart"/>
      <w:r>
        <w:rPr>
          <w:vertAlign w:val="superscript"/>
        </w:rPr>
        <w:t>o</w:t>
      </w:r>
      <w:r>
        <w:t>C.</w:t>
      </w:r>
      <w:proofErr w:type="spellEnd"/>
      <w:r>
        <w:t xml:space="preserve">  Does the explanation proposed for Question 3 apply here? Explain.</w:t>
      </w:r>
    </w:p>
    <w:p w:rsidR="00C13616" w:rsidRDefault="00C13616" w:rsidP="003F6B0B">
      <w:pPr>
        <w:ind w:left="576" w:hanging="576"/>
      </w:pPr>
    </w:p>
    <w:p w:rsidR="00C13616" w:rsidRPr="00886D98" w:rsidRDefault="00C13616" w:rsidP="003F6B0B">
      <w:pPr>
        <w:ind w:left="576" w:hanging="576"/>
      </w:pPr>
      <w:r>
        <w:t>/2</w:t>
      </w:r>
      <w:r w:rsidR="00886D98">
        <w:tab/>
      </w:r>
      <w:r w:rsidR="00886D98" w:rsidRPr="00886D98">
        <w:rPr>
          <w:b/>
        </w:rPr>
        <w:t>Both Cl</w:t>
      </w:r>
      <w:r w:rsidR="00886D98" w:rsidRPr="00886D98">
        <w:rPr>
          <w:b/>
          <w:vertAlign w:val="subscript"/>
        </w:rPr>
        <w:t>2</w:t>
      </w:r>
      <w:r w:rsidR="00886D98" w:rsidRPr="00886D98">
        <w:rPr>
          <w:b/>
        </w:rPr>
        <w:t xml:space="preserve"> and C</w:t>
      </w:r>
      <w:r w:rsidR="00886D98" w:rsidRPr="00886D98">
        <w:rPr>
          <w:b/>
          <w:vertAlign w:val="subscript"/>
        </w:rPr>
        <w:t>2</w:t>
      </w:r>
      <w:r w:rsidR="00886D98" w:rsidRPr="00886D98">
        <w:rPr>
          <w:b/>
        </w:rPr>
        <w:t>H</w:t>
      </w:r>
      <w:r w:rsidR="00886D98" w:rsidRPr="00886D98">
        <w:rPr>
          <w:b/>
          <w:vertAlign w:val="subscript"/>
        </w:rPr>
        <w:t>5</w:t>
      </w:r>
      <w:r w:rsidR="00886D98" w:rsidRPr="00886D98">
        <w:rPr>
          <w:b/>
        </w:rPr>
        <w:t>Cl have 34 electrons, but C</w:t>
      </w:r>
      <w:r w:rsidR="00886D98" w:rsidRPr="00886D98">
        <w:rPr>
          <w:b/>
          <w:vertAlign w:val="subscript"/>
        </w:rPr>
        <w:t>2</w:t>
      </w:r>
      <w:r w:rsidR="00886D98" w:rsidRPr="00886D98">
        <w:rPr>
          <w:b/>
        </w:rPr>
        <w:t>H</w:t>
      </w:r>
      <w:r w:rsidR="00886D98" w:rsidRPr="00886D98">
        <w:rPr>
          <w:b/>
          <w:vertAlign w:val="subscript"/>
        </w:rPr>
        <w:t>5</w:t>
      </w:r>
      <w:r w:rsidR="00886D98" w:rsidRPr="00886D98">
        <w:rPr>
          <w:b/>
        </w:rPr>
        <w:t>Cl is polar and Cl</w:t>
      </w:r>
      <w:r w:rsidR="00886D98" w:rsidRPr="00886D98">
        <w:rPr>
          <w:b/>
          <w:vertAlign w:val="subscript"/>
        </w:rPr>
        <w:t>2</w:t>
      </w:r>
      <w:r w:rsidR="00886D98" w:rsidRPr="00886D98">
        <w:rPr>
          <w:b/>
        </w:rPr>
        <w:t xml:space="preserve"> is nonpolar.  Therefore, like question 3, since they are isoelectronic their London dispersion forces are similar, but the polarity of C</w:t>
      </w:r>
      <w:r w:rsidR="00886D98" w:rsidRPr="00886D98">
        <w:rPr>
          <w:b/>
          <w:vertAlign w:val="subscript"/>
        </w:rPr>
        <w:t>2</w:t>
      </w:r>
      <w:r w:rsidR="00886D98" w:rsidRPr="00886D98">
        <w:rPr>
          <w:b/>
        </w:rPr>
        <w:t>H</w:t>
      </w:r>
      <w:r w:rsidR="00886D98" w:rsidRPr="00886D98">
        <w:rPr>
          <w:b/>
          <w:vertAlign w:val="subscript"/>
        </w:rPr>
        <w:t>5</w:t>
      </w:r>
      <w:r w:rsidR="00886D98" w:rsidRPr="00886D98">
        <w:rPr>
          <w:b/>
        </w:rPr>
        <w:t>Cl gives it an extra dipole-dipole force which gives it a higher boiling point</w:t>
      </w:r>
      <w:r w:rsidR="00886D98" w:rsidRPr="00886D98">
        <w:t>.</w:t>
      </w:r>
    </w:p>
    <w:p w:rsidR="003F6B0B" w:rsidRDefault="003F6B0B" w:rsidP="003F6B0B">
      <w:pPr>
        <w:ind w:left="576" w:hanging="576"/>
      </w:pPr>
      <w:r>
        <w:lastRenderedPageBreak/>
        <w:t>Refer to the following graphs to answer questions 5, 6 and 7 below.</w:t>
      </w:r>
    </w:p>
    <w:p w:rsidR="003F6B0B" w:rsidRDefault="003F6B0B" w:rsidP="003F6B0B">
      <w:pPr>
        <w:ind w:left="576" w:hanging="576"/>
      </w:pPr>
    </w:p>
    <w:p w:rsidR="003F6B0B" w:rsidRDefault="003F6B0B" w:rsidP="003F6B0B">
      <w:pPr>
        <w:ind w:left="576" w:hanging="576"/>
      </w:pPr>
      <w:r>
        <w:rPr>
          <w:noProof/>
        </w:rPr>
        <w:drawing>
          <wp:inline distT="0" distB="0" distL="0" distR="0" wp14:anchorId="3E718FD0" wp14:editId="25A6F3C2">
            <wp:extent cx="5962650" cy="4095750"/>
            <wp:effectExtent l="0" t="0" r="0" b="0"/>
            <wp:docPr id="1" name="Picture 1" descr="BP of hydrid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 of hydrides t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2650" cy="4095750"/>
                    </a:xfrm>
                    <a:prstGeom prst="rect">
                      <a:avLst/>
                    </a:prstGeom>
                    <a:noFill/>
                    <a:ln>
                      <a:noFill/>
                    </a:ln>
                  </pic:spPr>
                </pic:pic>
              </a:graphicData>
            </a:graphic>
          </wp:inline>
        </w:drawing>
      </w:r>
    </w:p>
    <w:p w:rsidR="003F6B0B" w:rsidRDefault="003F6B0B" w:rsidP="003F6B0B">
      <w:pPr>
        <w:ind w:left="576" w:hanging="576"/>
      </w:pPr>
    </w:p>
    <w:p w:rsidR="003F6B0B" w:rsidRDefault="003F6B0B" w:rsidP="003F6B0B">
      <w:pPr>
        <w:ind w:left="576" w:hanging="576"/>
      </w:pPr>
      <w:r>
        <w:t>5.</w:t>
      </w:r>
      <w:r>
        <w:tab/>
        <w:t>The hydrogen compounds of Groups VA, VIA and VIIA elements have consistently increasing van der Waals forces (except for the first hydrogen compounds) with increasing number of electrons.  Explain why the boiling point of the first hydrogen compounds of Groups VA, VIA and VIIA elements display a reversal in trend.</w:t>
      </w:r>
    </w:p>
    <w:p w:rsidR="003F6B0B" w:rsidRDefault="003F6B0B" w:rsidP="003F6B0B">
      <w:pPr>
        <w:ind w:left="576" w:hanging="576"/>
      </w:pPr>
    </w:p>
    <w:p w:rsidR="003F6B0B" w:rsidRPr="002E1AE6" w:rsidRDefault="002E1AE6" w:rsidP="003F6B0B">
      <w:pPr>
        <w:ind w:left="576" w:hanging="576"/>
      </w:pPr>
      <w:r>
        <w:t>/2</w:t>
      </w:r>
      <w:r>
        <w:tab/>
      </w:r>
      <w:r w:rsidRPr="002E1AE6">
        <w:rPr>
          <w:b/>
        </w:rPr>
        <w:t>H</w:t>
      </w:r>
      <w:r w:rsidRPr="002E1AE6">
        <w:rPr>
          <w:b/>
          <w:vertAlign w:val="subscript"/>
        </w:rPr>
        <w:t>2</w:t>
      </w:r>
      <w:r w:rsidRPr="002E1AE6">
        <w:rPr>
          <w:b/>
        </w:rPr>
        <w:t>O, HF and NH</w:t>
      </w:r>
      <w:r w:rsidRPr="002E1AE6">
        <w:rPr>
          <w:b/>
          <w:vertAlign w:val="subscript"/>
        </w:rPr>
        <w:t>3</w:t>
      </w:r>
      <w:r w:rsidRPr="002E1AE6">
        <w:rPr>
          <w:b/>
        </w:rPr>
        <w:t xml:space="preserve"> all have hydrogen bonds which has a much greater effect on their boiling points than London dispersion or dipole-dipole forces</w:t>
      </w:r>
      <w:r>
        <w:t xml:space="preserve">. </w:t>
      </w:r>
    </w:p>
    <w:p w:rsidR="003F6B0B" w:rsidRDefault="003F6B0B" w:rsidP="003F6B0B">
      <w:pPr>
        <w:ind w:left="576" w:hanging="576"/>
      </w:pPr>
    </w:p>
    <w:p w:rsidR="003F6B0B" w:rsidRDefault="003F6B0B" w:rsidP="003F6B0B">
      <w:pPr>
        <w:ind w:left="576" w:hanging="576"/>
      </w:pPr>
      <w:r>
        <w:t>6.</w:t>
      </w:r>
      <w:r>
        <w:tab/>
        <w:t>Explain why CH</w:t>
      </w:r>
      <w:r>
        <w:rPr>
          <w:vertAlign w:val="subscript"/>
        </w:rPr>
        <w:t>4</w:t>
      </w:r>
      <w:r>
        <w:t>, the first member of the Group IVA hydrogen compounds, does not show the reversal in trend displayed by the first hydrogen compound of the other elements.</w:t>
      </w:r>
    </w:p>
    <w:p w:rsidR="003F6B0B" w:rsidRDefault="003F6B0B" w:rsidP="003F6B0B">
      <w:pPr>
        <w:ind w:left="576" w:hanging="576"/>
      </w:pPr>
    </w:p>
    <w:p w:rsidR="003F6B0B" w:rsidRPr="002E1AE6" w:rsidRDefault="002E1AE6" w:rsidP="003F6B0B">
      <w:pPr>
        <w:ind w:left="576" w:hanging="576"/>
      </w:pPr>
      <w:r>
        <w:t>/2</w:t>
      </w:r>
      <w:r>
        <w:tab/>
      </w:r>
      <w:r w:rsidRPr="002E1AE6">
        <w:rPr>
          <w:b/>
        </w:rPr>
        <w:t>CH</w:t>
      </w:r>
      <w:r w:rsidRPr="002E1AE6">
        <w:rPr>
          <w:b/>
          <w:vertAlign w:val="subscript"/>
        </w:rPr>
        <w:t>4</w:t>
      </w:r>
      <w:r w:rsidRPr="002E1AE6">
        <w:rPr>
          <w:b/>
        </w:rPr>
        <w:t xml:space="preserve"> is nonpolar (no dipole-dipole forces) and it does not involve hydrogen bonding.  Therefore, only London dispersion forces are active</w:t>
      </w:r>
      <w:r>
        <w:t>.</w:t>
      </w:r>
    </w:p>
    <w:p w:rsidR="003F6B0B" w:rsidRDefault="003F6B0B" w:rsidP="003F6B0B">
      <w:pPr>
        <w:ind w:left="576" w:hanging="576"/>
      </w:pPr>
    </w:p>
    <w:p w:rsidR="003F6B0B" w:rsidRDefault="003F6B0B" w:rsidP="003F6B0B">
      <w:pPr>
        <w:ind w:left="576" w:hanging="576"/>
      </w:pPr>
      <w:r>
        <w:t>7.</w:t>
      </w:r>
      <w:r>
        <w:tab/>
        <w:t>The boiling points of the hydrogen compounds of the Group IVA elements are consistently lower than the boiling points of the other hydrogen compounds.  Give a reason for this effect.</w:t>
      </w:r>
    </w:p>
    <w:p w:rsidR="002E1AE6" w:rsidRDefault="002E1AE6" w:rsidP="003F6B0B">
      <w:pPr>
        <w:ind w:left="576" w:hanging="576"/>
      </w:pPr>
    </w:p>
    <w:p w:rsidR="003F6B0B" w:rsidRDefault="002E1AE6" w:rsidP="003F6B0B">
      <w:pPr>
        <w:ind w:left="576" w:hanging="576"/>
      </w:pPr>
      <w:r>
        <w:t>/2</w:t>
      </w:r>
      <w:r>
        <w:tab/>
      </w:r>
      <w:r w:rsidRPr="002E1AE6">
        <w:rPr>
          <w:b/>
        </w:rPr>
        <w:t>The group IVA elements form non-polar molecules, therefore they do not have the extra dipole-dipole forces that other compounds display</w:t>
      </w:r>
      <w:r>
        <w:t>.</w:t>
      </w:r>
    </w:p>
    <w:p w:rsidR="003F6B0B" w:rsidRDefault="003F6B0B" w:rsidP="003F6B0B">
      <w:r>
        <w:br w:type="page"/>
      </w:r>
      <w:r>
        <w:lastRenderedPageBreak/>
        <w:t>Complete the following table.  The first is given as an example.  Note that there are six series or groups of molecules.</w:t>
      </w:r>
    </w:p>
    <w:p w:rsidR="003F6B0B" w:rsidRDefault="00886D98" w:rsidP="00886D98">
      <w:pPr>
        <w:ind w:left="-270"/>
      </w:pPr>
      <w: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596"/>
        <w:gridCol w:w="1596"/>
        <w:gridCol w:w="1596"/>
        <w:gridCol w:w="1596"/>
        <w:gridCol w:w="1596"/>
      </w:tblGrid>
      <w:tr w:rsidR="003F6B0B" w:rsidTr="00F26529">
        <w:trPr>
          <w:cantSplit/>
        </w:trPr>
        <w:tc>
          <w:tcPr>
            <w:tcW w:w="1596" w:type="dxa"/>
            <w:vMerge w:val="restart"/>
          </w:tcPr>
          <w:p w:rsidR="003F6B0B" w:rsidRDefault="003F6B0B" w:rsidP="00F26529">
            <w:pPr>
              <w:rPr>
                <w:sz w:val="20"/>
              </w:rPr>
            </w:pPr>
            <w:r>
              <w:rPr>
                <w:sz w:val="20"/>
              </w:rPr>
              <w:t>Molecular substance with phase at room temperature</w:t>
            </w:r>
          </w:p>
        </w:tc>
        <w:tc>
          <w:tcPr>
            <w:tcW w:w="1596" w:type="dxa"/>
            <w:vMerge w:val="restart"/>
          </w:tcPr>
          <w:p w:rsidR="003F6B0B" w:rsidRDefault="003F6B0B" w:rsidP="00F26529">
            <w:pPr>
              <w:jc w:val="center"/>
            </w:pPr>
            <w:r>
              <w:t>Number of Electrons</w:t>
            </w:r>
          </w:p>
        </w:tc>
        <w:tc>
          <w:tcPr>
            <w:tcW w:w="1596" w:type="dxa"/>
            <w:vMerge w:val="restart"/>
          </w:tcPr>
          <w:p w:rsidR="003F6B0B" w:rsidRDefault="003F6B0B" w:rsidP="00F26529">
            <w:pPr>
              <w:jc w:val="center"/>
            </w:pPr>
            <w:r>
              <w:t>Boiling Point (</w:t>
            </w:r>
            <w:proofErr w:type="spellStart"/>
            <w:r>
              <w:rPr>
                <w:vertAlign w:val="superscript"/>
              </w:rPr>
              <w:t>o</w:t>
            </w:r>
            <w:r>
              <w:t>C</w:t>
            </w:r>
            <w:proofErr w:type="spellEnd"/>
            <w:r>
              <w:t>)</w:t>
            </w:r>
          </w:p>
        </w:tc>
        <w:tc>
          <w:tcPr>
            <w:tcW w:w="4788" w:type="dxa"/>
            <w:gridSpan w:val="3"/>
          </w:tcPr>
          <w:p w:rsidR="003F6B0B" w:rsidRDefault="003F6B0B" w:rsidP="00F26529">
            <w:pPr>
              <w:jc w:val="center"/>
            </w:pPr>
            <w:r>
              <w:t>Types of Intermolecular Forces</w:t>
            </w:r>
          </w:p>
        </w:tc>
      </w:tr>
      <w:tr w:rsidR="003F6B0B" w:rsidTr="00F26529">
        <w:trPr>
          <w:cantSplit/>
        </w:trPr>
        <w:tc>
          <w:tcPr>
            <w:tcW w:w="1596" w:type="dxa"/>
            <w:vMerge/>
          </w:tcPr>
          <w:p w:rsidR="003F6B0B" w:rsidRDefault="003F6B0B" w:rsidP="00F26529"/>
        </w:tc>
        <w:tc>
          <w:tcPr>
            <w:tcW w:w="1596" w:type="dxa"/>
            <w:vMerge/>
          </w:tcPr>
          <w:p w:rsidR="003F6B0B" w:rsidRDefault="003F6B0B" w:rsidP="00F26529">
            <w:pPr>
              <w:jc w:val="center"/>
            </w:pPr>
          </w:p>
        </w:tc>
        <w:tc>
          <w:tcPr>
            <w:tcW w:w="1596" w:type="dxa"/>
            <w:vMerge/>
          </w:tcPr>
          <w:p w:rsidR="003F6B0B" w:rsidRDefault="003F6B0B" w:rsidP="00F26529">
            <w:pPr>
              <w:jc w:val="center"/>
            </w:pPr>
          </w:p>
        </w:tc>
        <w:tc>
          <w:tcPr>
            <w:tcW w:w="3192" w:type="dxa"/>
            <w:gridSpan w:val="2"/>
          </w:tcPr>
          <w:p w:rsidR="003F6B0B" w:rsidRDefault="003F6B0B" w:rsidP="00F26529">
            <w:pPr>
              <w:jc w:val="center"/>
            </w:pPr>
            <w:r>
              <w:t>van der Waals</w:t>
            </w:r>
          </w:p>
        </w:tc>
        <w:tc>
          <w:tcPr>
            <w:tcW w:w="1596" w:type="dxa"/>
            <w:vMerge w:val="restart"/>
          </w:tcPr>
          <w:p w:rsidR="003F6B0B" w:rsidRDefault="003F6B0B" w:rsidP="00F26529">
            <w:pPr>
              <w:jc w:val="center"/>
            </w:pPr>
            <w:r>
              <w:t>hydrogen bonding</w:t>
            </w:r>
          </w:p>
        </w:tc>
      </w:tr>
      <w:tr w:rsidR="003F6B0B" w:rsidTr="00F26529">
        <w:trPr>
          <w:cantSplit/>
        </w:trPr>
        <w:tc>
          <w:tcPr>
            <w:tcW w:w="1596" w:type="dxa"/>
            <w:vMerge/>
          </w:tcPr>
          <w:p w:rsidR="003F6B0B" w:rsidRDefault="003F6B0B" w:rsidP="00F26529"/>
        </w:tc>
        <w:tc>
          <w:tcPr>
            <w:tcW w:w="1596" w:type="dxa"/>
            <w:vMerge/>
          </w:tcPr>
          <w:p w:rsidR="003F6B0B" w:rsidRDefault="003F6B0B" w:rsidP="00F26529"/>
        </w:tc>
        <w:tc>
          <w:tcPr>
            <w:tcW w:w="1596" w:type="dxa"/>
            <w:vMerge/>
          </w:tcPr>
          <w:p w:rsidR="003F6B0B" w:rsidRDefault="003F6B0B" w:rsidP="00F26529"/>
        </w:tc>
        <w:tc>
          <w:tcPr>
            <w:tcW w:w="1596" w:type="dxa"/>
          </w:tcPr>
          <w:p w:rsidR="003F6B0B" w:rsidRDefault="003F6B0B" w:rsidP="00F26529">
            <w:r>
              <w:t>dipole-dipole</w:t>
            </w:r>
          </w:p>
        </w:tc>
        <w:tc>
          <w:tcPr>
            <w:tcW w:w="1596" w:type="dxa"/>
          </w:tcPr>
          <w:p w:rsidR="003F6B0B" w:rsidRDefault="003F6B0B" w:rsidP="00F26529">
            <w:smartTag w:uri="urn:schemas-microsoft-com:office:smarttags" w:element="place">
              <w:smartTag w:uri="urn:schemas-microsoft-com:office:smarttags" w:element="City">
                <w:r>
                  <w:t>London</w:t>
                </w:r>
              </w:smartTag>
            </w:smartTag>
            <w:r>
              <w:t xml:space="preserve"> disp.</w:t>
            </w:r>
          </w:p>
        </w:tc>
        <w:tc>
          <w:tcPr>
            <w:tcW w:w="1596" w:type="dxa"/>
            <w:vMerge/>
          </w:tcPr>
          <w:p w:rsidR="003F6B0B" w:rsidRDefault="003F6B0B" w:rsidP="00F26529"/>
        </w:tc>
      </w:tr>
      <w:tr w:rsidR="003F6B0B" w:rsidTr="00F26529">
        <w:tc>
          <w:tcPr>
            <w:tcW w:w="1596" w:type="dxa"/>
          </w:tcPr>
          <w:p w:rsidR="003F6B0B" w:rsidRDefault="003F6B0B" w:rsidP="00F26529">
            <w:pPr>
              <w:rPr>
                <w:vertAlign w:val="subscript"/>
              </w:rPr>
            </w:pPr>
            <w:r>
              <w:t>e.g. – F</w:t>
            </w:r>
            <w:r>
              <w:rPr>
                <w:vertAlign w:val="subscript"/>
              </w:rPr>
              <w:t>2 (g)</w:t>
            </w:r>
          </w:p>
        </w:tc>
        <w:tc>
          <w:tcPr>
            <w:tcW w:w="1596" w:type="dxa"/>
          </w:tcPr>
          <w:p w:rsidR="003F6B0B" w:rsidRDefault="003F6B0B" w:rsidP="00F26529">
            <w:pPr>
              <w:jc w:val="center"/>
            </w:pPr>
            <w:r>
              <w:t>18</w:t>
            </w:r>
          </w:p>
        </w:tc>
        <w:tc>
          <w:tcPr>
            <w:tcW w:w="1596" w:type="dxa"/>
          </w:tcPr>
          <w:p w:rsidR="003F6B0B" w:rsidRDefault="003F6B0B" w:rsidP="00F26529">
            <w:pPr>
              <w:jc w:val="center"/>
            </w:pPr>
            <w:r>
              <w:t>–188</w:t>
            </w:r>
          </w:p>
        </w:tc>
        <w:tc>
          <w:tcPr>
            <w:tcW w:w="1596" w:type="dxa"/>
          </w:tcPr>
          <w:p w:rsidR="003F6B0B" w:rsidRDefault="003F6B0B" w:rsidP="00F26529">
            <w:pPr>
              <w:jc w:val="center"/>
            </w:pPr>
          </w:p>
        </w:tc>
        <w:tc>
          <w:tcPr>
            <w:tcW w:w="1596" w:type="dxa"/>
          </w:tcPr>
          <w:p w:rsidR="003F6B0B" w:rsidRPr="00886D98" w:rsidRDefault="003F6B0B" w:rsidP="00F26529">
            <w:pPr>
              <w:jc w:val="center"/>
              <w:rPr>
                <w:b/>
              </w:rPr>
            </w:pPr>
            <w:r w:rsidRPr="00886D98">
              <w:rPr>
                <w:b/>
              </w:rPr>
              <w:sym w:font="Symbol" w:char="F0D6"/>
            </w:r>
          </w:p>
        </w:tc>
        <w:tc>
          <w:tcPr>
            <w:tcW w:w="1596" w:type="dxa"/>
          </w:tcPr>
          <w:p w:rsidR="003F6B0B" w:rsidRDefault="003F6B0B" w:rsidP="00F26529">
            <w:pPr>
              <w:jc w:val="center"/>
            </w:pPr>
          </w:p>
        </w:tc>
      </w:tr>
      <w:tr w:rsidR="003F6B0B" w:rsidTr="00F26529">
        <w:tc>
          <w:tcPr>
            <w:tcW w:w="1596" w:type="dxa"/>
          </w:tcPr>
          <w:p w:rsidR="003F6B0B" w:rsidRDefault="003F6B0B" w:rsidP="00F26529">
            <w:r>
              <w:t>Cl</w:t>
            </w:r>
            <w:r>
              <w:rPr>
                <w:vertAlign w:val="subscript"/>
              </w:rPr>
              <w:t>2 (g)</w:t>
            </w:r>
          </w:p>
        </w:tc>
        <w:tc>
          <w:tcPr>
            <w:tcW w:w="1596" w:type="dxa"/>
          </w:tcPr>
          <w:p w:rsidR="003F6B0B" w:rsidRPr="00886D98" w:rsidRDefault="00886D98" w:rsidP="00886D98">
            <w:pPr>
              <w:jc w:val="center"/>
              <w:rPr>
                <w:b/>
              </w:rPr>
            </w:pPr>
            <w:r w:rsidRPr="00886D98">
              <w:rPr>
                <w:b/>
              </w:rPr>
              <w:t>34</w:t>
            </w:r>
          </w:p>
        </w:tc>
        <w:tc>
          <w:tcPr>
            <w:tcW w:w="1596" w:type="dxa"/>
          </w:tcPr>
          <w:p w:rsidR="003F6B0B" w:rsidRDefault="003F6B0B" w:rsidP="00F26529">
            <w:pPr>
              <w:jc w:val="center"/>
            </w:pPr>
            <w:r>
              <w:t>–35</w:t>
            </w:r>
          </w:p>
        </w:tc>
        <w:tc>
          <w:tcPr>
            <w:tcW w:w="1596" w:type="dxa"/>
          </w:tcPr>
          <w:p w:rsidR="003F6B0B" w:rsidRDefault="003F6B0B" w:rsidP="00886D98">
            <w:pPr>
              <w:jc w:val="center"/>
            </w:pP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Br</w:t>
            </w:r>
            <w:r>
              <w:rPr>
                <w:vertAlign w:val="subscript"/>
              </w:rPr>
              <w:t>2 (l)</w:t>
            </w:r>
          </w:p>
        </w:tc>
        <w:tc>
          <w:tcPr>
            <w:tcW w:w="1596" w:type="dxa"/>
          </w:tcPr>
          <w:p w:rsidR="003F6B0B" w:rsidRPr="00886D98" w:rsidRDefault="00886D98" w:rsidP="00886D98">
            <w:pPr>
              <w:jc w:val="center"/>
              <w:rPr>
                <w:b/>
              </w:rPr>
            </w:pPr>
            <w:r w:rsidRPr="00886D98">
              <w:rPr>
                <w:b/>
              </w:rPr>
              <w:t>70</w:t>
            </w:r>
          </w:p>
        </w:tc>
        <w:tc>
          <w:tcPr>
            <w:tcW w:w="1596" w:type="dxa"/>
          </w:tcPr>
          <w:p w:rsidR="003F6B0B" w:rsidRDefault="003F6B0B" w:rsidP="00F26529">
            <w:pPr>
              <w:jc w:val="center"/>
            </w:pPr>
            <w:r>
              <w:t>59</w:t>
            </w:r>
          </w:p>
        </w:tc>
        <w:tc>
          <w:tcPr>
            <w:tcW w:w="1596" w:type="dxa"/>
          </w:tcPr>
          <w:p w:rsidR="003F6B0B" w:rsidRDefault="003F6B0B" w:rsidP="00886D98">
            <w:pPr>
              <w:jc w:val="center"/>
            </w:pP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I</w:t>
            </w:r>
            <w:r>
              <w:rPr>
                <w:vertAlign w:val="subscript"/>
              </w:rPr>
              <w:t>2 (s)</w:t>
            </w:r>
          </w:p>
        </w:tc>
        <w:tc>
          <w:tcPr>
            <w:tcW w:w="1596" w:type="dxa"/>
          </w:tcPr>
          <w:p w:rsidR="003F6B0B" w:rsidRPr="00886D98" w:rsidRDefault="00886D98" w:rsidP="00886D98">
            <w:pPr>
              <w:jc w:val="center"/>
              <w:rPr>
                <w:b/>
              </w:rPr>
            </w:pPr>
            <w:r w:rsidRPr="00886D98">
              <w:rPr>
                <w:b/>
              </w:rPr>
              <w:t>106</w:t>
            </w:r>
          </w:p>
        </w:tc>
        <w:tc>
          <w:tcPr>
            <w:tcW w:w="1596" w:type="dxa"/>
          </w:tcPr>
          <w:p w:rsidR="003F6B0B" w:rsidRDefault="003F6B0B" w:rsidP="00F26529">
            <w:pPr>
              <w:jc w:val="center"/>
            </w:pPr>
            <w:r>
              <w:t>184</w:t>
            </w:r>
          </w:p>
        </w:tc>
        <w:tc>
          <w:tcPr>
            <w:tcW w:w="1596" w:type="dxa"/>
          </w:tcPr>
          <w:p w:rsidR="003F6B0B" w:rsidRDefault="003F6B0B" w:rsidP="00886D98">
            <w:pPr>
              <w:jc w:val="center"/>
            </w:pP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tc>
        <w:tc>
          <w:tcPr>
            <w:tcW w:w="1596" w:type="dxa"/>
          </w:tcPr>
          <w:p w:rsidR="003F6B0B" w:rsidRPr="00886D98" w:rsidRDefault="003F6B0B" w:rsidP="00886D98">
            <w:pPr>
              <w:jc w:val="center"/>
              <w:rPr>
                <w:b/>
              </w:rPr>
            </w:pPr>
          </w:p>
        </w:tc>
        <w:tc>
          <w:tcPr>
            <w:tcW w:w="1596" w:type="dxa"/>
          </w:tcPr>
          <w:p w:rsidR="003F6B0B" w:rsidRDefault="003F6B0B" w:rsidP="00F26529">
            <w:pPr>
              <w:jc w:val="center"/>
            </w:pPr>
          </w:p>
        </w:tc>
        <w:tc>
          <w:tcPr>
            <w:tcW w:w="1596" w:type="dxa"/>
          </w:tcPr>
          <w:p w:rsidR="003F6B0B" w:rsidRDefault="003F6B0B" w:rsidP="00886D98">
            <w:pPr>
              <w:jc w:val="center"/>
            </w:pPr>
          </w:p>
        </w:tc>
        <w:tc>
          <w:tcPr>
            <w:tcW w:w="1596" w:type="dxa"/>
          </w:tcPr>
          <w:p w:rsidR="003F6B0B" w:rsidRDefault="003F6B0B" w:rsidP="00886D98">
            <w:pPr>
              <w:jc w:val="center"/>
            </w:pPr>
          </w:p>
        </w:tc>
        <w:tc>
          <w:tcPr>
            <w:tcW w:w="1596" w:type="dxa"/>
          </w:tcPr>
          <w:p w:rsidR="003F6B0B" w:rsidRDefault="003F6B0B" w:rsidP="00886D98">
            <w:pPr>
              <w:jc w:val="center"/>
            </w:pPr>
          </w:p>
        </w:tc>
      </w:tr>
      <w:tr w:rsidR="003F6B0B" w:rsidTr="00F26529">
        <w:tc>
          <w:tcPr>
            <w:tcW w:w="1596" w:type="dxa"/>
          </w:tcPr>
          <w:p w:rsidR="003F6B0B" w:rsidRDefault="003F6B0B" w:rsidP="00F26529">
            <w:pPr>
              <w:rPr>
                <w:vertAlign w:val="subscript"/>
              </w:rPr>
            </w:pPr>
            <w:proofErr w:type="spellStart"/>
            <w:r>
              <w:t>ClF</w:t>
            </w:r>
            <w:proofErr w:type="spellEnd"/>
            <w:r>
              <w:rPr>
                <w:vertAlign w:val="subscript"/>
              </w:rPr>
              <w:t>(g)</w:t>
            </w:r>
          </w:p>
        </w:tc>
        <w:tc>
          <w:tcPr>
            <w:tcW w:w="1596" w:type="dxa"/>
          </w:tcPr>
          <w:p w:rsidR="003F6B0B" w:rsidRPr="00886D98" w:rsidRDefault="00886D98" w:rsidP="00886D98">
            <w:pPr>
              <w:jc w:val="center"/>
              <w:rPr>
                <w:b/>
              </w:rPr>
            </w:pPr>
            <w:r w:rsidRPr="00886D98">
              <w:rPr>
                <w:b/>
              </w:rPr>
              <w:t>26</w:t>
            </w:r>
          </w:p>
        </w:tc>
        <w:tc>
          <w:tcPr>
            <w:tcW w:w="1596" w:type="dxa"/>
          </w:tcPr>
          <w:p w:rsidR="003F6B0B" w:rsidRDefault="003F6B0B" w:rsidP="00F26529">
            <w:pPr>
              <w:jc w:val="center"/>
            </w:pPr>
            <w:r>
              <w:t>–101</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proofErr w:type="spellStart"/>
            <w:r>
              <w:t>BrF</w:t>
            </w:r>
            <w:proofErr w:type="spellEnd"/>
            <w:r>
              <w:rPr>
                <w:vertAlign w:val="subscript"/>
              </w:rPr>
              <w:t>(g)</w:t>
            </w:r>
          </w:p>
        </w:tc>
        <w:tc>
          <w:tcPr>
            <w:tcW w:w="1596" w:type="dxa"/>
          </w:tcPr>
          <w:p w:rsidR="003F6B0B" w:rsidRPr="00886D98" w:rsidRDefault="00886D98" w:rsidP="00886D98">
            <w:pPr>
              <w:jc w:val="center"/>
              <w:rPr>
                <w:b/>
              </w:rPr>
            </w:pPr>
            <w:r w:rsidRPr="00886D98">
              <w:rPr>
                <w:b/>
              </w:rPr>
              <w:t>44</w:t>
            </w:r>
          </w:p>
        </w:tc>
        <w:tc>
          <w:tcPr>
            <w:tcW w:w="1596" w:type="dxa"/>
          </w:tcPr>
          <w:p w:rsidR="003F6B0B" w:rsidRDefault="003F6B0B" w:rsidP="00F26529">
            <w:pPr>
              <w:jc w:val="center"/>
            </w:pPr>
            <w:r>
              <w:t>–20</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proofErr w:type="spellStart"/>
            <w:r>
              <w:t>BrCl</w:t>
            </w:r>
            <w:proofErr w:type="spellEnd"/>
            <w:r>
              <w:rPr>
                <w:vertAlign w:val="subscript"/>
              </w:rPr>
              <w:t>(g)</w:t>
            </w:r>
          </w:p>
        </w:tc>
        <w:tc>
          <w:tcPr>
            <w:tcW w:w="1596" w:type="dxa"/>
          </w:tcPr>
          <w:p w:rsidR="003F6B0B" w:rsidRPr="00886D98" w:rsidRDefault="00886D98" w:rsidP="00886D98">
            <w:pPr>
              <w:jc w:val="center"/>
              <w:rPr>
                <w:b/>
              </w:rPr>
            </w:pPr>
            <w:r w:rsidRPr="00886D98">
              <w:rPr>
                <w:b/>
              </w:rPr>
              <w:t>52</w:t>
            </w:r>
          </w:p>
        </w:tc>
        <w:tc>
          <w:tcPr>
            <w:tcW w:w="1596" w:type="dxa"/>
          </w:tcPr>
          <w:p w:rsidR="003F6B0B" w:rsidRDefault="003F6B0B" w:rsidP="00F26529">
            <w:pPr>
              <w:jc w:val="center"/>
            </w:pPr>
            <w:r>
              <w:t>5</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proofErr w:type="spellStart"/>
            <w:r>
              <w:t>ICl</w:t>
            </w:r>
            <w:proofErr w:type="spellEnd"/>
            <w:r>
              <w:rPr>
                <w:vertAlign w:val="subscript"/>
              </w:rPr>
              <w:t xml:space="preserve"> (s)</w:t>
            </w:r>
          </w:p>
        </w:tc>
        <w:tc>
          <w:tcPr>
            <w:tcW w:w="1596" w:type="dxa"/>
          </w:tcPr>
          <w:p w:rsidR="003F6B0B" w:rsidRPr="00886D98" w:rsidRDefault="00886D98" w:rsidP="00886D98">
            <w:pPr>
              <w:jc w:val="center"/>
              <w:rPr>
                <w:b/>
              </w:rPr>
            </w:pPr>
            <w:r w:rsidRPr="00886D98">
              <w:rPr>
                <w:b/>
              </w:rPr>
              <w:t>70</w:t>
            </w:r>
          </w:p>
        </w:tc>
        <w:tc>
          <w:tcPr>
            <w:tcW w:w="1596" w:type="dxa"/>
          </w:tcPr>
          <w:p w:rsidR="003F6B0B" w:rsidRDefault="003F6B0B" w:rsidP="00F26529">
            <w:pPr>
              <w:jc w:val="center"/>
            </w:pPr>
            <w:r>
              <w:t>97</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proofErr w:type="spellStart"/>
            <w:r>
              <w:t>IBr</w:t>
            </w:r>
            <w:proofErr w:type="spellEnd"/>
            <w:r>
              <w:rPr>
                <w:vertAlign w:val="subscript"/>
              </w:rPr>
              <w:t>(s)</w:t>
            </w:r>
          </w:p>
        </w:tc>
        <w:tc>
          <w:tcPr>
            <w:tcW w:w="1596" w:type="dxa"/>
          </w:tcPr>
          <w:p w:rsidR="003F6B0B" w:rsidRPr="00886D98" w:rsidRDefault="00886D98" w:rsidP="00886D98">
            <w:pPr>
              <w:jc w:val="center"/>
              <w:rPr>
                <w:b/>
              </w:rPr>
            </w:pPr>
            <w:r w:rsidRPr="00886D98">
              <w:rPr>
                <w:b/>
              </w:rPr>
              <w:t>88</w:t>
            </w:r>
          </w:p>
        </w:tc>
        <w:tc>
          <w:tcPr>
            <w:tcW w:w="1596" w:type="dxa"/>
          </w:tcPr>
          <w:p w:rsidR="003F6B0B" w:rsidRDefault="003F6B0B" w:rsidP="00F26529">
            <w:pPr>
              <w:jc w:val="center"/>
            </w:pPr>
            <w:r>
              <w:t>116</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tc>
        <w:tc>
          <w:tcPr>
            <w:tcW w:w="1596" w:type="dxa"/>
          </w:tcPr>
          <w:p w:rsidR="003F6B0B" w:rsidRPr="00886D98" w:rsidRDefault="003F6B0B" w:rsidP="00886D98">
            <w:pPr>
              <w:jc w:val="center"/>
              <w:rPr>
                <w:b/>
              </w:rPr>
            </w:pPr>
          </w:p>
        </w:tc>
        <w:tc>
          <w:tcPr>
            <w:tcW w:w="1596" w:type="dxa"/>
          </w:tcPr>
          <w:p w:rsidR="003F6B0B" w:rsidRDefault="003F6B0B" w:rsidP="00F26529">
            <w:pPr>
              <w:jc w:val="center"/>
            </w:pPr>
          </w:p>
        </w:tc>
        <w:tc>
          <w:tcPr>
            <w:tcW w:w="1596" w:type="dxa"/>
          </w:tcPr>
          <w:p w:rsidR="003F6B0B" w:rsidRDefault="003F6B0B" w:rsidP="00886D98">
            <w:pPr>
              <w:jc w:val="center"/>
            </w:pPr>
          </w:p>
        </w:tc>
        <w:tc>
          <w:tcPr>
            <w:tcW w:w="1596" w:type="dxa"/>
          </w:tcPr>
          <w:p w:rsidR="003F6B0B" w:rsidRDefault="003F6B0B" w:rsidP="00886D98">
            <w:pPr>
              <w:jc w:val="center"/>
            </w:pPr>
          </w:p>
        </w:tc>
        <w:tc>
          <w:tcPr>
            <w:tcW w:w="1596" w:type="dxa"/>
          </w:tcPr>
          <w:p w:rsidR="003F6B0B" w:rsidRDefault="003F6B0B" w:rsidP="00886D98">
            <w:pPr>
              <w:jc w:val="center"/>
            </w:pPr>
          </w:p>
        </w:tc>
      </w:tr>
      <w:tr w:rsidR="003F6B0B" w:rsidTr="00F26529">
        <w:tc>
          <w:tcPr>
            <w:tcW w:w="1596" w:type="dxa"/>
          </w:tcPr>
          <w:p w:rsidR="003F6B0B" w:rsidRDefault="003F6B0B" w:rsidP="00F26529">
            <w:pPr>
              <w:rPr>
                <w:vertAlign w:val="subscript"/>
              </w:rPr>
            </w:pPr>
            <w:r>
              <w:t>CH</w:t>
            </w:r>
            <w:r>
              <w:rPr>
                <w:vertAlign w:val="subscript"/>
              </w:rPr>
              <w:t>4 (g)</w:t>
            </w:r>
          </w:p>
        </w:tc>
        <w:tc>
          <w:tcPr>
            <w:tcW w:w="1596" w:type="dxa"/>
          </w:tcPr>
          <w:p w:rsidR="003F6B0B" w:rsidRPr="00886D98" w:rsidRDefault="00886D98" w:rsidP="00886D98">
            <w:pPr>
              <w:jc w:val="center"/>
              <w:rPr>
                <w:b/>
              </w:rPr>
            </w:pPr>
            <w:r w:rsidRPr="00886D98">
              <w:rPr>
                <w:b/>
              </w:rPr>
              <w:t>10</w:t>
            </w:r>
          </w:p>
        </w:tc>
        <w:tc>
          <w:tcPr>
            <w:tcW w:w="1596" w:type="dxa"/>
          </w:tcPr>
          <w:p w:rsidR="003F6B0B" w:rsidRDefault="003F6B0B" w:rsidP="00F26529">
            <w:pPr>
              <w:jc w:val="center"/>
            </w:pPr>
            <w:r>
              <w:t>–162</w:t>
            </w:r>
          </w:p>
        </w:tc>
        <w:tc>
          <w:tcPr>
            <w:tcW w:w="1596" w:type="dxa"/>
          </w:tcPr>
          <w:p w:rsidR="003F6B0B" w:rsidRDefault="003F6B0B" w:rsidP="00886D98">
            <w:pPr>
              <w:jc w:val="center"/>
            </w:pP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w:t>
            </w:r>
            <w:r>
              <w:rPr>
                <w:vertAlign w:val="subscript"/>
              </w:rPr>
              <w:t>2</w:t>
            </w:r>
            <w:r>
              <w:t>H</w:t>
            </w:r>
            <w:r>
              <w:rPr>
                <w:vertAlign w:val="subscript"/>
              </w:rPr>
              <w:t>6 (g)</w:t>
            </w:r>
          </w:p>
        </w:tc>
        <w:tc>
          <w:tcPr>
            <w:tcW w:w="1596" w:type="dxa"/>
          </w:tcPr>
          <w:p w:rsidR="003F6B0B" w:rsidRPr="00886D98" w:rsidRDefault="00886D98" w:rsidP="00886D98">
            <w:pPr>
              <w:jc w:val="center"/>
              <w:rPr>
                <w:b/>
              </w:rPr>
            </w:pPr>
            <w:r w:rsidRPr="00886D98">
              <w:rPr>
                <w:b/>
              </w:rPr>
              <w:t>18</w:t>
            </w:r>
          </w:p>
        </w:tc>
        <w:tc>
          <w:tcPr>
            <w:tcW w:w="1596" w:type="dxa"/>
          </w:tcPr>
          <w:p w:rsidR="003F6B0B" w:rsidRDefault="003F6B0B" w:rsidP="00F26529">
            <w:pPr>
              <w:jc w:val="center"/>
            </w:pPr>
            <w:r>
              <w:t>–87</w:t>
            </w:r>
          </w:p>
        </w:tc>
        <w:tc>
          <w:tcPr>
            <w:tcW w:w="1596" w:type="dxa"/>
          </w:tcPr>
          <w:p w:rsidR="003F6B0B" w:rsidRDefault="003F6B0B" w:rsidP="00886D98">
            <w:pPr>
              <w:jc w:val="center"/>
            </w:pP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w:t>
            </w:r>
            <w:r>
              <w:rPr>
                <w:vertAlign w:val="subscript"/>
              </w:rPr>
              <w:t>3</w:t>
            </w:r>
            <w:r>
              <w:t>H</w:t>
            </w:r>
            <w:r>
              <w:rPr>
                <w:vertAlign w:val="subscript"/>
              </w:rPr>
              <w:t>8 (g)</w:t>
            </w:r>
          </w:p>
        </w:tc>
        <w:tc>
          <w:tcPr>
            <w:tcW w:w="1596" w:type="dxa"/>
          </w:tcPr>
          <w:p w:rsidR="003F6B0B" w:rsidRPr="00886D98" w:rsidRDefault="00886D98" w:rsidP="00886D98">
            <w:pPr>
              <w:jc w:val="center"/>
              <w:rPr>
                <w:b/>
              </w:rPr>
            </w:pPr>
            <w:r w:rsidRPr="00886D98">
              <w:rPr>
                <w:b/>
              </w:rPr>
              <w:t>26</w:t>
            </w:r>
          </w:p>
        </w:tc>
        <w:tc>
          <w:tcPr>
            <w:tcW w:w="1596" w:type="dxa"/>
          </w:tcPr>
          <w:p w:rsidR="003F6B0B" w:rsidRDefault="003F6B0B" w:rsidP="00F26529">
            <w:pPr>
              <w:jc w:val="center"/>
            </w:pPr>
            <w:r>
              <w:t>–45</w:t>
            </w:r>
          </w:p>
        </w:tc>
        <w:tc>
          <w:tcPr>
            <w:tcW w:w="1596" w:type="dxa"/>
          </w:tcPr>
          <w:p w:rsidR="003F6B0B" w:rsidRDefault="003F6B0B" w:rsidP="00886D98">
            <w:pPr>
              <w:jc w:val="center"/>
            </w:pP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w:t>
            </w:r>
            <w:r>
              <w:rPr>
                <w:vertAlign w:val="subscript"/>
              </w:rPr>
              <w:t>4</w:t>
            </w:r>
            <w:r>
              <w:t>H</w:t>
            </w:r>
            <w:r>
              <w:rPr>
                <w:vertAlign w:val="subscript"/>
              </w:rPr>
              <w:t>10 (g)</w:t>
            </w:r>
          </w:p>
        </w:tc>
        <w:tc>
          <w:tcPr>
            <w:tcW w:w="1596" w:type="dxa"/>
          </w:tcPr>
          <w:p w:rsidR="003F6B0B" w:rsidRPr="00886D98" w:rsidRDefault="00886D98" w:rsidP="00886D98">
            <w:pPr>
              <w:jc w:val="center"/>
              <w:rPr>
                <w:b/>
              </w:rPr>
            </w:pPr>
            <w:r w:rsidRPr="00886D98">
              <w:rPr>
                <w:b/>
              </w:rPr>
              <w:t>34</w:t>
            </w:r>
          </w:p>
        </w:tc>
        <w:tc>
          <w:tcPr>
            <w:tcW w:w="1596" w:type="dxa"/>
          </w:tcPr>
          <w:p w:rsidR="003F6B0B" w:rsidRDefault="003F6B0B" w:rsidP="00F26529">
            <w:pPr>
              <w:jc w:val="center"/>
            </w:pPr>
            <w:r>
              <w:t>–0.50</w:t>
            </w:r>
          </w:p>
        </w:tc>
        <w:tc>
          <w:tcPr>
            <w:tcW w:w="1596" w:type="dxa"/>
          </w:tcPr>
          <w:p w:rsidR="003F6B0B" w:rsidRDefault="003F6B0B" w:rsidP="00886D98">
            <w:pPr>
              <w:jc w:val="center"/>
            </w:pP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w:t>
            </w:r>
            <w:r>
              <w:rPr>
                <w:vertAlign w:val="subscript"/>
              </w:rPr>
              <w:t>5</w:t>
            </w:r>
            <w:r>
              <w:t>H</w:t>
            </w:r>
            <w:r>
              <w:rPr>
                <w:vertAlign w:val="subscript"/>
              </w:rPr>
              <w:t>12 (l)</w:t>
            </w:r>
          </w:p>
        </w:tc>
        <w:tc>
          <w:tcPr>
            <w:tcW w:w="1596" w:type="dxa"/>
          </w:tcPr>
          <w:p w:rsidR="003F6B0B" w:rsidRPr="00886D98" w:rsidRDefault="00886D98" w:rsidP="00886D98">
            <w:pPr>
              <w:jc w:val="center"/>
              <w:rPr>
                <w:b/>
              </w:rPr>
            </w:pPr>
            <w:r w:rsidRPr="00886D98">
              <w:rPr>
                <w:b/>
              </w:rPr>
              <w:t>42</w:t>
            </w:r>
          </w:p>
        </w:tc>
        <w:tc>
          <w:tcPr>
            <w:tcW w:w="1596" w:type="dxa"/>
          </w:tcPr>
          <w:p w:rsidR="003F6B0B" w:rsidRDefault="003F6B0B" w:rsidP="00F26529">
            <w:pPr>
              <w:jc w:val="center"/>
            </w:pPr>
            <w:r>
              <w:t>36</w:t>
            </w:r>
          </w:p>
        </w:tc>
        <w:tc>
          <w:tcPr>
            <w:tcW w:w="1596" w:type="dxa"/>
          </w:tcPr>
          <w:p w:rsidR="003F6B0B" w:rsidRDefault="003F6B0B" w:rsidP="00886D98">
            <w:pPr>
              <w:jc w:val="center"/>
            </w:pP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tc>
        <w:tc>
          <w:tcPr>
            <w:tcW w:w="1596" w:type="dxa"/>
          </w:tcPr>
          <w:p w:rsidR="003F6B0B" w:rsidRPr="00886D98" w:rsidRDefault="003F6B0B" w:rsidP="00886D98">
            <w:pPr>
              <w:jc w:val="center"/>
              <w:rPr>
                <w:b/>
              </w:rPr>
            </w:pPr>
          </w:p>
        </w:tc>
        <w:tc>
          <w:tcPr>
            <w:tcW w:w="1596" w:type="dxa"/>
          </w:tcPr>
          <w:p w:rsidR="003F6B0B" w:rsidRDefault="003F6B0B" w:rsidP="00F26529">
            <w:pPr>
              <w:jc w:val="center"/>
            </w:pPr>
          </w:p>
        </w:tc>
        <w:tc>
          <w:tcPr>
            <w:tcW w:w="1596" w:type="dxa"/>
          </w:tcPr>
          <w:p w:rsidR="003F6B0B" w:rsidRDefault="003F6B0B" w:rsidP="00886D98">
            <w:pPr>
              <w:jc w:val="center"/>
            </w:pPr>
          </w:p>
        </w:tc>
        <w:tc>
          <w:tcPr>
            <w:tcW w:w="1596" w:type="dxa"/>
          </w:tcPr>
          <w:p w:rsidR="003F6B0B" w:rsidRDefault="003F6B0B" w:rsidP="00886D98">
            <w:pPr>
              <w:jc w:val="center"/>
            </w:pPr>
          </w:p>
        </w:tc>
        <w:tc>
          <w:tcPr>
            <w:tcW w:w="1596" w:type="dxa"/>
          </w:tcPr>
          <w:p w:rsidR="003F6B0B" w:rsidRDefault="003F6B0B" w:rsidP="00886D98">
            <w:pPr>
              <w:jc w:val="center"/>
            </w:pPr>
          </w:p>
        </w:tc>
      </w:tr>
      <w:tr w:rsidR="003F6B0B" w:rsidTr="00F26529">
        <w:tc>
          <w:tcPr>
            <w:tcW w:w="1596" w:type="dxa"/>
          </w:tcPr>
          <w:p w:rsidR="003F6B0B" w:rsidRDefault="003F6B0B" w:rsidP="00F26529">
            <w:r>
              <w:t>CF</w:t>
            </w:r>
            <w:r>
              <w:rPr>
                <w:vertAlign w:val="subscript"/>
              </w:rPr>
              <w:t>4 (g)</w:t>
            </w:r>
          </w:p>
        </w:tc>
        <w:tc>
          <w:tcPr>
            <w:tcW w:w="1596" w:type="dxa"/>
          </w:tcPr>
          <w:p w:rsidR="003F6B0B" w:rsidRPr="00886D98" w:rsidRDefault="00886D98" w:rsidP="00886D98">
            <w:pPr>
              <w:jc w:val="center"/>
              <w:rPr>
                <w:b/>
              </w:rPr>
            </w:pPr>
            <w:r w:rsidRPr="00886D98">
              <w:rPr>
                <w:b/>
              </w:rPr>
              <w:t>42</w:t>
            </w:r>
          </w:p>
        </w:tc>
        <w:tc>
          <w:tcPr>
            <w:tcW w:w="1596" w:type="dxa"/>
          </w:tcPr>
          <w:p w:rsidR="003F6B0B" w:rsidRDefault="003F6B0B" w:rsidP="00F26529">
            <w:pPr>
              <w:jc w:val="center"/>
            </w:pPr>
            <w:r>
              <w:t>–129</w:t>
            </w:r>
          </w:p>
        </w:tc>
        <w:tc>
          <w:tcPr>
            <w:tcW w:w="1596" w:type="dxa"/>
          </w:tcPr>
          <w:p w:rsidR="003F6B0B" w:rsidRDefault="003F6B0B" w:rsidP="00886D98">
            <w:pPr>
              <w:jc w:val="center"/>
            </w:pP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CCl</w:t>
            </w:r>
            <w:r>
              <w:rPr>
                <w:vertAlign w:val="subscript"/>
              </w:rPr>
              <w:t>4 (l)</w:t>
            </w:r>
          </w:p>
        </w:tc>
        <w:tc>
          <w:tcPr>
            <w:tcW w:w="1596" w:type="dxa"/>
          </w:tcPr>
          <w:p w:rsidR="003F6B0B" w:rsidRPr="00886D98" w:rsidRDefault="00886D98" w:rsidP="00886D98">
            <w:pPr>
              <w:jc w:val="center"/>
              <w:rPr>
                <w:b/>
              </w:rPr>
            </w:pPr>
            <w:r w:rsidRPr="00886D98">
              <w:rPr>
                <w:b/>
              </w:rPr>
              <w:t>60</w:t>
            </w:r>
          </w:p>
        </w:tc>
        <w:tc>
          <w:tcPr>
            <w:tcW w:w="1596" w:type="dxa"/>
          </w:tcPr>
          <w:p w:rsidR="003F6B0B" w:rsidRDefault="003F6B0B" w:rsidP="00F26529">
            <w:pPr>
              <w:jc w:val="center"/>
            </w:pPr>
            <w:r>
              <w:t>77</w:t>
            </w:r>
          </w:p>
        </w:tc>
        <w:tc>
          <w:tcPr>
            <w:tcW w:w="1596" w:type="dxa"/>
          </w:tcPr>
          <w:p w:rsidR="003F6B0B" w:rsidRDefault="003F6B0B" w:rsidP="00886D98">
            <w:pPr>
              <w:jc w:val="center"/>
            </w:pP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CBr</w:t>
            </w:r>
            <w:r>
              <w:rPr>
                <w:vertAlign w:val="subscript"/>
              </w:rPr>
              <w:t>4 (s)</w:t>
            </w:r>
          </w:p>
        </w:tc>
        <w:tc>
          <w:tcPr>
            <w:tcW w:w="1596" w:type="dxa"/>
          </w:tcPr>
          <w:p w:rsidR="003F6B0B" w:rsidRPr="00886D98" w:rsidRDefault="00886D98" w:rsidP="00886D98">
            <w:pPr>
              <w:jc w:val="center"/>
              <w:rPr>
                <w:b/>
              </w:rPr>
            </w:pPr>
            <w:r w:rsidRPr="00886D98">
              <w:rPr>
                <w:b/>
              </w:rPr>
              <w:t>146</w:t>
            </w:r>
          </w:p>
        </w:tc>
        <w:tc>
          <w:tcPr>
            <w:tcW w:w="1596" w:type="dxa"/>
          </w:tcPr>
          <w:p w:rsidR="003F6B0B" w:rsidRDefault="003F6B0B" w:rsidP="00F26529">
            <w:pPr>
              <w:jc w:val="center"/>
            </w:pPr>
            <w:r>
              <w:t>189</w:t>
            </w:r>
          </w:p>
        </w:tc>
        <w:tc>
          <w:tcPr>
            <w:tcW w:w="1596" w:type="dxa"/>
          </w:tcPr>
          <w:p w:rsidR="003F6B0B" w:rsidRDefault="003F6B0B" w:rsidP="00886D98">
            <w:pPr>
              <w:jc w:val="center"/>
            </w:pP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tc>
        <w:tc>
          <w:tcPr>
            <w:tcW w:w="1596" w:type="dxa"/>
          </w:tcPr>
          <w:p w:rsidR="003F6B0B" w:rsidRPr="00886D98" w:rsidRDefault="003F6B0B" w:rsidP="00886D98">
            <w:pPr>
              <w:jc w:val="center"/>
              <w:rPr>
                <w:b/>
              </w:rPr>
            </w:pPr>
          </w:p>
        </w:tc>
        <w:tc>
          <w:tcPr>
            <w:tcW w:w="1596" w:type="dxa"/>
          </w:tcPr>
          <w:p w:rsidR="003F6B0B" w:rsidRDefault="003F6B0B" w:rsidP="00F26529">
            <w:pPr>
              <w:jc w:val="center"/>
            </w:pPr>
          </w:p>
        </w:tc>
        <w:tc>
          <w:tcPr>
            <w:tcW w:w="1596" w:type="dxa"/>
          </w:tcPr>
          <w:p w:rsidR="003F6B0B" w:rsidRDefault="003F6B0B" w:rsidP="00886D98">
            <w:pPr>
              <w:jc w:val="center"/>
            </w:pPr>
          </w:p>
        </w:tc>
        <w:tc>
          <w:tcPr>
            <w:tcW w:w="1596" w:type="dxa"/>
          </w:tcPr>
          <w:p w:rsidR="003F6B0B" w:rsidRDefault="003F6B0B" w:rsidP="00886D98">
            <w:pPr>
              <w:jc w:val="center"/>
            </w:pPr>
          </w:p>
        </w:tc>
        <w:tc>
          <w:tcPr>
            <w:tcW w:w="1596" w:type="dxa"/>
          </w:tcPr>
          <w:p w:rsidR="003F6B0B" w:rsidRDefault="003F6B0B" w:rsidP="00886D98">
            <w:pPr>
              <w:jc w:val="center"/>
            </w:pPr>
          </w:p>
        </w:tc>
      </w:tr>
      <w:tr w:rsidR="003F6B0B" w:rsidTr="00F26529">
        <w:tc>
          <w:tcPr>
            <w:tcW w:w="1596" w:type="dxa"/>
          </w:tcPr>
          <w:p w:rsidR="003F6B0B" w:rsidRDefault="003F6B0B" w:rsidP="00F26529">
            <w:r>
              <w:t>CH</w:t>
            </w:r>
            <w:r>
              <w:rPr>
                <w:vertAlign w:val="subscript"/>
              </w:rPr>
              <w:t>3</w:t>
            </w:r>
            <w:r>
              <w:t>F</w:t>
            </w:r>
            <w:r>
              <w:rPr>
                <w:vertAlign w:val="subscript"/>
              </w:rPr>
              <w:t xml:space="preserve"> (g)</w:t>
            </w:r>
          </w:p>
        </w:tc>
        <w:tc>
          <w:tcPr>
            <w:tcW w:w="1596" w:type="dxa"/>
          </w:tcPr>
          <w:p w:rsidR="003F6B0B" w:rsidRPr="00886D98" w:rsidRDefault="00886D98" w:rsidP="00886D98">
            <w:pPr>
              <w:jc w:val="center"/>
              <w:rPr>
                <w:b/>
              </w:rPr>
            </w:pPr>
            <w:r w:rsidRPr="00886D98">
              <w:rPr>
                <w:b/>
              </w:rPr>
              <w:t>18</w:t>
            </w:r>
          </w:p>
        </w:tc>
        <w:tc>
          <w:tcPr>
            <w:tcW w:w="1596" w:type="dxa"/>
          </w:tcPr>
          <w:p w:rsidR="003F6B0B" w:rsidRDefault="003F6B0B" w:rsidP="00F26529">
            <w:pPr>
              <w:jc w:val="center"/>
            </w:pPr>
            <w:r>
              <w:t>–78</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CH</w:t>
            </w:r>
            <w:r>
              <w:rPr>
                <w:vertAlign w:val="subscript"/>
              </w:rPr>
              <w:t>3</w:t>
            </w:r>
            <w:r>
              <w:t>Cl</w:t>
            </w:r>
            <w:r>
              <w:rPr>
                <w:vertAlign w:val="subscript"/>
              </w:rPr>
              <w:t xml:space="preserve"> (g)</w:t>
            </w:r>
          </w:p>
        </w:tc>
        <w:tc>
          <w:tcPr>
            <w:tcW w:w="1596" w:type="dxa"/>
          </w:tcPr>
          <w:p w:rsidR="003F6B0B" w:rsidRPr="00886D98" w:rsidRDefault="00886D98" w:rsidP="00886D98">
            <w:pPr>
              <w:jc w:val="center"/>
              <w:rPr>
                <w:b/>
              </w:rPr>
            </w:pPr>
            <w:r w:rsidRPr="00886D98">
              <w:rPr>
                <w:b/>
              </w:rPr>
              <w:t>26</w:t>
            </w:r>
          </w:p>
        </w:tc>
        <w:tc>
          <w:tcPr>
            <w:tcW w:w="1596" w:type="dxa"/>
          </w:tcPr>
          <w:p w:rsidR="003F6B0B" w:rsidRDefault="003F6B0B" w:rsidP="00F26529">
            <w:pPr>
              <w:jc w:val="center"/>
            </w:pPr>
            <w:r>
              <w:t>–24</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CH</w:t>
            </w:r>
            <w:r>
              <w:rPr>
                <w:vertAlign w:val="subscript"/>
              </w:rPr>
              <w:t>3</w:t>
            </w:r>
            <w:r>
              <w:t>Br</w:t>
            </w:r>
            <w:r>
              <w:rPr>
                <w:vertAlign w:val="subscript"/>
              </w:rPr>
              <w:t xml:space="preserve"> (g)</w:t>
            </w:r>
          </w:p>
        </w:tc>
        <w:tc>
          <w:tcPr>
            <w:tcW w:w="1596" w:type="dxa"/>
          </w:tcPr>
          <w:p w:rsidR="003F6B0B" w:rsidRPr="00886D98" w:rsidRDefault="00886D98" w:rsidP="00886D98">
            <w:pPr>
              <w:jc w:val="center"/>
              <w:rPr>
                <w:b/>
              </w:rPr>
            </w:pPr>
            <w:r w:rsidRPr="00886D98">
              <w:rPr>
                <w:b/>
              </w:rPr>
              <w:t>44</w:t>
            </w:r>
          </w:p>
        </w:tc>
        <w:tc>
          <w:tcPr>
            <w:tcW w:w="1596" w:type="dxa"/>
          </w:tcPr>
          <w:p w:rsidR="003F6B0B" w:rsidRDefault="003F6B0B" w:rsidP="00F26529">
            <w:pPr>
              <w:jc w:val="center"/>
            </w:pPr>
            <w:r>
              <w:t>3.6</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CH</w:t>
            </w:r>
            <w:r>
              <w:rPr>
                <w:vertAlign w:val="subscript"/>
              </w:rPr>
              <w:t>3</w:t>
            </w:r>
            <w:r>
              <w:t>I</w:t>
            </w:r>
            <w:r>
              <w:rPr>
                <w:vertAlign w:val="subscript"/>
              </w:rPr>
              <w:t xml:space="preserve"> (l)</w:t>
            </w:r>
          </w:p>
        </w:tc>
        <w:tc>
          <w:tcPr>
            <w:tcW w:w="1596" w:type="dxa"/>
          </w:tcPr>
          <w:p w:rsidR="003F6B0B" w:rsidRPr="00886D98" w:rsidRDefault="00886D98" w:rsidP="00886D98">
            <w:pPr>
              <w:jc w:val="center"/>
              <w:rPr>
                <w:b/>
              </w:rPr>
            </w:pPr>
            <w:r w:rsidRPr="00886D98">
              <w:rPr>
                <w:b/>
              </w:rPr>
              <w:t>62</w:t>
            </w:r>
          </w:p>
        </w:tc>
        <w:tc>
          <w:tcPr>
            <w:tcW w:w="1596" w:type="dxa"/>
          </w:tcPr>
          <w:p w:rsidR="003F6B0B" w:rsidRDefault="003F6B0B" w:rsidP="00F26529">
            <w:pPr>
              <w:jc w:val="center"/>
            </w:pPr>
            <w:r>
              <w:t>43</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CH</w:t>
            </w:r>
            <w:r>
              <w:rPr>
                <w:vertAlign w:val="subscript"/>
              </w:rPr>
              <w:t>3</w:t>
            </w:r>
            <w:r>
              <w:t>OH</w:t>
            </w:r>
            <w:r>
              <w:rPr>
                <w:vertAlign w:val="subscript"/>
              </w:rPr>
              <w:t xml:space="preserve"> (l)</w:t>
            </w:r>
          </w:p>
        </w:tc>
        <w:tc>
          <w:tcPr>
            <w:tcW w:w="1596" w:type="dxa"/>
          </w:tcPr>
          <w:p w:rsidR="003F6B0B" w:rsidRPr="00886D98" w:rsidRDefault="00886D98" w:rsidP="00886D98">
            <w:pPr>
              <w:jc w:val="center"/>
              <w:rPr>
                <w:b/>
              </w:rPr>
            </w:pPr>
            <w:r w:rsidRPr="00886D98">
              <w:rPr>
                <w:b/>
              </w:rPr>
              <w:t>18</w:t>
            </w:r>
          </w:p>
        </w:tc>
        <w:tc>
          <w:tcPr>
            <w:tcW w:w="1596" w:type="dxa"/>
          </w:tcPr>
          <w:p w:rsidR="003F6B0B" w:rsidRDefault="003F6B0B" w:rsidP="00F26529">
            <w:pPr>
              <w:jc w:val="center"/>
            </w:pPr>
            <w:r>
              <w:t>65</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r>
      <w:tr w:rsidR="003F6B0B" w:rsidTr="00F26529">
        <w:tc>
          <w:tcPr>
            <w:tcW w:w="1596" w:type="dxa"/>
          </w:tcPr>
          <w:p w:rsidR="003F6B0B" w:rsidRDefault="003F6B0B" w:rsidP="00F26529"/>
        </w:tc>
        <w:tc>
          <w:tcPr>
            <w:tcW w:w="1596" w:type="dxa"/>
          </w:tcPr>
          <w:p w:rsidR="003F6B0B" w:rsidRPr="00886D98" w:rsidRDefault="003F6B0B" w:rsidP="00886D98">
            <w:pPr>
              <w:jc w:val="center"/>
              <w:rPr>
                <w:b/>
              </w:rPr>
            </w:pPr>
          </w:p>
        </w:tc>
        <w:tc>
          <w:tcPr>
            <w:tcW w:w="1596" w:type="dxa"/>
          </w:tcPr>
          <w:p w:rsidR="003F6B0B" w:rsidRDefault="003F6B0B" w:rsidP="00F26529">
            <w:pPr>
              <w:jc w:val="center"/>
            </w:pPr>
          </w:p>
        </w:tc>
        <w:tc>
          <w:tcPr>
            <w:tcW w:w="1596" w:type="dxa"/>
          </w:tcPr>
          <w:p w:rsidR="003F6B0B" w:rsidRDefault="003F6B0B" w:rsidP="00886D98">
            <w:pPr>
              <w:jc w:val="center"/>
            </w:pPr>
          </w:p>
        </w:tc>
        <w:tc>
          <w:tcPr>
            <w:tcW w:w="1596" w:type="dxa"/>
          </w:tcPr>
          <w:p w:rsidR="003F6B0B" w:rsidRDefault="003F6B0B" w:rsidP="00886D98">
            <w:pPr>
              <w:jc w:val="center"/>
            </w:pPr>
          </w:p>
        </w:tc>
        <w:tc>
          <w:tcPr>
            <w:tcW w:w="1596" w:type="dxa"/>
          </w:tcPr>
          <w:p w:rsidR="003F6B0B" w:rsidRDefault="003F6B0B" w:rsidP="00886D98">
            <w:pPr>
              <w:jc w:val="center"/>
            </w:pPr>
          </w:p>
        </w:tc>
      </w:tr>
      <w:tr w:rsidR="003F6B0B" w:rsidTr="00F26529">
        <w:tc>
          <w:tcPr>
            <w:tcW w:w="1596" w:type="dxa"/>
          </w:tcPr>
          <w:p w:rsidR="003F6B0B" w:rsidRDefault="003F6B0B" w:rsidP="00F26529">
            <w:r>
              <w:t>C</w:t>
            </w:r>
            <w:r>
              <w:rPr>
                <w:vertAlign w:val="subscript"/>
              </w:rPr>
              <w:t>2</w:t>
            </w:r>
            <w:r>
              <w:t>H</w:t>
            </w:r>
            <w:r>
              <w:rPr>
                <w:vertAlign w:val="subscript"/>
              </w:rPr>
              <w:t>5</w:t>
            </w:r>
            <w:r>
              <w:t>F</w:t>
            </w:r>
            <w:r>
              <w:rPr>
                <w:vertAlign w:val="subscript"/>
              </w:rPr>
              <w:t xml:space="preserve"> (g)</w:t>
            </w:r>
          </w:p>
        </w:tc>
        <w:tc>
          <w:tcPr>
            <w:tcW w:w="1596" w:type="dxa"/>
          </w:tcPr>
          <w:p w:rsidR="003F6B0B" w:rsidRPr="00886D98" w:rsidRDefault="00886D98" w:rsidP="00886D98">
            <w:pPr>
              <w:jc w:val="center"/>
              <w:rPr>
                <w:b/>
              </w:rPr>
            </w:pPr>
            <w:r w:rsidRPr="00886D98">
              <w:rPr>
                <w:b/>
              </w:rPr>
              <w:t>26</w:t>
            </w:r>
          </w:p>
        </w:tc>
        <w:tc>
          <w:tcPr>
            <w:tcW w:w="1596" w:type="dxa"/>
          </w:tcPr>
          <w:p w:rsidR="003F6B0B" w:rsidRDefault="003F6B0B" w:rsidP="00F26529">
            <w:pPr>
              <w:jc w:val="center"/>
            </w:pPr>
            <w:r>
              <w:t>–38</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w:t>
            </w:r>
            <w:r>
              <w:rPr>
                <w:vertAlign w:val="subscript"/>
              </w:rPr>
              <w:t>2</w:t>
            </w:r>
            <w:r>
              <w:t>H</w:t>
            </w:r>
            <w:r>
              <w:rPr>
                <w:vertAlign w:val="subscript"/>
              </w:rPr>
              <w:t>5</w:t>
            </w:r>
            <w:r>
              <w:t>Cl</w:t>
            </w:r>
            <w:r>
              <w:rPr>
                <w:vertAlign w:val="subscript"/>
              </w:rPr>
              <w:t xml:space="preserve"> (g)</w:t>
            </w:r>
          </w:p>
        </w:tc>
        <w:tc>
          <w:tcPr>
            <w:tcW w:w="1596" w:type="dxa"/>
          </w:tcPr>
          <w:p w:rsidR="003F6B0B" w:rsidRPr="00886D98" w:rsidRDefault="00886D98" w:rsidP="00886D98">
            <w:pPr>
              <w:jc w:val="center"/>
              <w:rPr>
                <w:b/>
              </w:rPr>
            </w:pPr>
            <w:r w:rsidRPr="00886D98">
              <w:rPr>
                <w:b/>
              </w:rPr>
              <w:t>34</w:t>
            </w:r>
          </w:p>
        </w:tc>
        <w:tc>
          <w:tcPr>
            <w:tcW w:w="1596" w:type="dxa"/>
          </w:tcPr>
          <w:p w:rsidR="003F6B0B" w:rsidRDefault="003F6B0B" w:rsidP="00F26529">
            <w:pPr>
              <w:jc w:val="center"/>
            </w:pPr>
            <w:r>
              <w:t>13</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w:t>
            </w:r>
            <w:r>
              <w:rPr>
                <w:vertAlign w:val="subscript"/>
              </w:rPr>
              <w:t>2</w:t>
            </w:r>
            <w:r>
              <w:t>H</w:t>
            </w:r>
            <w:r>
              <w:rPr>
                <w:vertAlign w:val="subscript"/>
              </w:rPr>
              <w:t>5</w:t>
            </w:r>
            <w:r>
              <w:t>Br</w:t>
            </w:r>
            <w:r>
              <w:rPr>
                <w:vertAlign w:val="subscript"/>
              </w:rPr>
              <w:t xml:space="preserve"> (l)</w:t>
            </w:r>
          </w:p>
        </w:tc>
        <w:tc>
          <w:tcPr>
            <w:tcW w:w="1596" w:type="dxa"/>
          </w:tcPr>
          <w:p w:rsidR="003F6B0B" w:rsidRPr="00886D98" w:rsidRDefault="00886D98" w:rsidP="00886D98">
            <w:pPr>
              <w:jc w:val="center"/>
              <w:rPr>
                <w:b/>
              </w:rPr>
            </w:pPr>
            <w:r w:rsidRPr="00886D98">
              <w:rPr>
                <w:b/>
              </w:rPr>
              <w:t>52</w:t>
            </w:r>
          </w:p>
        </w:tc>
        <w:tc>
          <w:tcPr>
            <w:tcW w:w="1596" w:type="dxa"/>
          </w:tcPr>
          <w:p w:rsidR="003F6B0B" w:rsidRDefault="003F6B0B" w:rsidP="00F26529">
            <w:pPr>
              <w:jc w:val="center"/>
            </w:pPr>
            <w:r>
              <w:t>38</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w:t>
            </w:r>
            <w:r>
              <w:rPr>
                <w:vertAlign w:val="subscript"/>
              </w:rPr>
              <w:t>2</w:t>
            </w:r>
            <w:r>
              <w:t>H</w:t>
            </w:r>
            <w:r>
              <w:rPr>
                <w:vertAlign w:val="subscript"/>
              </w:rPr>
              <w:t>5</w:t>
            </w:r>
            <w:r>
              <w:t>I</w:t>
            </w:r>
            <w:r>
              <w:rPr>
                <w:vertAlign w:val="subscript"/>
              </w:rPr>
              <w:t xml:space="preserve"> (l)</w:t>
            </w:r>
          </w:p>
        </w:tc>
        <w:tc>
          <w:tcPr>
            <w:tcW w:w="1596" w:type="dxa"/>
          </w:tcPr>
          <w:p w:rsidR="003F6B0B" w:rsidRPr="00886D98" w:rsidRDefault="00886D98" w:rsidP="00886D98">
            <w:pPr>
              <w:jc w:val="center"/>
              <w:rPr>
                <w:b/>
              </w:rPr>
            </w:pPr>
            <w:r w:rsidRPr="00886D98">
              <w:rPr>
                <w:b/>
              </w:rPr>
              <w:t>70</w:t>
            </w:r>
          </w:p>
        </w:tc>
        <w:tc>
          <w:tcPr>
            <w:tcW w:w="1596" w:type="dxa"/>
          </w:tcPr>
          <w:p w:rsidR="003F6B0B" w:rsidRDefault="003F6B0B" w:rsidP="00F26529">
            <w:pPr>
              <w:jc w:val="center"/>
            </w:pPr>
            <w:r>
              <w:t>72</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3F6B0B" w:rsidP="00886D98">
            <w:pPr>
              <w:jc w:val="center"/>
            </w:pPr>
          </w:p>
        </w:tc>
      </w:tr>
      <w:tr w:rsidR="003F6B0B" w:rsidTr="00F26529">
        <w:tc>
          <w:tcPr>
            <w:tcW w:w="1596" w:type="dxa"/>
          </w:tcPr>
          <w:p w:rsidR="003F6B0B" w:rsidRDefault="003F6B0B" w:rsidP="00F26529">
            <w:r>
              <w:t>C</w:t>
            </w:r>
            <w:r>
              <w:rPr>
                <w:vertAlign w:val="subscript"/>
              </w:rPr>
              <w:t>2</w:t>
            </w:r>
            <w:r>
              <w:t>H</w:t>
            </w:r>
            <w:r>
              <w:rPr>
                <w:vertAlign w:val="subscript"/>
              </w:rPr>
              <w:t>5</w:t>
            </w:r>
            <w:r>
              <w:t>OH</w:t>
            </w:r>
            <w:r>
              <w:rPr>
                <w:vertAlign w:val="subscript"/>
              </w:rPr>
              <w:t xml:space="preserve"> (l)</w:t>
            </w:r>
          </w:p>
        </w:tc>
        <w:tc>
          <w:tcPr>
            <w:tcW w:w="1596" w:type="dxa"/>
          </w:tcPr>
          <w:p w:rsidR="003F6B0B" w:rsidRPr="00886D98" w:rsidRDefault="00886D98" w:rsidP="00886D98">
            <w:pPr>
              <w:jc w:val="center"/>
              <w:rPr>
                <w:b/>
              </w:rPr>
            </w:pPr>
            <w:r w:rsidRPr="00886D98">
              <w:rPr>
                <w:b/>
              </w:rPr>
              <w:t>26</w:t>
            </w:r>
          </w:p>
        </w:tc>
        <w:tc>
          <w:tcPr>
            <w:tcW w:w="1596" w:type="dxa"/>
          </w:tcPr>
          <w:p w:rsidR="003F6B0B" w:rsidRDefault="003F6B0B" w:rsidP="00F26529">
            <w:pPr>
              <w:jc w:val="center"/>
            </w:pPr>
            <w:r>
              <w:t>78</w:t>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c>
          <w:tcPr>
            <w:tcW w:w="1596" w:type="dxa"/>
          </w:tcPr>
          <w:p w:rsidR="003F6B0B" w:rsidRDefault="00886D98" w:rsidP="00886D98">
            <w:pPr>
              <w:jc w:val="center"/>
            </w:pPr>
            <w:r w:rsidRPr="00886D98">
              <w:rPr>
                <w:b/>
              </w:rPr>
              <w:sym w:font="Symbol" w:char="F0D6"/>
            </w:r>
          </w:p>
        </w:tc>
      </w:tr>
    </w:tbl>
    <w:p w:rsidR="003F6B0B" w:rsidRDefault="003F6B0B" w:rsidP="003F6B0B">
      <w:pPr>
        <w:ind w:left="576" w:hanging="576"/>
      </w:pPr>
      <w:r>
        <w:t>Use the preceding table to answer Questions 8 to 14.</w:t>
      </w:r>
    </w:p>
    <w:p w:rsidR="003F6B0B" w:rsidRDefault="003F6B0B" w:rsidP="003F6B0B">
      <w:pPr>
        <w:ind w:left="576" w:hanging="576"/>
      </w:pPr>
    </w:p>
    <w:p w:rsidR="003F6B0B" w:rsidRDefault="003F6B0B" w:rsidP="003F6B0B">
      <w:pPr>
        <w:ind w:left="576" w:hanging="576"/>
      </w:pPr>
      <w:r>
        <w:t>8.</w:t>
      </w:r>
      <w:r>
        <w:tab/>
        <w:t xml:space="preserve">Compare the boiling points of </w:t>
      </w:r>
      <w:proofErr w:type="spellStart"/>
      <w:r>
        <w:t>BrF</w:t>
      </w:r>
      <w:proofErr w:type="spellEnd"/>
      <w:r>
        <w:rPr>
          <w:vertAlign w:val="subscript"/>
        </w:rPr>
        <w:t>(g)</w:t>
      </w:r>
      <w:r>
        <w:t xml:space="preserve"> and C</w:t>
      </w:r>
      <w:r>
        <w:rPr>
          <w:vertAlign w:val="subscript"/>
        </w:rPr>
        <w:t>3</w:t>
      </w:r>
      <w:r>
        <w:t>H</w:t>
      </w:r>
      <w:r>
        <w:rPr>
          <w:vertAlign w:val="subscript"/>
        </w:rPr>
        <w:t>8</w:t>
      </w:r>
      <w:r>
        <w:t xml:space="preserve"> </w:t>
      </w:r>
      <w:r>
        <w:rPr>
          <w:vertAlign w:val="subscript"/>
        </w:rPr>
        <w:t>(g)</w:t>
      </w:r>
      <w:r>
        <w:t>.  Account for the difference in boiling points.</w:t>
      </w:r>
    </w:p>
    <w:p w:rsidR="003F6B0B" w:rsidRDefault="003F6B0B" w:rsidP="003F6B0B">
      <w:pPr>
        <w:ind w:left="576" w:hanging="576"/>
      </w:pPr>
    </w:p>
    <w:p w:rsidR="002E1AE6" w:rsidRPr="002E1AE6" w:rsidRDefault="002E1AE6" w:rsidP="003F6B0B">
      <w:pPr>
        <w:ind w:left="576" w:hanging="576"/>
      </w:pPr>
      <w:r>
        <w:t>/2</w:t>
      </w:r>
      <w:r>
        <w:tab/>
      </w:r>
      <w:proofErr w:type="spellStart"/>
      <w:r w:rsidRPr="002E1AE6">
        <w:rPr>
          <w:b/>
        </w:rPr>
        <w:t>BrF</w:t>
      </w:r>
      <w:proofErr w:type="spellEnd"/>
      <w:r w:rsidRPr="002E1AE6">
        <w:rPr>
          <w:b/>
        </w:rPr>
        <w:t xml:space="preserve"> has more electrons than C</w:t>
      </w:r>
      <w:r w:rsidRPr="002E1AE6">
        <w:rPr>
          <w:b/>
          <w:vertAlign w:val="subscript"/>
        </w:rPr>
        <w:t>3</w:t>
      </w:r>
      <w:r w:rsidRPr="002E1AE6">
        <w:rPr>
          <w:b/>
        </w:rPr>
        <w:t>H</w:t>
      </w:r>
      <w:r w:rsidRPr="002E1AE6">
        <w:rPr>
          <w:b/>
          <w:vertAlign w:val="subscript"/>
        </w:rPr>
        <w:t>8</w:t>
      </w:r>
      <w:r w:rsidRPr="002E1AE6">
        <w:rPr>
          <w:b/>
        </w:rPr>
        <w:t xml:space="preserve"> and </w:t>
      </w:r>
      <w:proofErr w:type="spellStart"/>
      <w:r w:rsidRPr="002E1AE6">
        <w:rPr>
          <w:b/>
        </w:rPr>
        <w:t>BrF</w:t>
      </w:r>
      <w:proofErr w:type="spellEnd"/>
      <w:r w:rsidRPr="002E1AE6">
        <w:rPr>
          <w:b/>
        </w:rPr>
        <w:t xml:space="preserve"> is polar while C</w:t>
      </w:r>
      <w:r w:rsidRPr="002E1AE6">
        <w:rPr>
          <w:b/>
          <w:vertAlign w:val="subscript"/>
        </w:rPr>
        <w:t>3</w:t>
      </w:r>
      <w:r w:rsidRPr="002E1AE6">
        <w:rPr>
          <w:b/>
        </w:rPr>
        <w:t>H</w:t>
      </w:r>
      <w:r w:rsidRPr="002E1AE6">
        <w:rPr>
          <w:b/>
          <w:vertAlign w:val="subscript"/>
        </w:rPr>
        <w:t>8</w:t>
      </w:r>
      <w:r w:rsidRPr="002E1AE6">
        <w:rPr>
          <w:b/>
        </w:rPr>
        <w:t xml:space="preserve"> is nonpolar.  </w:t>
      </w:r>
      <w:proofErr w:type="spellStart"/>
      <w:r w:rsidRPr="002E1AE6">
        <w:rPr>
          <w:b/>
        </w:rPr>
        <w:t>BrF</w:t>
      </w:r>
      <w:proofErr w:type="spellEnd"/>
      <w:r w:rsidRPr="002E1AE6">
        <w:rPr>
          <w:b/>
        </w:rPr>
        <w:t xml:space="preserve"> has a higher boiling point since it has larger London dispersion forces and also has dipole-dipole forces acting</w:t>
      </w:r>
      <w:r>
        <w:t>.</w:t>
      </w:r>
    </w:p>
    <w:p w:rsidR="003F6B0B" w:rsidRDefault="003F6B0B" w:rsidP="003F6B0B">
      <w:pPr>
        <w:ind w:left="576" w:hanging="576"/>
      </w:pPr>
      <w:r>
        <w:br w:type="page"/>
      </w:r>
      <w:r>
        <w:lastRenderedPageBreak/>
        <w:t>9.</w:t>
      </w:r>
      <w:r>
        <w:tab/>
        <w:t>Dimethyl ether, CH</w:t>
      </w:r>
      <w:r>
        <w:rPr>
          <w:vertAlign w:val="subscript"/>
        </w:rPr>
        <w:t>3</w:t>
      </w:r>
      <w:r>
        <w:t>OCH</w:t>
      </w:r>
      <w:r>
        <w:rPr>
          <w:vertAlign w:val="subscript"/>
        </w:rPr>
        <w:t>3(g)</w:t>
      </w:r>
      <w:r>
        <w:t xml:space="preserve">, has a boiling point of –24.9 </w:t>
      </w:r>
      <w:proofErr w:type="spellStart"/>
      <w:r>
        <w:rPr>
          <w:vertAlign w:val="superscript"/>
        </w:rPr>
        <w:t>o</w:t>
      </w:r>
      <w:r>
        <w:t>C.</w:t>
      </w:r>
      <w:proofErr w:type="spellEnd"/>
      <w:r>
        <w:t xml:space="preserve">  Compare with the boiling point of ethanol, C</w:t>
      </w:r>
      <w:r>
        <w:rPr>
          <w:vertAlign w:val="subscript"/>
        </w:rPr>
        <w:t>2</w:t>
      </w:r>
      <w:r>
        <w:t>H</w:t>
      </w:r>
      <w:r>
        <w:rPr>
          <w:vertAlign w:val="subscript"/>
        </w:rPr>
        <w:t>5</w:t>
      </w:r>
      <w:r>
        <w:t>OH, and account for the difference.</w:t>
      </w:r>
    </w:p>
    <w:p w:rsidR="003F6B0B" w:rsidRDefault="003F6B0B" w:rsidP="003F6B0B">
      <w:pPr>
        <w:ind w:left="576" w:hanging="576"/>
      </w:pPr>
    </w:p>
    <w:p w:rsidR="003F6B0B" w:rsidRDefault="002E1AE6" w:rsidP="003F6B0B">
      <w:pPr>
        <w:ind w:left="576" w:hanging="576"/>
      </w:pPr>
      <w:r>
        <w:t>/2</w:t>
      </w:r>
      <w:r>
        <w:tab/>
      </w:r>
      <w:r w:rsidRPr="002E1AE6">
        <w:rPr>
          <w:b/>
        </w:rPr>
        <w:t>Both have the same number of electrons and therefore similar London dispersion forces, but ethanol is polar and it has a hydrogen bond.  Therefore ethanol has a much higher boiling point</w:t>
      </w:r>
      <w:r>
        <w:t>.</w:t>
      </w:r>
    </w:p>
    <w:p w:rsidR="003F6B0B" w:rsidRDefault="003F6B0B" w:rsidP="003F6B0B">
      <w:pPr>
        <w:ind w:left="576" w:hanging="576"/>
      </w:pPr>
    </w:p>
    <w:p w:rsidR="003F6B0B" w:rsidRDefault="003F6B0B" w:rsidP="003F6B0B">
      <w:pPr>
        <w:ind w:left="576" w:hanging="576"/>
      </w:pPr>
      <w:r>
        <w:t>10.</w:t>
      </w:r>
      <w:r>
        <w:tab/>
        <w:t>The different series of substances given in the table, in general, have increasing boiling points with increasing number of electrons.  Explain this trend in terms of number of electrons and strength of intermolecular forces.</w:t>
      </w:r>
    </w:p>
    <w:p w:rsidR="003F6B0B" w:rsidRDefault="003F6B0B" w:rsidP="003F6B0B">
      <w:pPr>
        <w:ind w:left="576" w:hanging="576"/>
      </w:pPr>
    </w:p>
    <w:p w:rsidR="003F6B0B" w:rsidRDefault="002E1AE6" w:rsidP="003F6B0B">
      <w:pPr>
        <w:ind w:left="576" w:hanging="576"/>
      </w:pPr>
      <w:r>
        <w:t>/2</w:t>
      </w:r>
      <w:r>
        <w:tab/>
      </w:r>
      <w:r w:rsidRPr="002E1AE6">
        <w:rPr>
          <w:b/>
        </w:rPr>
        <w:t>London dispersion forces are proportional to the number of electrons involved in a molecule.  The greater the number of electrons the greater the intermolecular forces and, therefore, the greater the boiling point</w:t>
      </w:r>
      <w:r>
        <w:t>.</w:t>
      </w: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r>
        <w:t>11.</w:t>
      </w:r>
      <w:r>
        <w:tab/>
        <w:t>Methanol, CH</w:t>
      </w:r>
      <w:r>
        <w:rPr>
          <w:vertAlign w:val="subscript"/>
        </w:rPr>
        <w:t>3</w:t>
      </w:r>
      <w:r>
        <w:t>OH, and ethanol, C</w:t>
      </w:r>
      <w:r>
        <w:rPr>
          <w:vertAlign w:val="subscript"/>
        </w:rPr>
        <w:t>2</w:t>
      </w:r>
      <w:r>
        <w:t>H</w:t>
      </w:r>
      <w:r>
        <w:rPr>
          <w:vertAlign w:val="subscript"/>
        </w:rPr>
        <w:t>5</w:t>
      </w:r>
      <w:r>
        <w:t>OH, each have the least number of electrons but the highest boiling point of their respective series.  Account for this.</w:t>
      </w:r>
    </w:p>
    <w:p w:rsidR="003F6B0B" w:rsidRDefault="003F6B0B" w:rsidP="003F6B0B">
      <w:pPr>
        <w:ind w:left="576" w:hanging="576"/>
      </w:pPr>
    </w:p>
    <w:p w:rsidR="003F6B0B" w:rsidRDefault="002E1AE6" w:rsidP="003F6B0B">
      <w:pPr>
        <w:ind w:left="576" w:hanging="576"/>
      </w:pPr>
      <w:r>
        <w:t>/2</w:t>
      </w:r>
      <w:r>
        <w:tab/>
      </w:r>
      <w:r w:rsidRPr="002E1AE6">
        <w:rPr>
          <w:b/>
        </w:rPr>
        <w:t>Methanol and ethanol have hydrogen bonds.  Hydrogen bonding dominates all other intermolecular forces for small molecules</w:t>
      </w:r>
      <w:r>
        <w:t>.</w:t>
      </w: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r>
        <w:t>12.</w:t>
      </w:r>
      <w:r>
        <w:tab/>
        <w:t>Explain the difference in boiling point between C</w:t>
      </w:r>
      <w:r>
        <w:rPr>
          <w:vertAlign w:val="subscript"/>
        </w:rPr>
        <w:t>2</w:t>
      </w:r>
      <w:r>
        <w:t>H</w:t>
      </w:r>
      <w:r>
        <w:rPr>
          <w:vertAlign w:val="subscript"/>
        </w:rPr>
        <w:t>6</w:t>
      </w:r>
      <w:r>
        <w:t xml:space="preserve"> and CH</w:t>
      </w:r>
      <w:r>
        <w:rPr>
          <w:vertAlign w:val="subscript"/>
        </w:rPr>
        <w:t>3</w:t>
      </w:r>
      <w:r>
        <w:t>F.</w:t>
      </w:r>
    </w:p>
    <w:p w:rsidR="003F6B0B" w:rsidRDefault="003F6B0B" w:rsidP="003F6B0B">
      <w:pPr>
        <w:ind w:left="576" w:hanging="576"/>
      </w:pPr>
    </w:p>
    <w:p w:rsidR="003F6B0B" w:rsidRDefault="002E1AE6" w:rsidP="003F6B0B">
      <w:pPr>
        <w:ind w:left="576" w:hanging="576"/>
      </w:pPr>
      <w:r>
        <w:t>/2</w:t>
      </w:r>
      <w:r>
        <w:tab/>
      </w:r>
      <w:r w:rsidRPr="006C7F18">
        <w:rPr>
          <w:b/>
        </w:rPr>
        <w:t>C</w:t>
      </w:r>
      <w:r w:rsidRPr="006C7F18">
        <w:rPr>
          <w:b/>
          <w:vertAlign w:val="subscript"/>
        </w:rPr>
        <w:t>2</w:t>
      </w:r>
      <w:r w:rsidRPr="006C7F18">
        <w:rPr>
          <w:b/>
        </w:rPr>
        <w:t>H</w:t>
      </w:r>
      <w:r w:rsidRPr="006C7F18">
        <w:rPr>
          <w:b/>
          <w:vertAlign w:val="subscript"/>
        </w:rPr>
        <w:t>6</w:t>
      </w:r>
      <w:r w:rsidRPr="006C7F18">
        <w:rPr>
          <w:b/>
        </w:rPr>
        <w:t xml:space="preserve"> and CH</w:t>
      </w:r>
      <w:r w:rsidRPr="006C7F18">
        <w:rPr>
          <w:b/>
          <w:vertAlign w:val="subscript"/>
        </w:rPr>
        <w:t>3</w:t>
      </w:r>
      <w:r w:rsidRPr="006C7F18">
        <w:rPr>
          <w:b/>
        </w:rPr>
        <w:t>F are isoelectronic</w:t>
      </w:r>
      <w:r w:rsidR="006C7F18" w:rsidRPr="006C7F18">
        <w:rPr>
          <w:b/>
        </w:rPr>
        <w:t xml:space="preserve">.  </w:t>
      </w:r>
      <w:r w:rsidR="006C7F18">
        <w:rPr>
          <w:b/>
        </w:rPr>
        <w:t>Therefore</w:t>
      </w:r>
      <w:r w:rsidR="006C7F18" w:rsidRPr="006C7F18">
        <w:rPr>
          <w:b/>
        </w:rPr>
        <w:t xml:space="preserve"> they have similar London dispersion forces.  Since CH</w:t>
      </w:r>
      <w:r w:rsidR="006C7F18" w:rsidRPr="006C7F18">
        <w:rPr>
          <w:b/>
          <w:vertAlign w:val="subscript"/>
        </w:rPr>
        <w:t>3</w:t>
      </w:r>
      <w:r w:rsidR="006C7F18" w:rsidRPr="006C7F18">
        <w:rPr>
          <w:b/>
        </w:rPr>
        <w:t>F is polar its boiling point is slightly higher due to dipole-dipole forces</w:t>
      </w:r>
      <w:r w:rsidR="006C7F18">
        <w:t>.</w:t>
      </w: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r>
        <w:t>13.</w:t>
      </w:r>
      <w:r>
        <w:tab/>
        <w:t>Explain the difference in boiling point between Cl</w:t>
      </w:r>
      <w:r>
        <w:rPr>
          <w:vertAlign w:val="subscript"/>
        </w:rPr>
        <w:t>2</w:t>
      </w:r>
      <w:r>
        <w:t xml:space="preserve"> and C</w:t>
      </w:r>
      <w:r>
        <w:rPr>
          <w:vertAlign w:val="subscript"/>
        </w:rPr>
        <w:t>4</w:t>
      </w:r>
      <w:r>
        <w:t>H</w:t>
      </w:r>
      <w:r>
        <w:rPr>
          <w:vertAlign w:val="subscript"/>
        </w:rPr>
        <w:t>10</w:t>
      </w:r>
      <w:r>
        <w:t>.</w:t>
      </w:r>
    </w:p>
    <w:p w:rsidR="003F6B0B" w:rsidRDefault="003F6B0B" w:rsidP="003F6B0B">
      <w:pPr>
        <w:ind w:left="576" w:hanging="576"/>
      </w:pPr>
    </w:p>
    <w:p w:rsidR="003F6B0B" w:rsidRPr="006C7F18" w:rsidRDefault="006C7F18" w:rsidP="003F6B0B">
      <w:pPr>
        <w:ind w:left="576" w:hanging="576"/>
      </w:pPr>
      <w:r>
        <w:t>/2</w:t>
      </w:r>
      <w:r>
        <w:tab/>
      </w:r>
      <w:r w:rsidRPr="006C7F18">
        <w:rPr>
          <w:b/>
        </w:rPr>
        <w:t>In terms of electrons Cl</w:t>
      </w:r>
      <w:r w:rsidRPr="006C7F18">
        <w:rPr>
          <w:b/>
          <w:vertAlign w:val="subscript"/>
        </w:rPr>
        <w:t>2</w:t>
      </w:r>
      <w:r w:rsidRPr="006C7F18">
        <w:rPr>
          <w:b/>
        </w:rPr>
        <w:t xml:space="preserve"> and C</w:t>
      </w:r>
      <w:r w:rsidRPr="006C7F18">
        <w:rPr>
          <w:b/>
          <w:vertAlign w:val="subscript"/>
        </w:rPr>
        <w:t>4</w:t>
      </w:r>
      <w:r w:rsidRPr="006C7F18">
        <w:rPr>
          <w:b/>
        </w:rPr>
        <w:t>H</w:t>
      </w:r>
      <w:r w:rsidRPr="006C7F18">
        <w:rPr>
          <w:b/>
          <w:vertAlign w:val="subscript"/>
        </w:rPr>
        <w:t>10</w:t>
      </w:r>
      <w:r w:rsidRPr="006C7F18">
        <w:rPr>
          <w:b/>
        </w:rPr>
        <w:t xml:space="preserve"> should have similar boiling points, but the larger size of C</w:t>
      </w:r>
      <w:r w:rsidRPr="006C7F18">
        <w:rPr>
          <w:b/>
          <w:vertAlign w:val="subscript"/>
        </w:rPr>
        <w:t>4</w:t>
      </w:r>
      <w:r w:rsidRPr="006C7F18">
        <w:rPr>
          <w:b/>
        </w:rPr>
        <w:t>H</w:t>
      </w:r>
      <w:r w:rsidRPr="006C7F18">
        <w:rPr>
          <w:b/>
          <w:vertAlign w:val="subscript"/>
        </w:rPr>
        <w:t>10</w:t>
      </w:r>
      <w:r w:rsidRPr="006C7F18">
        <w:rPr>
          <w:b/>
        </w:rPr>
        <w:t xml:space="preserve"> accounts for its higher boiling point</w:t>
      </w:r>
      <w:r>
        <w:t>.</w:t>
      </w: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p>
    <w:p w:rsidR="003F6B0B" w:rsidRDefault="003F6B0B" w:rsidP="003F6B0B">
      <w:pPr>
        <w:ind w:left="576" w:hanging="576"/>
      </w:pPr>
      <w:r>
        <w:t>14.</w:t>
      </w:r>
      <w:r>
        <w:tab/>
        <w:t xml:space="preserve">Explain the difference in boiling point between </w:t>
      </w:r>
      <w:proofErr w:type="spellStart"/>
      <w:r>
        <w:t>BrCl</w:t>
      </w:r>
      <w:proofErr w:type="spellEnd"/>
      <w:r>
        <w:t xml:space="preserve"> and C</w:t>
      </w:r>
      <w:r>
        <w:rPr>
          <w:vertAlign w:val="subscript"/>
        </w:rPr>
        <w:t>2</w:t>
      </w:r>
      <w:r>
        <w:t>H</w:t>
      </w:r>
      <w:r>
        <w:rPr>
          <w:vertAlign w:val="subscript"/>
        </w:rPr>
        <w:t>5</w:t>
      </w:r>
      <w:r>
        <w:t>Br.</w:t>
      </w:r>
    </w:p>
    <w:p w:rsidR="003F6B0B" w:rsidRDefault="003F6B0B" w:rsidP="003F6B0B">
      <w:pPr>
        <w:ind w:left="576" w:hanging="576"/>
      </w:pPr>
    </w:p>
    <w:p w:rsidR="003F6B0B" w:rsidRDefault="006C7F18" w:rsidP="003F6B0B">
      <w:pPr>
        <w:ind w:left="576" w:hanging="576"/>
      </w:pPr>
      <w:r>
        <w:t>/2</w:t>
      </w:r>
      <w:r>
        <w:tab/>
      </w:r>
      <w:r w:rsidRPr="006C7F18">
        <w:rPr>
          <w:b/>
        </w:rPr>
        <w:t>These molecules are isoelectronic and polar, but C</w:t>
      </w:r>
      <w:r w:rsidRPr="006C7F18">
        <w:rPr>
          <w:b/>
          <w:vertAlign w:val="subscript"/>
        </w:rPr>
        <w:t>2</w:t>
      </w:r>
      <w:r w:rsidRPr="006C7F18">
        <w:rPr>
          <w:b/>
        </w:rPr>
        <w:t>H</w:t>
      </w:r>
      <w:r w:rsidRPr="006C7F18">
        <w:rPr>
          <w:b/>
          <w:vertAlign w:val="subscript"/>
        </w:rPr>
        <w:t>5</w:t>
      </w:r>
      <w:r w:rsidRPr="006C7F18">
        <w:rPr>
          <w:b/>
        </w:rPr>
        <w:t>Br is a larger molecule which may account for its higher boiling point</w:t>
      </w:r>
      <w:r>
        <w:t>.</w:t>
      </w:r>
    </w:p>
    <w:p w:rsidR="002F1511" w:rsidRDefault="002F1511" w:rsidP="003F6B0B">
      <w:pPr>
        <w:widowControl w:val="0"/>
      </w:pPr>
    </w:p>
    <w:sectPr w:rsidR="002F1511" w:rsidSect="00BF0D25">
      <w:footerReference w:type="default" r:id="rId10"/>
      <w:pgSz w:w="12240" w:h="15840" w:code="1"/>
      <w:pgMar w:top="1008" w:right="1440" w:bottom="1008"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51C" w:rsidRDefault="002D051C">
      <w:r>
        <w:separator/>
      </w:r>
    </w:p>
  </w:endnote>
  <w:endnote w:type="continuationSeparator" w:id="0">
    <w:p w:rsidR="002D051C" w:rsidRDefault="002D0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BF0D25">
    <w:pPr>
      <w:pStyle w:val="Footer"/>
    </w:pPr>
    <w:r>
      <w:rPr>
        <w:sz w:val="18"/>
      </w:rPr>
      <w:t xml:space="preserve">Dr. Ron Licht  </w:t>
    </w:r>
    <w:r>
      <w:rPr>
        <w:noProof/>
        <w:sz w:val="18"/>
      </w:rPr>
      <w:drawing>
        <wp:inline distT="0" distB="0" distL="0" distR="0" wp14:anchorId="37BC745C" wp14:editId="53C8AEE9">
          <wp:extent cx="838200" cy="295275"/>
          <wp:effectExtent l="0" t="0" r="0" b="9525"/>
          <wp:docPr id="96" name="Picture 96"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sz w:val="18"/>
      </w:rPr>
      <w:t xml:space="preserve"> </w:t>
    </w:r>
    <w:r w:rsidR="00401498">
      <w:tab/>
    </w:r>
    <w:r w:rsidR="002639F2">
      <w:t>1</w:t>
    </w:r>
    <w:r w:rsidR="003F6B0B">
      <w:t>3</w:t>
    </w:r>
    <w:r w:rsidR="00401498">
      <w:t xml:space="preserve"> -</w:t>
    </w:r>
    <w:r w:rsidR="00941A49">
      <w:t xml:space="preserve">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4</w:t>
    </w:r>
    <w:r w:rsidR="00401498">
      <w:rPr>
        <w:rStyle w:val="PageNumber"/>
      </w:rPr>
      <w:fldChar w:fldCharType="end"/>
    </w:r>
    <w:r w:rsidR="00401498">
      <w:rPr>
        <w:rStyle w:val="PageNumber"/>
      </w:rPr>
      <w:tab/>
    </w:r>
    <w:r w:rsidRPr="00BF0D25">
      <w:rPr>
        <w:rStyle w:val="PageNumber"/>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51C" w:rsidRDefault="002D051C">
      <w:r>
        <w:separator/>
      </w:r>
    </w:p>
  </w:footnote>
  <w:footnote w:type="continuationSeparator" w:id="0">
    <w:p w:rsidR="002D051C" w:rsidRDefault="002D05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28B3C64"/>
    <w:multiLevelType w:val="hybridMultilevel"/>
    <w:tmpl w:val="F476E97E"/>
    <w:lvl w:ilvl="0" w:tplc="4A949CA0">
      <w:start w:val="36"/>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3">
    <w:nsid w:val="05CA47B1"/>
    <w:multiLevelType w:val="singleLevel"/>
    <w:tmpl w:val="0F9AF8FE"/>
    <w:lvl w:ilvl="0">
      <w:start w:val="1"/>
      <w:numFmt w:val="decimal"/>
      <w:lvlText w:val="%1."/>
      <w:legacy w:legacy="1" w:legacySpace="0" w:legacyIndent="432"/>
      <w:lvlJc w:val="left"/>
      <w:pPr>
        <w:ind w:left="432" w:hanging="432"/>
      </w:pPr>
    </w:lvl>
  </w:abstractNum>
  <w:abstractNum w:abstractNumId="4">
    <w:nsid w:val="060F22CD"/>
    <w:multiLevelType w:val="hybridMultilevel"/>
    <w:tmpl w:val="986255D2"/>
    <w:lvl w:ilvl="0" w:tplc="8F16E3C0">
      <w:start w:val="1"/>
      <w:numFmt w:val="bullet"/>
      <w:lvlText w:val=""/>
      <w:lvlJc w:val="left"/>
      <w:pPr>
        <w:tabs>
          <w:tab w:val="num" w:pos="-31680"/>
        </w:tabs>
        <w:ind w:left="288" w:hanging="288"/>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6">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7">
    <w:nsid w:val="2F2D1F0A"/>
    <w:multiLevelType w:val="hybridMultilevel"/>
    <w:tmpl w:val="CF06B82C"/>
    <w:lvl w:ilvl="0" w:tplc="4A949CA0">
      <w:start w:val="36"/>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8">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9">
    <w:nsid w:val="37945F17"/>
    <w:multiLevelType w:val="hybridMultilevel"/>
    <w:tmpl w:val="1DBAB87A"/>
    <w:lvl w:ilvl="0" w:tplc="4A949CA0">
      <w:start w:val="36"/>
      <w:numFmt w:val="decimal"/>
      <w:lvlText w:val="%1."/>
      <w:lvlJc w:val="left"/>
      <w:pPr>
        <w:tabs>
          <w:tab w:val="num" w:pos="930"/>
        </w:tabs>
        <w:ind w:left="930" w:hanging="57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0">
    <w:nsid w:val="38A007FD"/>
    <w:multiLevelType w:val="singleLevel"/>
    <w:tmpl w:val="706C4AA8"/>
    <w:lvl w:ilvl="0">
      <w:start w:val="1"/>
      <w:numFmt w:val="decimal"/>
      <w:lvlText w:val="%1."/>
      <w:legacy w:legacy="1" w:legacySpace="0" w:legacyIndent="432"/>
      <w:lvlJc w:val="left"/>
      <w:pPr>
        <w:ind w:left="432" w:hanging="432"/>
      </w:pPr>
    </w:lvl>
  </w:abstractNum>
  <w:abstractNum w:abstractNumId="11">
    <w:nsid w:val="496B5F3E"/>
    <w:multiLevelType w:val="hybridMultilevel"/>
    <w:tmpl w:val="34A871FA"/>
    <w:lvl w:ilvl="0" w:tplc="4A949CA0">
      <w:start w:val="36"/>
      <w:numFmt w:val="decimal"/>
      <w:lvlText w:val="%1."/>
      <w:lvlJc w:val="left"/>
      <w:pPr>
        <w:tabs>
          <w:tab w:val="num" w:pos="570"/>
        </w:tabs>
        <w:ind w:left="570" w:hanging="570"/>
      </w:pPr>
      <w:rPr>
        <w:rFonts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nsid w:val="559E666B"/>
    <w:multiLevelType w:val="singleLevel"/>
    <w:tmpl w:val="0F9AF8FE"/>
    <w:lvl w:ilvl="0">
      <w:start w:val="1"/>
      <w:numFmt w:val="decimal"/>
      <w:lvlText w:val="%1."/>
      <w:legacy w:legacy="1" w:legacySpace="0" w:legacyIndent="432"/>
      <w:lvlJc w:val="left"/>
      <w:pPr>
        <w:ind w:left="432" w:hanging="432"/>
      </w:pPr>
    </w:lvl>
  </w:abstractNum>
  <w:abstractNum w:abstractNumId="13">
    <w:nsid w:val="57AF2E63"/>
    <w:multiLevelType w:val="hybridMultilevel"/>
    <w:tmpl w:val="2C8E9868"/>
    <w:lvl w:ilvl="0" w:tplc="B4187564">
      <w:start w:val="12"/>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4">
    <w:nsid w:val="62B57F7F"/>
    <w:multiLevelType w:val="multilevel"/>
    <w:tmpl w:val="CF06B82C"/>
    <w:lvl w:ilvl="0">
      <w:start w:val="36"/>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6F1831B7"/>
    <w:multiLevelType w:val="hybridMultilevel"/>
    <w:tmpl w:val="CA40B770"/>
    <w:lvl w:ilvl="0" w:tplc="88B62556">
      <w:start w:val="1"/>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6">
    <w:nsid w:val="75C3188A"/>
    <w:multiLevelType w:val="hybridMultilevel"/>
    <w:tmpl w:val="4D2AA21E"/>
    <w:lvl w:ilvl="0" w:tplc="4A949CA0">
      <w:start w:val="36"/>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7">
    <w:nsid w:val="79FC1C83"/>
    <w:multiLevelType w:val="hybridMultilevel"/>
    <w:tmpl w:val="D598B8D0"/>
    <w:lvl w:ilvl="0" w:tplc="4474A6C8">
      <w:start w:val="4"/>
      <w:numFmt w:val="decimal"/>
      <w:lvlText w:val="%1."/>
      <w:lvlJc w:val="left"/>
      <w:pPr>
        <w:tabs>
          <w:tab w:val="num" w:pos="930"/>
        </w:tabs>
        <w:ind w:left="930" w:hanging="57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8"/>
  </w:num>
  <w:num w:numId="4">
    <w:abstractNumId w:val="6"/>
  </w:num>
  <w:num w:numId="5">
    <w:abstractNumId w:val="5"/>
  </w:num>
  <w:num w:numId="6">
    <w:abstractNumId w:val="3"/>
  </w:num>
  <w:num w:numId="7">
    <w:abstractNumId w:val="12"/>
  </w:num>
  <w:num w:numId="8">
    <w:abstractNumId w:val="4"/>
  </w:num>
  <w:num w:numId="9">
    <w:abstractNumId w:val="17"/>
  </w:num>
  <w:num w:numId="10">
    <w:abstractNumId w:val="13"/>
  </w:num>
  <w:num w:numId="11">
    <w:abstractNumId w:val="9"/>
  </w:num>
  <w:num w:numId="12">
    <w:abstractNumId w:val="11"/>
  </w:num>
  <w:num w:numId="13">
    <w:abstractNumId w:val="16"/>
  </w:num>
  <w:num w:numId="14">
    <w:abstractNumId w:val="2"/>
  </w:num>
  <w:num w:numId="15">
    <w:abstractNumId w:val="7"/>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11DA2"/>
    <w:rsid w:val="00026AEC"/>
    <w:rsid w:val="00050703"/>
    <w:rsid w:val="00057EF0"/>
    <w:rsid w:val="00066031"/>
    <w:rsid w:val="00076ED5"/>
    <w:rsid w:val="000F62F9"/>
    <w:rsid w:val="001156C7"/>
    <w:rsid w:val="001266EF"/>
    <w:rsid w:val="00151AD3"/>
    <w:rsid w:val="00176D1D"/>
    <w:rsid w:val="00182909"/>
    <w:rsid w:val="001A2451"/>
    <w:rsid w:val="001B0237"/>
    <w:rsid w:val="001C093E"/>
    <w:rsid w:val="00215191"/>
    <w:rsid w:val="00230D5C"/>
    <w:rsid w:val="00234A81"/>
    <w:rsid w:val="0024333E"/>
    <w:rsid w:val="002639F2"/>
    <w:rsid w:val="00275D0D"/>
    <w:rsid w:val="002A45AD"/>
    <w:rsid w:val="002C2EF2"/>
    <w:rsid w:val="002D051C"/>
    <w:rsid w:val="002E1AE6"/>
    <w:rsid w:val="002F1511"/>
    <w:rsid w:val="00321C5D"/>
    <w:rsid w:val="00335D45"/>
    <w:rsid w:val="00340A30"/>
    <w:rsid w:val="00343EC5"/>
    <w:rsid w:val="00357556"/>
    <w:rsid w:val="00362623"/>
    <w:rsid w:val="00374A65"/>
    <w:rsid w:val="00380608"/>
    <w:rsid w:val="0038155F"/>
    <w:rsid w:val="00387CAE"/>
    <w:rsid w:val="003C59F0"/>
    <w:rsid w:val="003D3FB3"/>
    <w:rsid w:val="003E5190"/>
    <w:rsid w:val="003F58DC"/>
    <w:rsid w:val="003F6B0B"/>
    <w:rsid w:val="00401498"/>
    <w:rsid w:val="00412F1A"/>
    <w:rsid w:val="00416839"/>
    <w:rsid w:val="00425080"/>
    <w:rsid w:val="0044326F"/>
    <w:rsid w:val="00444DC8"/>
    <w:rsid w:val="00446749"/>
    <w:rsid w:val="0045010F"/>
    <w:rsid w:val="00450F0D"/>
    <w:rsid w:val="00453628"/>
    <w:rsid w:val="004647E4"/>
    <w:rsid w:val="00473464"/>
    <w:rsid w:val="00486D11"/>
    <w:rsid w:val="00495BBC"/>
    <w:rsid w:val="004C748B"/>
    <w:rsid w:val="00500302"/>
    <w:rsid w:val="00502757"/>
    <w:rsid w:val="005511D2"/>
    <w:rsid w:val="00597D3C"/>
    <w:rsid w:val="005A29BE"/>
    <w:rsid w:val="005A5FA8"/>
    <w:rsid w:val="0061023B"/>
    <w:rsid w:val="00614905"/>
    <w:rsid w:val="00622FA7"/>
    <w:rsid w:val="00630CB0"/>
    <w:rsid w:val="0066481E"/>
    <w:rsid w:val="00691B6F"/>
    <w:rsid w:val="006A1C92"/>
    <w:rsid w:val="006B3565"/>
    <w:rsid w:val="006B79DD"/>
    <w:rsid w:val="006C4B91"/>
    <w:rsid w:val="006C7B7B"/>
    <w:rsid w:val="006C7F18"/>
    <w:rsid w:val="006D45B7"/>
    <w:rsid w:val="006E51D8"/>
    <w:rsid w:val="0070294C"/>
    <w:rsid w:val="00711B30"/>
    <w:rsid w:val="00713997"/>
    <w:rsid w:val="00744EC7"/>
    <w:rsid w:val="00762848"/>
    <w:rsid w:val="007717F7"/>
    <w:rsid w:val="007D3B6F"/>
    <w:rsid w:val="007F7F44"/>
    <w:rsid w:val="00815444"/>
    <w:rsid w:val="00833BDC"/>
    <w:rsid w:val="008504D7"/>
    <w:rsid w:val="00852AB6"/>
    <w:rsid w:val="00861162"/>
    <w:rsid w:val="00863BE8"/>
    <w:rsid w:val="00877603"/>
    <w:rsid w:val="0088535C"/>
    <w:rsid w:val="00886D98"/>
    <w:rsid w:val="00891563"/>
    <w:rsid w:val="008968BD"/>
    <w:rsid w:val="008F5781"/>
    <w:rsid w:val="008F748C"/>
    <w:rsid w:val="00912F73"/>
    <w:rsid w:val="00941A49"/>
    <w:rsid w:val="00947B34"/>
    <w:rsid w:val="00950359"/>
    <w:rsid w:val="00952D6A"/>
    <w:rsid w:val="00961CE5"/>
    <w:rsid w:val="009635D5"/>
    <w:rsid w:val="00964CBF"/>
    <w:rsid w:val="009809C0"/>
    <w:rsid w:val="009B0D60"/>
    <w:rsid w:val="009B2B7B"/>
    <w:rsid w:val="009B713B"/>
    <w:rsid w:val="009C7961"/>
    <w:rsid w:val="009C7BFC"/>
    <w:rsid w:val="009E68DF"/>
    <w:rsid w:val="00A165C4"/>
    <w:rsid w:val="00A23295"/>
    <w:rsid w:val="00A30603"/>
    <w:rsid w:val="00A32201"/>
    <w:rsid w:val="00A34192"/>
    <w:rsid w:val="00A50052"/>
    <w:rsid w:val="00A5229D"/>
    <w:rsid w:val="00A732C7"/>
    <w:rsid w:val="00A81F30"/>
    <w:rsid w:val="00A825F8"/>
    <w:rsid w:val="00AC4C96"/>
    <w:rsid w:val="00AF356D"/>
    <w:rsid w:val="00B04139"/>
    <w:rsid w:val="00B20017"/>
    <w:rsid w:val="00B24344"/>
    <w:rsid w:val="00B3534E"/>
    <w:rsid w:val="00B37D2C"/>
    <w:rsid w:val="00B40651"/>
    <w:rsid w:val="00B65F26"/>
    <w:rsid w:val="00B7777A"/>
    <w:rsid w:val="00B840C3"/>
    <w:rsid w:val="00B934DA"/>
    <w:rsid w:val="00BA192E"/>
    <w:rsid w:val="00BA5237"/>
    <w:rsid w:val="00BB6769"/>
    <w:rsid w:val="00BE34EA"/>
    <w:rsid w:val="00BF002B"/>
    <w:rsid w:val="00BF0D25"/>
    <w:rsid w:val="00BF29F3"/>
    <w:rsid w:val="00C05B28"/>
    <w:rsid w:val="00C13616"/>
    <w:rsid w:val="00C153CA"/>
    <w:rsid w:val="00C20DC6"/>
    <w:rsid w:val="00C34150"/>
    <w:rsid w:val="00C42CE6"/>
    <w:rsid w:val="00C446B5"/>
    <w:rsid w:val="00C45BB2"/>
    <w:rsid w:val="00C723DB"/>
    <w:rsid w:val="00CB7E34"/>
    <w:rsid w:val="00CD4354"/>
    <w:rsid w:val="00D03C34"/>
    <w:rsid w:val="00D068C2"/>
    <w:rsid w:val="00D15682"/>
    <w:rsid w:val="00D22F57"/>
    <w:rsid w:val="00D33035"/>
    <w:rsid w:val="00D372F0"/>
    <w:rsid w:val="00D475BB"/>
    <w:rsid w:val="00D63008"/>
    <w:rsid w:val="00D6774A"/>
    <w:rsid w:val="00D67859"/>
    <w:rsid w:val="00D74DFD"/>
    <w:rsid w:val="00D84568"/>
    <w:rsid w:val="00D870AF"/>
    <w:rsid w:val="00D9488C"/>
    <w:rsid w:val="00DA570D"/>
    <w:rsid w:val="00DB34E3"/>
    <w:rsid w:val="00DE025E"/>
    <w:rsid w:val="00DF0AAF"/>
    <w:rsid w:val="00E26677"/>
    <w:rsid w:val="00E33C8A"/>
    <w:rsid w:val="00E55CC8"/>
    <w:rsid w:val="00E75D0B"/>
    <w:rsid w:val="00E9668B"/>
    <w:rsid w:val="00EB00AB"/>
    <w:rsid w:val="00EB4754"/>
    <w:rsid w:val="00EB69FC"/>
    <w:rsid w:val="00ED0DA2"/>
    <w:rsid w:val="00EE2B55"/>
    <w:rsid w:val="00F005D3"/>
    <w:rsid w:val="00F10D6A"/>
    <w:rsid w:val="00F158E9"/>
    <w:rsid w:val="00F229E3"/>
    <w:rsid w:val="00F27075"/>
    <w:rsid w:val="00F30989"/>
    <w:rsid w:val="00F45642"/>
    <w:rsid w:val="00F62361"/>
    <w:rsid w:val="00F74C55"/>
    <w:rsid w:val="00F76868"/>
    <w:rsid w:val="00F80064"/>
    <w:rsid w:val="00FA25E4"/>
    <w:rsid w:val="00FC34C4"/>
    <w:rsid w:val="00FC6AB3"/>
    <w:rsid w:val="00FE2E19"/>
    <w:rsid w:val="00FE56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0989"/>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151AD3"/>
    <w:rPr>
      <w:color w:val="0000FF"/>
      <w:u w:val="single"/>
    </w:rPr>
  </w:style>
  <w:style w:type="character" w:styleId="FollowedHyperlink">
    <w:name w:val="FollowedHyperlink"/>
    <w:basedOn w:val="DefaultParagraphFont"/>
    <w:rsid w:val="00B37D2C"/>
    <w:rPr>
      <w:color w:val="800080"/>
      <w:u w:val="single"/>
    </w:rPr>
  </w:style>
  <w:style w:type="table" w:styleId="TableGrid">
    <w:name w:val="Table Grid"/>
    <w:basedOn w:val="TableNormal"/>
    <w:rsid w:val="003F5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76D1D"/>
    <w:rPr>
      <w:rFonts w:ascii="Tahoma" w:hAnsi="Tahoma" w:cs="Tahoma"/>
      <w:sz w:val="16"/>
      <w:szCs w:val="16"/>
    </w:rPr>
  </w:style>
  <w:style w:type="character" w:customStyle="1" w:styleId="BalloonTextChar">
    <w:name w:val="Balloon Text Char"/>
    <w:basedOn w:val="DefaultParagraphFont"/>
    <w:link w:val="BalloonText"/>
    <w:rsid w:val="00176D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0989"/>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151AD3"/>
    <w:rPr>
      <w:color w:val="0000FF"/>
      <w:u w:val="single"/>
    </w:rPr>
  </w:style>
  <w:style w:type="character" w:styleId="FollowedHyperlink">
    <w:name w:val="FollowedHyperlink"/>
    <w:basedOn w:val="DefaultParagraphFont"/>
    <w:rsid w:val="00B37D2C"/>
    <w:rPr>
      <w:color w:val="800080"/>
      <w:u w:val="single"/>
    </w:rPr>
  </w:style>
  <w:style w:type="table" w:styleId="TableGrid">
    <w:name w:val="Table Grid"/>
    <w:basedOn w:val="TableNormal"/>
    <w:rsid w:val="003F5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76D1D"/>
    <w:rPr>
      <w:rFonts w:ascii="Tahoma" w:hAnsi="Tahoma" w:cs="Tahoma"/>
      <w:sz w:val="16"/>
      <w:szCs w:val="16"/>
    </w:rPr>
  </w:style>
  <w:style w:type="character" w:customStyle="1" w:styleId="BalloonTextChar">
    <w:name w:val="Balloon Text Char"/>
    <w:basedOn w:val="DefaultParagraphFont"/>
    <w:link w:val="BalloonText"/>
    <w:rsid w:val="00176D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8D70D-CC9B-4160-9858-8436AC7DA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Chem 20 Answers</vt:lpstr>
    </vt:vector>
  </TitlesOfParts>
  <Company>Calgary Board of Education</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 20 Answers</dc:title>
  <dc:creator>Ron Licht</dc:creator>
  <cp:lastModifiedBy>Ron H Licht</cp:lastModifiedBy>
  <cp:revision>6</cp:revision>
  <cp:lastPrinted>2016-05-30T15:15:00Z</cp:lastPrinted>
  <dcterms:created xsi:type="dcterms:W3CDTF">2011-02-15T18:01:00Z</dcterms:created>
  <dcterms:modified xsi:type="dcterms:W3CDTF">2016-05-30T15:16:00Z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