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35C" w:rsidRPr="001D2584" w:rsidRDefault="0088535C" w:rsidP="0088535C">
      <w:pPr>
        <w:jc w:val="center"/>
        <w:rPr>
          <w:b/>
        </w:rPr>
      </w:pPr>
      <w:r w:rsidRPr="001D2584">
        <w:rPr>
          <w:b/>
        </w:rPr>
        <w:t xml:space="preserve">Chemistry 20 – Lesson </w:t>
      </w:r>
      <w:r w:rsidR="002639F2">
        <w:rPr>
          <w:b/>
        </w:rPr>
        <w:t>1</w:t>
      </w:r>
      <w:r w:rsidR="00347938">
        <w:rPr>
          <w:b/>
        </w:rPr>
        <w:t>4</w:t>
      </w:r>
    </w:p>
    <w:p w:rsidR="0088535C" w:rsidRPr="001D2584" w:rsidRDefault="00347938" w:rsidP="0088535C">
      <w:pPr>
        <w:jc w:val="center"/>
        <w:rPr>
          <w:b/>
        </w:rPr>
      </w:pPr>
      <w:r>
        <w:rPr>
          <w:b/>
        </w:rPr>
        <w:t>Ionic</w:t>
      </w:r>
      <w:r w:rsidR="002639F2">
        <w:rPr>
          <w:b/>
        </w:rPr>
        <w:t xml:space="preserve"> bond</w:t>
      </w:r>
      <w:r>
        <w:rPr>
          <w:b/>
        </w:rPr>
        <w:t>ing</w:t>
      </w:r>
    </w:p>
    <w:p w:rsidR="0088535C" w:rsidRDefault="0088535C" w:rsidP="0088535C">
      <w:pPr>
        <w:widowControl w:val="0"/>
        <w:jc w:val="right"/>
        <w:rPr>
          <w:b/>
          <w:snapToGrid w:val="0"/>
          <w:sz w:val="28"/>
          <w:szCs w:val="28"/>
          <w:lang w:eastAsia="en-US"/>
        </w:rPr>
      </w:pPr>
      <w:r w:rsidRPr="00761B86">
        <w:rPr>
          <w:b/>
          <w:snapToGrid w:val="0"/>
          <w:sz w:val="28"/>
          <w:szCs w:val="28"/>
          <w:lang w:eastAsia="en-US"/>
        </w:rPr>
        <w:t>/</w:t>
      </w:r>
      <w:r w:rsidR="004864BF">
        <w:rPr>
          <w:b/>
          <w:snapToGrid w:val="0"/>
          <w:sz w:val="28"/>
          <w:szCs w:val="28"/>
          <w:lang w:eastAsia="en-US"/>
        </w:rPr>
        <w:t>53</w:t>
      </w:r>
    </w:p>
    <w:p w:rsidR="00347938" w:rsidRDefault="00347938" w:rsidP="00347938">
      <w:r>
        <w:t>For questions 1 through 3 assume a metallic element M with two valence electrons chemically reacts with a non-metallic element X with seven valence electrons.</w:t>
      </w:r>
    </w:p>
    <w:p w:rsidR="00347938" w:rsidRDefault="00347938" w:rsidP="00347938"/>
    <w:p w:rsidR="00347938" w:rsidRDefault="00347938" w:rsidP="00347938">
      <w:pPr>
        <w:ind w:left="576" w:hanging="576"/>
      </w:pPr>
      <w:r>
        <w:t>1.</w:t>
      </w:r>
      <w:r>
        <w:tab/>
        <w:t>What kind of bond is most likely to form between M and X?</w:t>
      </w:r>
    </w:p>
    <w:p w:rsidR="00347938" w:rsidRDefault="00347938" w:rsidP="00347938">
      <w:pPr>
        <w:ind w:left="576" w:hanging="576"/>
      </w:pPr>
    </w:p>
    <w:p w:rsidR="004864BF" w:rsidRDefault="004C78AB" w:rsidP="00347938">
      <w:pPr>
        <w:ind w:left="576" w:hanging="576"/>
      </w:pPr>
      <w:r>
        <w:t>/1</w:t>
      </w:r>
      <w:r>
        <w:tab/>
      </w:r>
      <w:r w:rsidRPr="004C78AB">
        <w:rPr>
          <w:b/>
        </w:rPr>
        <w:t xml:space="preserve">A metal and a non-metal form an </w:t>
      </w:r>
      <w:r w:rsidRPr="002F40C1">
        <w:rPr>
          <w:b/>
          <w:u w:val="single"/>
        </w:rPr>
        <w:t>ionic bond</w:t>
      </w:r>
      <w:r>
        <w:t>.</w:t>
      </w:r>
    </w:p>
    <w:p w:rsidR="00347938" w:rsidRDefault="00347938" w:rsidP="00347938">
      <w:pPr>
        <w:ind w:left="576" w:hanging="576"/>
      </w:pPr>
    </w:p>
    <w:p w:rsidR="00347938" w:rsidRDefault="00347938" w:rsidP="00347938">
      <w:pPr>
        <w:ind w:left="576" w:hanging="576"/>
      </w:pPr>
      <w:r>
        <w:t>2.</w:t>
      </w:r>
      <w:r>
        <w:tab/>
        <w:t>The resulting compound between M and X would form what characteristic kind of solid?</w:t>
      </w:r>
    </w:p>
    <w:p w:rsidR="00347938" w:rsidRDefault="00347938" w:rsidP="00347938">
      <w:pPr>
        <w:ind w:left="576" w:hanging="576"/>
      </w:pPr>
    </w:p>
    <w:p w:rsidR="00347938" w:rsidRDefault="002F40C1" w:rsidP="00347938">
      <w:pPr>
        <w:ind w:left="576" w:hanging="576"/>
      </w:pPr>
      <w:r>
        <w:t>/1</w:t>
      </w:r>
      <w:r>
        <w:tab/>
      </w:r>
      <w:r w:rsidRPr="002F40C1">
        <w:rPr>
          <w:b/>
        </w:rPr>
        <w:t xml:space="preserve">Ionic compounds exist in a </w:t>
      </w:r>
      <w:r w:rsidRPr="002F40C1">
        <w:rPr>
          <w:b/>
          <w:u w:val="single"/>
        </w:rPr>
        <w:t>crystal lattice</w:t>
      </w:r>
      <w:r>
        <w:t>.</w:t>
      </w:r>
    </w:p>
    <w:p w:rsidR="00347938" w:rsidRDefault="00347938" w:rsidP="00347938">
      <w:pPr>
        <w:ind w:left="576" w:hanging="576"/>
      </w:pPr>
    </w:p>
    <w:p w:rsidR="00347938" w:rsidRDefault="00A478F2" w:rsidP="00347938">
      <w:pPr>
        <w:ind w:left="576" w:hanging="576"/>
      </w:pPr>
      <w:r>
        <w:rPr>
          <w:noProof/>
        </w:rPr>
        <mc:AlternateContent>
          <mc:Choice Requires="wpg">
            <w:drawing>
              <wp:anchor distT="0" distB="0" distL="114300" distR="114300" simplePos="0" relativeHeight="251671552" behindDoc="0" locked="0" layoutInCell="1" allowOverlap="1">
                <wp:simplePos x="0" y="0"/>
                <wp:positionH relativeFrom="column">
                  <wp:posOffset>920338</wp:posOffset>
                </wp:positionH>
                <wp:positionV relativeFrom="paragraph">
                  <wp:posOffset>338727</wp:posOffset>
                </wp:positionV>
                <wp:extent cx="2713544" cy="955964"/>
                <wp:effectExtent l="0" t="0" r="10795" b="15875"/>
                <wp:wrapNone/>
                <wp:docPr id="23" name="Group 23"/>
                <wp:cNvGraphicFramePr/>
                <a:graphic xmlns:a="http://schemas.openxmlformats.org/drawingml/2006/main">
                  <a:graphicData uri="http://schemas.microsoft.com/office/word/2010/wordprocessingGroup">
                    <wpg:wgp>
                      <wpg:cNvGrpSpPr/>
                      <wpg:grpSpPr>
                        <a:xfrm>
                          <a:off x="0" y="0"/>
                          <a:ext cx="2713544" cy="955964"/>
                          <a:chOff x="0" y="0"/>
                          <a:chExt cx="2713544" cy="955964"/>
                        </a:xfrm>
                      </wpg:grpSpPr>
                      <wpg:grpSp>
                        <wpg:cNvPr id="578" name="Group 1006"/>
                        <wpg:cNvGrpSpPr>
                          <a:grpSpLocks/>
                        </wpg:cNvGrpSpPr>
                        <wpg:grpSpPr bwMode="auto">
                          <a:xfrm>
                            <a:off x="11875" y="41564"/>
                            <a:ext cx="365760" cy="457200"/>
                            <a:chOff x="6624" y="12816"/>
                            <a:chExt cx="576" cy="720"/>
                          </a:xfrm>
                        </wpg:grpSpPr>
                        <wps:wsp>
                          <wps:cNvPr id="579" name="Text Box 1007"/>
                          <wps:cNvSpPr txBox="1">
                            <a:spLocks noChangeArrowheads="1"/>
                          </wps:cNvSpPr>
                          <wps:spPr bwMode="auto">
                            <a:xfrm>
                              <a:off x="7056"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spacing w:line="120" w:lineRule="exact"/>
                                  <w:jc w:val="center"/>
                                  <w:rPr>
                                    <w:sz w:val="20"/>
                                  </w:rPr>
                                </w:pPr>
                                <w:r>
                                  <w:rPr>
                                    <w:sz w:val="20"/>
                                  </w:rPr>
                                  <w:sym w:font="Symbol" w:char="F0B7"/>
                                </w:r>
                                <w:r>
                                  <w:rPr>
                                    <w:sz w:val="20"/>
                                  </w:rPr>
                                  <w:t xml:space="preserve"> </w:t>
                                </w:r>
                              </w:p>
                            </w:txbxContent>
                          </wps:txbx>
                          <wps:bodyPr rot="0" vert="horz" wrap="square" lIns="0" tIns="0" rIns="0" bIns="0" anchor="t" anchorCtr="0" upright="1">
                            <a:noAutofit/>
                          </wps:bodyPr>
                        </wps:wsp>
                        <wps:wsp>
                          <wps:cNvPr id="580" name="Text Box 1008"/>
                          <wps:cNvSpPr txBox="1">
                            <a:spLocks noChangeArrowheads="1"/>
                          </wps:cNvSpPr>
                          <wps:spPr bwMode="auto">
                            <a:xfrm>
                              <a:off x="6624" y="1296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jc w:val="center"/>
                                  <w:rPr>
                                    <w:rFonts w:ascii="Arial Black" w:hAnsi="Arial Black"/>
                                  </w:rPr>
                                </w:pPr>
                                <w:r>
                                  <w:rPr>
                                    <w:rFonts w:ascii="Arial Black" w:hAnsi="Arial Black"/>
                                  </w:rPr>
                                  <w:t>X</w:t>
                                </w:r>
                              </w:p>
                            </w:txbxContent>
                          </wps:txbx>
                          <wps:bodyPr rot="0" vert="horz" wrap="square" lIns="0" tIns="0" rIns="0" bIns="0" anchor="t" anchorCtr="0" upright="1">
                            <a:noAutofit/>
                          </wps:bodyPr>
                        </wps:wsp>
                        <wps:wsp>
                          <wps:cNvPr id="581" name="Text Box 1009"/>
                          <wps:cNvSpPr txBox="1">
                            <a:spLocks noChangeArrowheads="1"/>
                          </wps:cNvSpPr>
                          <wps:spPr bwMode="auto">
                            <a:xfrm>
                              <a:off x="6768" y="13248"/>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582" name="Text Box 1010"/>
                          <wps:cNvSpPr txBox="1">
                            <a:spLocks noChangeArrowheads="1"/>
                          </wps:cNvSpPr>
                          <wps:spPr bwMode="auto">
                            <a:xfrm>
                              <a:off x="6768" y="12816"/>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583" name="Text Box 1011"/>
                          <wps:cNvSpPr txBox="1">
                            <a:spLocks noChangeArrowheads="1"/>
                          </wps:cNvSpPr>
                          <wps:spPr bwMode="auto">
                            <a:xfrm>
                              <a:off x="6624"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spacing w:line="120" w:lineRule="exact"/>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g:grpSp>
                      <wpg:grpSp>
                        <wpg:cNvPr id="1" name="Group 1006"/>
                        <wpg:cNvGrpSpPr>
                          <a:grpSpLocks/>
                        </wpg:cNvGrpSpPr>
                        <wpg:grpSpPr bwMode="auto">
                          <a:xfrm>
                            <a:off x="0" y="498764"/>
                            <a:ext cx="365760" cy="457200"/>
                            <a:chOff x="6624" y="12816"/>
                            <a:chExt cx="576" cy="720"/>
                          </a:xfrm>
                        </wpg:grpSpPr>
                        <wps:wsp>
                          <wps:cNvPr id="2" name="Text Box 1007"/>
                          <wps:cNvSpPr txBox="1">
                            <a:spLocks noChangeArrowheads="1"/>
                          </wps:cNvSpPr>
                          <wps:spPr bwMode="auto">
                            <a:xfrm>
                              <a:off x="7056"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spacing w:line="120" w:lineRule="exact"/>
                                  <w:jc w:val="center"/>
                                  <w:rPr>
                                    <w:sz w:val="20"/>
                                  </w:rPr>
                                </w:pPr>
                                <w:r>
                                  <w:rPr>
                                    <w:sz w:val="20"/>
                                  </w:rPr>
                                  <w:sym w:font="Symbol" w:char="F0B7"/>
                                </w:r>
                                <w:r>
                                  <w:rPr>
                                    <w:sz w:val="20"/>
                                  </w:rPr>
                                  <w:t xml:space="preserve"> </w:t>
                                </w:r>
                              </w:p>
                            </w:txbxContent>
                          </wps:txbx>
                          <wps:bodyPr rot="0" vert="horz" wrap="square" lIns="0" tIns="0" rIns="0" bIns="0" anchor="t" anchorCtr="0" upright="1">
                            <a:noAutofit/>
                          </wps:bodyPr>
                        </wps:wsp>
                        <wps:wsp>
                          <wps:cNvPr id="3" name="Text Box 1008"/>
                          <wps:cNvSpPr txBox="1">
                            <a:spLocks noChangeArrowheads="1"/>
                          </wps:cNvSpPr>
                          <wps:spPr bwMode="auto">
                            <a:xfrm>
                              <a:off x="6624" y="1296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jc w:val="center"/>
                                  <w:rPr>
                                    <w:rFonts w:ascii="Arial Black" w:hAnsi="Arial Black"/>
                                  </w:rPr>
                                </w:pPr>
                                <w:r>
                                  <w:rPr>
                                    <w:rFonts w:ascii="Arial Black" w:hAnsi="Arial Black"/>
                                  </w:rPr>
                                  <w:t>X</w:t>
                                </w:r>
                              </w:p>
                            </w:txbxContent>
                          </wps:txbx>
                          <wps:bodyPr rot="0" vert="horz" wrap="square" lIns="0" tIns="0" rIns="0" bIns="0" anchor="t" anchorCtr="0" upright="1">
                            <a:noAutofit/>
                          </wps:bodyPr>
                        </wps:wsp>
                        <wps:wsp>
                          <wps:cNvPr id="4" name="Text Box 1009"/>
                          <wps:cNvSpPr txBox="1">
                            <a:spLocks noChangeArrowheads="1"/>
                          </wps:cNvSpPr>
                          <wps:spPr bwMode="auto">
                            <a:xfrm>
                              <a:off x="6768" y="13248"/>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5" name="Text Box 1010"/>
                          <wps:cNvSpPr txBox="1">
                            <a:spLocks noChangeArrowheads="1"/>
                          </wps:cNvSpPr>
                          <wps:spPr bwMode="auto">
                            <a:xfrm>
                              <a:off x="6768" y="12816"/>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6" name="Text Box 1011"/>
                          <wps:cNvSpPr txBox="1">
                            <a:spLocks noChangeArrowheads="1"/>
                          </wps:cNvSpPr>
                          <wps:spPr bwMode="auto">
                            <a:xfrm>
                              <a:off x="6624"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spacing w:line="120" w:lineRule="exact"/>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g:grpSp>
                      <wpg:grpSp>
                        <wpg:cNvPr id="574" name="Group 990"/>
                        <wpg:cNvGrpSpPr>
                          <a:grpSpLocks/>
                        </wpg:cNvGrpSpPr>
                        <wpg:grpSpPr bwMode="auto">
                          <a:xfrm>
                            <a:off x="528452" y="273133"/>
                            <a:ext cx="365760" cy="457200"/>
                            <a:chOff x="4416" y="11152"/>
                            <a:chExt cx="576" cy="720"/>
                          </a:xfrm>
                        </wpg:grpSpPr>
                        <wps:wsp>
                          <wps:cNvPr id="575" name="Text Box 991"/>
                          <wps:cNvSpPr txBox="1">
                            <a:spLocks noChangeArrowheads="1"/>
                          </wps:cNvSpPr>
                          <wps:spPr bwMode="auto">
                            <a:xfrm>
                              <a:off x="4416" y="1129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jc w:val="center"/>
                                  <w:rPr>
                                    <w:rFonts w:ascii="Arial Black" w:hAnsi="Arial Black"/>
                                  </w:rPr>
                                </w:pPr>
                                <w:r>
                                  <w:rPr>
                                    <w:rFonts w:ascii="Arial Black" w:hAnsi="Arial Black"/>
                                  </w:rPr>
                                  <w:t>Be</w:t>
                                </w:r>
                              </w:p>
                            </w:txbxContent>
                          </wps:txbx>
                          <wps:bodyPr rot="0" vert="horz" wrap="square" lIns="0" tIns="0" rIns="0" bIns="0" anchor="t" anchorCtr="0" upright="1">
                            <a:noAutofit/>
                          </wps:bodyPr>
                        </wps:wsp>
                        <wps:wsp>
                          <wps:cNvPr id="576" name="Text Box 992"/>
                          <wps:cNvSpPr txBox="1">
                            <a:spLocks noChangeArrowheads="1"/>
                          </wps:cNvSpPr>
                          <wps:spPr bwMode="auto">
                            <a:xfrm>
                              <a:off x="4560" y="11152"/>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jc w:val="center"/>
                                  <w:rPr>
                                    <w:sz w:val="20"/>
                                  </w:rPr>
                                </w:pPr>
                                <w:r>
                                  <w:rPr>
                                    <w:sz w:val="20"/>
                                  </w:rPr>
                                  <w:t>x</w:t>
                                </w:r>
                              </w:p>
                            </w:txbxContent>
                          </wps:txbx>
                          <wps:bodyPr rot="0" vert="horz" wrap="square" lIns="0" tIns="0" rIns="0" bIns="0" anchor="t" anchorCtr="0" upright="1">
                            <a:noAutofit/>
                          </wps:bodyPr>
                        </wps:wsp>
                        <wps:wsp>
                          <wps:cNvPr id="577" name="Text Box 993"/>
                          <wps:cNvSpPr txBox="1">
                            <a:spLocks noChangeArrowheads="1"/>
                          </wps:cNvSpPr>
                          <wps:spPr bwMode="auto">
                            <a:xfrm>
                              <a:off x="4416" y="11440"/>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spacing w:line="120" w:lineRule="exact"/>
                                  <w:jc w:val="center"/>
                                  <w:rPr>
                                    <w:sz w:val="20"/>
                                  </w:rPr>
                                </w:pPr>
                                <w:r>
                                  <w:rPr>
                                    <w:sz w:val="20"/>
                                  </w:rPr>
                                  <w:t>x</w:t>
                                </w:r>
                              </w:p>
                            </w:txbxContent>
                          </wps:txbx>
                          <wps:bodyPr rot="0" vert="horz" wrap="square" lIns="0" tIns="0" rIns="0" bIns="0" anchor="t" anchorCtr="0" upright="1">
                            <a:noAutofit/>
                          </wps:bodyPr>
                        </wps:wsp>
                      </wpg:grpSp>
                      <wpg:grpSp>
                        <wpg:cNvPr id="7" name="Group 990"/>
                        <wpg:cNvGrpSpPr>
                          <a:grpSpLocks/>
                        </wpg:cNvGrpSpPr>
                        <wpg:grpSpPr bwMode="auto">
                          <a:xfrm>
                            <a:off x="2274124" y="225631"/>
                            <a:ext cx="439420" cy="361950"/>
                            <a:chOff x="4416" y="11152"/>
                            <a:chExt cx="692" cy="570"/>
                          </a:xfrm>
                        </wpg:grpSpPr>
                        <wps:wsp>
                          <wps:cNvPr id="8" name="Text Box 991"/>
                          <wps:cNvSpPr txBox="1">
                            <a:spLocks noChangeArrowheads="1"/>
                          </wps:cNvSpPr>
                          <wps:spPr bwMode="auto">
                            <a:xfrm>
                              <a:off x="4416" y="1129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jc w:val="center"/>
                                  <w:rPr>
                                    <w:rFonts w:ascii="Arial Black" w:hAnsi="Arial Black"/>
                                  </w:rPr>
                                </w:pPr>
                                <w:r>
                                  <w:rPr>
                                    <w:rFonts w:ascii="Arial Black" w:hAnsi="Arial Black"/>
                                  </w:rPr>
                                  <w:t>Be</w:t>
                                </w:r>
                              </w:p>
                            </w:txbxContent>
                          </wps:txbx>
                          <wps:bodyPr rot="0" vert="horz" wrap="square" lIns="0" tIns="0" rIns="0" bIns="0" anchor="t" anchorCtr="0" upright="1">
                            <a:noAutofit/>
                          </wps:bodyPr>
                        </wps:wsp>
                        <wps:wsp>
                          <wps:cNvPr id="9" name="Text Box 992"/>
                          <wps:cNvSpPr txBox="1">
                            <a:spLocks noChangeArrowheads="1"/>
                          </wps:cNvSpPr>
                          <wps:spPr bwMode="auto">
                            <a:xfrm>
                              <a:off x="4725" y="11152"/>
                              <a:ext cx="383"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jc w:val="center"/>
                                  <w:rPr>
                                    <w:sz w:val="20"/>
                                  </w:rPr>
                                </w:pPr>
                                <w:r>
                                  <w:rPr>
                                    <w:sz w:val="20"/>
                                  </w:rPr>
                                  <w:t>2+</w:t>
                                </w:r>
                              </w:p>
                            </w:txbxContent>
                          </wps:txbx>
                          <wps:bodyPr rot="0" vert="horz" wrap="square" lIns="0" tIns="0" rIns="0" bIns="0" anchor="t" anchorCtr="0" upright="1">
                            <a:noAutofit/>
                          </wps:bodyPr>
                        </wps:wsp>
                      </wpg:grpSp>
                      <wpg:grpSp>
                        <wpg:cNvPr id="11" name="Group 1006"/>
                        <wpg:cNvGrpSpPr>
                          <a:grpSpLocks/>
                        </wpg:cNvGrpSpPr>
                        <wpg:grpSpPr bwMode="auto">
                          <a:xfrm>
                            <a:off x="1822862" y="0"/>
                            <a:ext cx="409575" cy="457200"/>
                            <a:chOff x="6624" y="12816"/>
                            <a:chExt cx="645" cy="720"/>
                          </a:xfrm>
                        </wpg:grpSpPr>
                        <wps:wsp>
                          <wps:cNvPr id="12" name="Text Box 1007"/>
                          <wps:cNvSpPr txBox="1">
                            <a:spLocks noChangeArrowheads="1"/>
                          </wps:cNvSpPr>
                          <wps:spPr bwMode="auto">
                            <a:xfrm>
                              <a:off x="7056"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spacing w:line="120" w:lineRule="exact"/>
                                  <w:jc w:val="center"/>
                                  <w:rPr>
                                    <w:sz w:val="20"/>
                                  </w:rPr>
                                </w:pPr>
                                <w:r>
                                  <w:rPr>
                                    <w:sz w:val="20"/>
                                  </w:rPr>
                                  <w:sym w:font="Symbol" w:char="F0B7"/>
                                </w:r>
                              </w:p>
                              <w:p w:rsidR="002F40C1" w:rsidRDefault="002F40C1" w:rsidP="002F40C1">
                                <w:pPr>
                                  <w:spacing w:line="120" w:lineRule="exact"/>
                                  <w:jc w:val="center"/>
                                  <w:rPr>
                                    <w:sz w:val="20"/>
                                  </w:rPr>
                                </w:pPr>
                                <w:r>
                                  <w:rPr>
                                    <w:sz w:val="20"/>
                                  </w:rPr>
                                  <w:t xml:space="preserve">x </w:t>
                                </w:r>
                              </w:p>
                            </w:txbxContent>
                          </wps:txbx>
                          <wps:bodyPr rot="0" vert="horz" wrap="square" lIns="0" tIns="0" rIns="0" bIns="0" anchor="t" anchorCtr="0" upright="1">
                            <a:noAutofit/>
                          </wps:bodyPr>
                        </wps:wsp>
                        <wps:wsp>
                          <wps:cNvPr id="13" name="Text Box 1008"/>
                          <wps:cNvSpPr txBox="1">
                            <a:spLocks noChangeArrowheads="1"/>
                          </wps:cNvSpPr>
                          <wps:spPr bwMode="auto">
                            <a:xfrm>
                              <a:off x="6624" y="1296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Pr="002F40C1" w:rsidRDefault="002F40C1" w:rsidP="002F40C1">
                                <w:pPr>
                                  <w:jc w:val="center"/>
                                  <w:rPr>
                                    <w:rFonts w:ascii="Arial Black" w:hAnsi="Arial Black"/>
                                    <w:vertAlign w:val="superscript"/>
                                  </w:rPr>
                                </w:pPr>
                                <w:r>
                                  <w:rPr>
                                    <w:rFonts w:ascii="Arial Black" w:hAnsi="Arial Black"/>
                                  </w:rPr>
                                  <w:t>X</w:t>
                                </w:r>
                              </w:p>
                            </w:txbxContent>
                          </wps:txbx>
                          <wps:bodyPr rot="0" vert="horz" wrap="square" lIns="0" tIns="0" rIns="0" bIns="0" anchor="t" anchorCtr="0" upright="1">
                            <a:noAutofit/>
                          </wps:bodyPr>
                        </wps:wsp>
                        <wps:wsp>
                          <wps:cNvPr id="14" name="Text Box 1009"/>
                          <wps:cNvSpPr txBox="1">
                            <a:spLocks noChangeArrowheads="1"/>
                          </wps:cNvSpPr>
                          <wps:spPr bwMode="auto">
                            <a:xfrm>
                              <a:off x="6768" y="13248"/>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15" name="Text Box 1010"/>
                          <wps:cNvSpPr txBox="1">
                            <a:spLocks noChangeArrowheads="1"/>
                          </wps:cNvSpPr>
                          <wps:spPr bwMode="auto">
                            <a:xfrm>
                              <a:off x="6768" y="12816"/>
                              <a:ext cx="501"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A478F2">
                                <w:pPr>
                                  <w:rPr>
                                    <w:sz w:val="20"/>
                                  </w:rPr>
                                </w:pPr>
                                <w:r>
                                  <w:rPr>
                                    <w:sz w:val="20"/>
                                  </w:rPr>
                                  <w:sym w:font="Symbol" w:char="F0B7"/>
                                </w:r>
                                <w:r>
                                  <w:rPr>
                                    <w:sz w:val="20"/>
                                  </w:rPr>
                                  <w:t xml:space="preserve"> </w:t>
                                </w:r>
                                <w:r>
                                  <w:rPr>
                                    <w:sz w:val="20"/>
                                  </w:rPr>
                                  <w:sym w:font="Symbol" w:char="F0B7"/>
                                </w:r>
                                <w:r w:rsidR="00A478F2">
                                  <w:rPr>
                                    <w:sz w:val="20"/>
                                  </w:rPr>
                                  <w:t xml:space="preserve">  </w:t>
                                </w:r>
                                <w:r w:rsidR="00A478F2" w:rsidRPr="00A478F2">
                                  <w:rPr>
                                    <w:b/>
                                    <w:sz w:val="20"/>
                                  </w:rPr>
                                  <w:t>–</w:t>
                                </w:r>
                              </w:p>
                            </w:txbxContent>
                          </wps:txbx>
                          <wps:bodyPr rot="0" vert="horz" wrap="square" lIns="0" tIns="0" rIns="0" bIns="0" anchor="t" anchorCtr="0" upright="1">
                            <a:noAutofit/>
                          </wps:bodyPr>
                        </wps:wsp>
                        <wps:wsp>
                          <wps:cNvPr id="16" name="Text Box 1011"/>
                          <wps:cNvSpPr txBox="1">
                            <a:spLocks noChangeArrowheads="1"/>
                          </wps:cNvSpPr>
                          <wps:spPr bwMode="auto">
                            <a:xfrm>
                              <a:off x="6624"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spacing w:line="120" w:lineRule="exact"/>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g:grpSp>
                      <wpg:grpSp>
                        <wpg:cNvPr id="17" name="Group 1006"/>
                        <wpg:cNvGrpSpPr>
                          <a:grpSpLocks/>
                        </wpg:cNvGrpSpPr>
                        <wpg:grpSpPr bwMode="auto">
                          <a:xfrm>
                            <a:off x="1822862" y="391886"/>
                            <a:ext cx="409575" cy="457200"/>
                            <a:chOff x="6624" y="12816"/>
                            <a:chExt cx="645" cy="720"/>
                          </a:xfrm>
                        </wpg:grpSpPr>
                        <wps:wsp>
                          <wps:cNvPr id="18" name="Text Box 1007"/>
                          <wps:cNvSpPr txBox="1">
                            <a:spLocks noChangeArrowheads="1"/>
                          </wps:cNvSpPr>
                          <wps:spPr bwMode="auto">
                            <a:xfrm>
                              <a:off x="7056"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spacing w:line="120" w:lineRule="exact"/>
                                  <w:jc w:val="center"/>
                                  <w:rPr>
                                    <w:sz w:val="20"/>
                                  </w:rPr>
                                </w:pPr>
                                <w:r>
                                  <w:rPr>
                                    <w:sz w:val="20"/>
                                  </w:rPr>
                                  <w:sym w:font="Symbol" w:char="F0B7"/>
                                </w:r>
                              </w:p>
                              <w:p w:rsidR="002F40C1" w:rsidRDefault="002F40C1" w:rsidP="002F40C1">
                                <w:pPr>
                                  <w:spacing w:line="120" w:lineRule="exact"/>
                                  <w:jc w:val="center"/>
                                  <w:rPr>
                                    <w:sz w:val="20"/>
                                  </w:rPr>
                                </w:pPr>
                                <w:r>
                                  <w:rPr>
                                    <w:sz w:val="20"/>
                                  </w:rPr>
                                  <w:t xml:space="preserve">x </w:t>
                                </w:r>
                              </w:p>
                            </w:txbxContent>
                          </wps:txbx>
                          <wps:bodyPr rot="0" vert="horz" wrap="square" lIns="0" tIns="0" rIns="0" bIns="0" anchor="t" anchorCtr="0" upright="1">
                            <a:noAutofit/>
                          </wps:bodyPr>
                        </wps:wsp>
                        <wps:wsp>
                          <wps:cNvPr id="19" name="Text Box 1008"/>
                          <wps:cNvSpPr txBox="1">
                            <a:spLocks noChangeArrowheads="1"/>
                          </wps:cNvSpPr>
                          <wps:spPr bwMode="auto">
                            <a:xfrm>
                              <a:off x="6624" y="1296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Pr="00A478F2" w:rsidRDefault="002F40C1" w:rsidP="002F40C1">
                                <w:pPr>
                                  <w:jc w:val="center"/>
                                  <w:rPr>
                                    <w:rFonts w:ascii="Arial Black" w:hAnsi="Arial Black"/>
                                    <w:vertAlign w:val="superscript"/>
                                  </w:rPr>
                                </w:pPr>
                                <w:r>
                                  <w:rPr>
                                    <w:rFonts w:ascii="Arial Black" w:hAnsi="Arial Black"/>
                                  </w:rPr>
                                  <w:t>X</w:t>
                                </w:r>
                              </w:p>
                            </w:txbxContent>
                          </wps:txbx>
                          <wps:bodyPr rot="0" vert="horz" wrap="square" lIns="0" tIns="0" rIns="0" bIns="0" anchor="t" anchorCtr="0" upright="1">
                            <a:noAutofit/>
                          </wps:bodyPr>
                        </wps:wsp>
                        <wps:wsp>
                          <wps:cNvPr id="20" name="Text Box 1009"/>
                          <wps:cNvSpPr txBox="1">
                            <a:spLocks noChangeArrowheads="1"/>
                          </wps:cNvSpPr>
                          <wps:spPr bwMode="auto">
                            <a:xfrm>
                              <a:off x="6768" y="13248"/>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s:wsp>
                          <wps:cNvPr id="21" name="Text Box 1010"/>
                          <wps:cNvSpPr txBox="1">
                            <a:spLocks noChangeArrowheads="1"/>
                          </wps:cNvSpPr>
                          <wps:spPr bwMode="auto">
                            <a:xfrm>
                              <a:off x="6768" y="12816"/>
                              <a:ext cx="501"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A478F2">
                                <w:pPr>
                                  <w:rPr>
                                    <w:sz w:val="20"/>
                                  </w:rPr>
                                </w:pPr>
                                <w:r>
                                  <w:rPr>
                                    <w:sz w:val="20"/>
                                  </w:rPr>
                                  <w:sym w:font="Symbol" w:char="F0B7"/>
                                </w:r>
                                <w:r>
                                  <w:rPr>
                                    <w:sz w:val="20"/>
                                  </w:rPr>
                                  <w:t xml:space="preserve"> </w:t>
                                </w:r>
                                <w:r>
                                  <w:rPr>
                                    <w:sz w:val="20"/>
                                  </w:rPr>
                                  <w:sym w:font="Symbol" w:char="F0B7"/>
                                </w:r>
                                <w:r w:rsidR="00A478F2">
                                  <w:rPr>
                                    <w:sz w:val="20"/>
                                  </w:rPr>
                                  <w:t xml:space="preserve">  </w:t>
                                </w:r>
                                <w:r w:rsidR="00A478F2" w:rsidRPr="00A478F2">
                                  <w:rPr>
                                    <w:b/>
                                    <w:sz w:val="20"/>
                                  </w:rPr>
                                  <w:t>–</w:t>
                                </w:r>
                              </w:p>
                            </w:txbxContent>
                          </wps:txbx>
                          <wps:bodyPr rot="0" vert="horz" wrap="square" lIns="0" tIns="0" rIns="0" bIns="0" anchor="t" anchorCtr="0" upright="1">
                            <a:noAutofit/>
                          </wps:bodyPr>
                        </wps:wsp>
                        <wps:wsp>
                          <wps:cNvPr id="22" name="Text Box 1011"/>
                          <wps:cNvSpPr txBox="1">
                            <a:spLocks noChangeArrowheads="1"/>
                          </wps:cNvSpPr>
                          <wps:spPr bwMode="auto">
                            <a:xfrm>
                              <a:off x="6624" y="13104"/>
                              <a:ext cx="1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0C1" w:rsidRDefault="002F40C1" w:rsidP="002F40C1">
                                <w:pPr>
                                  <w:spacing w:line="120" w:lineRule="exact"/>
                                  <w:jc w:val="center"/>
                                  <w:rPr>
                                    <w:sz w:val="20"/>
                                  </w:rPr>
                                </w:pPr>
                                <w:r>
                                  <w:rPr>
                                    <w:sz w:val="20"/>
                                  </w:rPr>
                                  <w:sym w:font="Symbol" w:char="F0B7"/>
                                </w:r>
                                <w:r>
                                  <w:rPr>
                                    <w:sz w:val="20"/>
                                  </w:rPr>
                                  <w:t xml:space="preserve"> </w:t>
                                </w:r>
                                <w:r>
                                  <w:rPr>
                                    <w:sz w:val="20"/>
                                  </w:rPr>
                                  <w:sym w:font="Symbol" w:char="F0B7"/>
                                </w:r>
                              </w:p>
                            </w:txbxContent>
                          </wps:txbx>
                          <wps:bodyPr rot="0" vert="horz" wrap="square" lIns="0" tIns="0" rIns="0" bIns="0" anchor="t" anchorCtr="0" upright="1">
                            <a:noAutofit/>
                          </wps:bodyPr>
                        </wps:wsp>
                      </wpg:grpSp>
                    </wpg:wgp>
                  </a:graphicData>
                </a:graphic>
              </wp:anchor>
            </w:drawing>
          </mc:Choice>
          <mc:Fallback>
            <w:pict>
              <v:group id="Group 23" o:spid="_x0000_s1026" style="position:absolute;left:0;text-align:left;margin-left:72.45pt;margin-top:26.65pt;width:213.65pt;height:75.25pt;z-index:251671552" coordsize="27135,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">
                <v:group id="Group 1006" o:spid="_x0000_s1027" style="position:absolute;left:118;top:415;width:3658;height:4572" coordorigin="6624,12816" coordsize="576,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shapetype id="_x0000_t202" coordsize="21600,21600" o:spt="202" path="m,l,21600r21600,l21600,xe">
                    <v:stroke joinstyle="miter"/>
                    <v:path gradientshapeok="t" o:connecttype="rect"/>
                  </v:shapetype>
                  <v:shape id="Text Box 1007" o:spid="_x0000_s1028" type="#_x0000_t202" style="position:absolute;left:7056;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0nFsUA&#10;AADcAAAADwAAAGRycy9kb3ducmV2LnhtbESPQWvCQBSE74L/YXlCb7qxUKupq4goFAQxpoceX7PP&#10;ZDH7Ns1uNf57Vyh4HGbmG2a+7GwtLtR641jBeJSAIC6cNlwq+Mq3wykIH5A11o5JwY08LBf93hxT&#10;7a6c0eUYShEh7FNUUIXQpFL6oiKLfuQa4uidXGsxRNmWUrd4jXBby9ckmUiLhuNChQ2tKyrOxz+r&#10;YPXN2cb87n8O2SkzeT5LeDc5K/Uy6FYfIAJ14Rn+b39qBW/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ScWxQAAANwAAAAPAAAAAAAAAAAAAAAAAJgCAABkcnMv&#10;ZG93bnJldi54bWxQSwUGAAAAAAQABAD1AAAAigMAAAAA&#10;" filled="f" stroked="f">
                    <v:textbox inset="0,0,0,0">
                      <w:txbxContent>
                        <w:p w:rsidR="002F40C1" w:rsidRDefault="002F40C1" w:rsidP="002F40C1">
                          <w:pPr>
                            <w:spacing w:line="120" w:lineRule="exact"/>
                            <w:jc w:val="center"/>
                            <w:rPr>
                              <w:sz w:val="20"/>
                            </w:rPr>
                          </w:pPr>
                          <w:r>
                            <w:rPr>
                              <w:sz w:val="20"/>
                            </w:rPr>
                            <w:sym w:font="Symbol" w:char="F0B7"/>
                          </w:r>
                          <w:r>
                            <w:rPr>
                              <w:sz w:val="20"/>
                            </w:rPr>
                            <w:t xml:space="preserve"> </w:t>
                          </w:r>
                        </w:p>
                      </w:txbxContent>
                    </v:textbox>
                  </v:shape>
                  <v:shape id="Text Box 1008" o:spid="_x0000_s1029" type="#_x0000_t202" style="position:absolute;left:6624;top:1296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rMEA&#10;AADcAAAADwAAAGRycy9kb3ducmV2LnhtbERPTYvCMBC9C/sfwix401RB0WoUWVwQBLHWwx5nm7EN&#10;NpNuk9X6781B8Ph438t1Z2txo9YbxwpGwwQEceG04VLBOf8ezED4gKyxdkwKHuRhvfroLTHV7s4Z&#10;3U6hFDGEfYoKqhCaVEpfVGTRD11DHLmLay2GCNtS6hbvMdzWcpwkU2nRcGyosKGviorr6d8q2Pxw&#10;tjV/h99jdslMns8T3k+vSvU/u80CRKAuvMUv904rmMz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C/qzBAAAA3AAAAA8AAAAAAAAAAAAAAAAAmAIAAGRycy9kb3du&#10;cmV2LnhtbFBLBQYAAAAABAAEAPUAAACGAwAAAAA=&#10;" filled="f" stroked="f">
                    <v:textbox inset="0,0,0,0">
                      <w:txbxContent>
                        <w:p w:rsidR="002F40C1" w:rsidRDefault="002F40C1" w:rsidP="002F40C1">
                          <w:pPr>
                            <w:jc w:val="center"/>
                            <w:rPr>
                              <w:rFonts w:ascii="Arial Black" w:hAnsi="Arial Black"/>
                            </w:rPr>
                          </w:pPr>
                          <w:r>
                            <w:rPr>
                              <w:rFonts w:ascii="Arial Black" w:hAnsi="Arial Black"/>
                            </w:rPr>
                            <w:t>X</w:t>
                          </w:r>
                        </w:p>
                      </w:txbxContent>
                    </v:textbox>
                  </v:shape>
                  <v:shape id="Text Box 1009" o:spid="_x0000_s1030" type="#_x0000_t202" style="position:absolute;left:6768;top:1324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5bN8UA&#10;AADcAAAADwAAAGRycy9kb3ducmV2LnhtbESPQWvCQBSE74X+h+UVems2FhRN3YhIBaFQGuPB42v2&#10;mSzJvo3ZVdN/3y0UPA4z8w2zXI22E1cavHGsYJKkIIgrpw3XCg7l9mUOwgdkjZ1jUvBDHlb548MS&#10;M+1uXNB1H2oRIewzVNCE0GdS+qohiz5xPXH0Tm6wGKIcaqkHvEW47eRrms6kRcNxocGeNg1V7f5i&#10;FayPXLyb8+f3V3EqTFkuUv6YtUo9P43rNxCBxnAP/7d3WsF0P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zls3xQAAANwAAAAPAAAAAAAAAAAAAAAAAJgCAABkcnMv&#10;ZG93bnJldi54bWxQSwUGAAAAAAQABAD1AAAAigMAAAAA&#10;" filled="f" stroked="f">
                    <v:textbox inset="0,0,0,0">
                      <w:txbxContent>
                        <w:p w:rsidR="002F40C1" w:rsidRDefault="002F40C1" w:rsidP="002F40C1">
                          <w:pPr>
                            <w:jc w:val="center"/>
                            <w:rPr>
                              <w:sz w:val="20"/>
                            </w:rPr>
                          </w:pPr>
                          <w:r>
                            <w:rPr>
                              <w:sz w:val="20"/>
                            </w:rPr>
                            <w:sym w:font="Symbol" w:char="F0B7"/>
                          </w:r>
                          <w:r>
                            <w:rPr>
                              <w:sz w:val="20"/>
                            </w:rPr>
                            <w:t xml:space="preserve"> </w:t>
                          </w:r>
                          <w:r>
                            <w:rPr>
                              <w:sz w:val="20"/>
                            </w:rPr>
                            <w:sym w:font="Symbol" w:char="F0B7"/>
                          </w:r>
                        </w:p>
                      </w:txbxContent>
                    </v:textbox>
                  </v:shape>
                  <v:shape id="Text Box 1010" o:spid="_x0000_s1031" type="#_x0000_t202" style="position:absolute;left:6768;top:1281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FQMQA&#10;AADcAAAADwAAAGRycy9kb3ducmV2LnhtbESPQWvCQBSE74L/YXkFb7qpoNjUVUQqCIIY48Hja/aZ&#10;LGbfptlV4793C4Ueh5n5hpkvO1uLO7XeOFbwPkpAEBdOGy4VnPLNcAbCB2SNtWNS8CQPy0W/N8dU&#10;uwdndD+GUkQI+xQVVCE0qZS+qMiiH7mGOHoX11oMUbal1C0+ItzWcpwkU2nRcFyosKF1RcX1eLMK&#10;VmfOvszP/vuQXTKT5x8J76ZXpQZv3eoTRKAu/If/2lutYDIb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cxUDEAAAA3AAAAA8AAAAAAAAAAAAAAAAAmAIAAGRycy9k&#10;b3ducmV2LnhtbFBLBQYAAAAABAAEAPUAAACJAwAAAAA=&#10;" filled="f" stroked="f">
                    <v:textbox inset="0,0,0,0">
                      <w:txbxContent>
                        <w:p w:rsidR="002F40C1" w:rsidRDefault="002F40C1" w:rsidP="002F40C1">
                          <w:pPr>
                            <w:jc w:val="center"/>
                            <w:rPr>
                              <w:sz w:val="20"/>
                            </w:rPr>
                          </w:pPr>
                          <w:r>
                            <w:rPr>
                              <w:sz w:val="20"/>
                            </w:rPr>
                            <w:sym w:font="Symbol" w:char="F0B7"/>
                          </w:r>
                          <w:r>
                            <w:rPr>
                              <w:sz w:val="20"/>
                            </w:rPr>
                            <w:t xml:space="preserve"> </w:t>
                          </w:r>
                          <w:r>
                            <w:rPr>
                              <w:sz w:val="20"/>
                            </w:rPr>
                            <w:sym w:font="Symbol" w:char="F0B7"/>
                          </w:r>
                        </w:p>
                      </w:txbxContent>
                    </v:textbox>
                  </v:shape>
                  <v:shape id="Text Box 1011" o:spid="_x0000_s1032" type="#_x0000_t202" style="position:absolute;left:6624;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Bg28UA&#10;AADcAAAADwAAAGRycy9kb3ducmV2LnhtbESPQWvCQBSE7wX/w/IEb3WjpaLRVURaEARpjAePz+wz&#10;Wcy+TbOrpv/eLRR6HGbmG2ax6mwt7tR641jBaJiAIC6cNlwqOOafr1MQPiBrrB2Tgh/ysFr2XhaY&#10;avfgjO6HUIoIYZ+igiqEJpXSFxVZ9EPXEEfv4lqLIcq2lLrFR4TbWo6TZCItGo4LFTa0qai4Hm5W&#10;wfrE2Yf53p+/sktm8nyW8G5yVWrQ79ZzEIG68B/+a2+1gvfpG/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GDbxQAAANwAAAAPAAAAAAAAAAAAAAAAAJgCAABkcnMv&#10;ZG93bnJldi54bWxQSwUGAAAAAAQABAD1AAAAigMAAAAA&#10;" filled="f" stroked="f">
                    <v:textbox inset="0,0,0,0">
                      <w:txbxContent>
                        <w:p w:rsidR="002F40C1" w:rsidRDefault="002F40C1" w:rsidP="002F40C1">
                          <w:pPr>
                            <w:spacing w:line="120" w:lineRule="exact"/>
                            <w:jc w:val="center"/>
                            <w:rPr>
                              <w:sz w:val="20"/>
                            </w:rPr>
                          </w:pPr>
                          <w:r>
                            <w:rPr>
                              <w:sz w:val="20"/>
                            </w:rPr>
                            <w:sym w:font="Symbol" w:char="F0B7"/>
                          </w:r>
                          <w:r>
                            <w:rPr>
                              <w:sz w:val="20"/>
                            </w:rPr>
                            <w:t xml:space="preserve"> </w:t>
                          </w:r>
                          <w:r>
                            <w:rPr>
                              <w:sz w:val="20"/>
                            </w:rPr>
                            <w:sym w:font="Symbol" w:char="F0B7"/>
                          </w:r>
                        </w:p>
                      </w:txbxContent>
                    </v:textbox>
                  </v:shape>
                </v:group>
                <v:group id="Group 1006" o:spid="_x0000_s1033" style="position:absolute;top:4987;width:3657;height:4572" coordorigin="6624,12816" coordsize="576,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Text Box 1007" o:spid="_x0000_s1034" type="#_x0000_t202" style="position:absolute;left:7056;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2F40C1" w:rsidRDefault="002F40C1" w:rsidP="002F40C1">
                          <w:pPr>
                            <w:spacing w:line="120" w:lineRule="exact"/>
                            <w:jc w:val="center"/>
                            <w:rPr>
                              <w:sz w:val="20"/>
                            </w:rPr>
                          </w:pPr>
                          <w:r>
                            <w:rPr>
                              <w:sz w:val="20"/>
                            </w:rPr>
                            <w:sym w:font="Symbol" w:char="F0B7"/>
                          </w:r>
                          <w:r>
                            <w:rPr>
                              <w:sz w:val="20"/>
                            </w:rPr>
                            <w:t xml:space="preserve"> </w:t>
                          </w:r>
                        </w:p>
                      </w:txbxContent>
                    </v:textbox>
                  </v:shape>
                  <v:shape id="Text Box 1008" o:spid="_x0000_s1035" type="#_x0000_t202" style="position:absolute;left:6624;top:1296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2F40C1" w:rsidRDefault="002F40C1" w:rsidP="002F40C1">
                          <w:pPr>
                            <w:jc w:val="center"/>
                            <w:rPr>
                              <w:rFonts w:ascii="Arial Black" w:hAnsi="Arial Black"/>
                            </w:rPr>
                          </w:pPr>
                          <w:r>
                            <w:rPr>
                              <w:rFonts w:ascii="Arial Black" w:hAnsi="Arial Black"/>
                            </w:rPr>
                            <w:t>X</w:t>
                          </w:r>
                        </w:p>
                      </w:txbxContent>
                    </v:textbox>
                  </v:shape>
                  <v:shape id="Text Box 1009" o:spid="_x0000_s1036" type="#_x0000_t202" style="position:absolute;left:6768;top:1324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2F40C1" w:rsidRDefault="002F40C1" w:rsidP="002F40C1">
                          <w:pPr>
                            <w:jc w:val="center"/>
                            <w:rPr>
                              <w:sz w:val="20"/>
                            </w:rPr>
                          </w:pPr>
                          <w:r>
                            <w:rPr>
                              <w:sz w:val="20"/>
                            </w:rPr>
                            <w:sym w:font="Symbol" w:char="F0B7"/>
                          </w:r>
                          <w:r>
                            <w:rPr>
                              <w:sz w:val="20"/>
                            </w:rPr>
                            <w:t xml:space="preserve"> </w:t>
                          </w:r>
                          <w:r>
                            <w:rPr>
                              <w:sz w:val="20"/>
                            </w:rPr>
                            <w:sym w:font="Symbol" w:char="F0B7"/>
                          </w:r>
                        </w:p>
                      </w:txbxContent>
                    </v:textbox>
                  </v:shape>
                  <v:shape id="Text Box 1010" o:spid="_x0000_s1037" type="#_x0000_t202" style="position:absolute;left:6768;top:1281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2F40C1" w:rsidRDefault="002F40C1" w:rsidP="002F40C1">
                          <w:pPr>
                            <w:jc w:val="center"/>
                            <w:rPr>
                              <w:sz w:val="20"/>
                            </w:rPr>
                          </w:pPr>
                          <w:r>
                            <w:rPr>
                              <w:sz w:val="20"/>
                            </w:rPr>
                            <w:sym w:font="Symbol" w:char="F0B7"/>
                          </w:r>
                          <w:r>
                            <w:rPr>
                              <w:sz w:val="20"/>
                            </w:rPr>
                            <w:t xml:space="preserve"> </w:t>
                          </w:r>
                          <w:r>
                            <w:rPr>
                              <w:sz w:val="20"/>
                            </w:rPr>
                            <w:sym w:font="Symbol" w:char="F0B7"/>
                          </w:r>
                        </w:p>
                      </w:txbxContent>
                    </v:textbox>
                  </v:shape>
                  <v:shape id="Text Box 1011" o:spid="_x0000_s1038" type="#_x0000_t202" style="position:absolute;left:6624;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2F40C1" w:rsidRDefault="002F40C1" w:rsidP="002F40C1">
                          <w:pPr>
                            <w:spacing w:line="120" w:lineRule="exact"/>
                            <w:jc w:val="center"/>
                            <w:rPr>
                              <w:sz w:val="20"/>
                            </w:rPr>
                          </w:pPr>
                          <w:r>
                            <w:rPr>
                              <w:sz w:val="20"/>
                            </w:rPr>
                            <w:sym w:font="Symbol" w:char="F0B7"/>
                          </w:r>
                          <w:r>
                            <w:rPr>
                              <w:sz w:val="20"/>
                            </w:rPr>
                            <w:t xml:space="preserve"> </w:t>
                          </w:r>
                          <w:r>
                            <w:rPr>
                              <w:sz w:val="20"/>
                            </w:rPr>
                            <w:sym w:font="Symbol" w:char="F0B7"/>
                          </w:r>
                        </w:p>
                      </w:txbxContent>
                    </v:textbox>
                  </v:shape>
                </v:group>
                <v:group id="Group 990" o:spid="_x0000_s1039" style="position:absolute;left:5284;top:2731;width:3658;height:4572" coordorigin="4416,11152" coordsize="576,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shape id="Text Box 991" o:spid="_x0000_s1040" type="#_x0000_t202" style="position:absolute;left:4416;top:1129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AtE8UA&#10;AADcAAAADwAAAGRycy9kb3ducmV2LnhtbESPT2vCQBTE7wW/w/KE3upGwT+NriJioSBIY3ro8TX7&#10;TBazb2N2q/HbuwXB4zAzv2EWq87W4kKtN44VDAcJCOLCacOlgu/8420GwgdkjbVjUnAjD6tl72WB&#10;qXZXzuhyCKWIEPYpKqhCaFIpfVGRRT9wDXH0jq61GKJsS6lbvEa4reUoSSbSouG4UGFDm4qK0+HP&#10;Klj/cLY15/3vV3bMTJ6/J7ybnJR67XfrOYhAXXiGH+1PrWA8HcP/mX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C0TxQAAANwAAAAPAAAAAAAAAAAAAAAAAJgCAABkcnMv&#10;ZG93bnJldi54bWxQSwUGAAAAAAQABAD1AAAAigMAAAAA&#10;" filled="f" stroked="f">
                    <v:textbox inset="0,0,0,0">
                      <w:txbxContent>
                        <w:p w:rsidR="002F40C1" w:rsidRDefault="002F40C1" w:rsidP="002F40C1">
                          <w:pPr>
                            <w:jc w:val="center"/>
                            <w:rPr>
                              <w:rFonts w:ascii="Arial Black" w:hAnsi="Arial Black"/>
                            </w:rPr>
                          </w:pPr>
                          <w:r>
                            <w:rPr>
                              <w:rFonts w:ascii="Arial Black" w:hAnsi="Arial Black"/>
                            </w:rPr>
                            <w:t>Be</w:t>
                          </w:r>
                        </w:p>
                      </w:txbxContent>
                    </v:textbox>
                  </v:shape>
                  <v:shape id="Text Box 992" o:spid="_x0000_s1041" type="#_x0000_t202" style="position:absolute;left:4560;top:11152;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KzZMUA&#10;AADcAAAADwAAAGRycy9kb3ducmV2LnhtbESPQWvCQBSE74L/YXmF3nRToamNriLSQqFQTOKhx2f2&#10;mSxm38bsVtN/3xUKHoeZ+YZZrgfbigv13jhW8DRNQBBXThuuFezL98kchA/IGlvHpOCXPKxX49ES&#10;M+2unNOlCLWIEPYZKmhC6DIpfdWQRT91HXH0jq63GKLsa6l7vEa4beUsSVJp0XBcaLCjbUPVqfix&#10;CjbfnL+Z89dhlx9zU5avCX+mJ6UeH4bNAkSgIdzD/+0PreD5J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rNkxQAAANwAAAAPAAAAAAAAAAAAAAAAAJgCAABkcnMv&#10;ZG93bnJldi54bWxQSwUGAAAAAAQABAD1AAAAigMAAAAA&#10;" filled="f" stroked="f">
                    <v:textbox inset="0,0,0,0">
                      <w:txbxContent>
                        <w:p w:rsidR="002F40C1" w:rsidRDefault="002F40C1" w:rsidP="002F40C1">
                          <w:pPr>
                            <w:jc w:val="center"/>
                            <w:rPr>
                              <w:sz w:val="20"/>
                            </w:rPr>
                          </w:pPr>
                          <w:r>
                            <w:rPr>
                              <w:sz w:val="20"/>
                            </w:rPr>
                            <w:t>x</w:t>
                          </w:r>
                        </w:p>
                      </w:txbxContent>
                    </v:textbox>
                  </v:shape>
                  <v:shape id="Text Box 993" o:spid="_x0000_s1042" type="#_x0000_t202" style="position:absolute;left:4416;top:11440;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4W/8YA&#10;AADcAAAADwAAAGRycy9kb3ducmV2LnhtbESPT2vCQBTE74V+h+UVvNVNC/5p6kakKAhCaUwPPb5m&#10;n8mS7NuYXTV+e7dQ8DjMzG+YxXKwrThT741jBS/jBARx6bThSsF3sXmeg/ABWWPrmBRcycMye3xY&#10;YKrdhXM670MlIoR9igrqELpUSl/WZNGPXUccvYPrLYYo+0rqHi8Rblv5miRTadFwXKixo4+aymZ/&#10;sgpWP5yvzfHz9ys/5KYo3hLeTRulRk/D6h1EoCHcw//trVYwmc3g70w8A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4W/8YAAADcAAAADwAAAAAAAAAAAAAAAACYAgAAZHJz&#10;L2Rvd25yZXYueG1sUEsFBgAAAAAEAAQA9QAAAIsDAAAAAA==&#10;" filled="f" stroked="f">
                    <v:textbox inset="0,0,0,0">
                      <w:txbxContent>
                        <w:p w:rsidR="002F40C1" w:rsidRDefault="002F40C1" w:rsidP="002F40C1">
                          <w:pPr>
                            <w:spacing w:line="120" w:lineRule="exact"/>
                            <w:jc w:val="center"/>
                            <w:rPr>
                              <w:sz w:val="20"/>
                            </w:rPr>
                          </w:pPr>
                          <w:r>
                            <w:rPr>
                              <w:sz w:val="20"/>
                            </w:rPr>
                            <w:t>x</w:t>
                          </w:r>
                        </w:p>
                      </w:txbxContent>
                    </v:textbox>
                  </v:shape>
                </v:group>
                <v:group id="Group 990" o:spid="_x0000_s1043" style="position:absolute;left:22741;top:2256;width:4394;height:3619" coordorigin="4416,11152" coordsize="692,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991" o:spid="_x0000_s1044" type="#_x0000_t202" style="position:absolute;left:4416;top:1129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2F40C1" w:rsidRDefault="002F40C1" w:rsidP="002F40C1">
                          <w:pPr>
                            <w:jc w:val="center"/>
                            <w:rPr>
                              <w:rFonts w:ascii="Arial Black" w:hAnsi="Arial Black"/>
                            </w:rPr>
                          </w:pPr>
                          <w:r>
                            <w:rPr>
                              <w:rFonts w:ascii="Arial Black" w:hAnsi="Arial Black"/>
                            </w:rPr>
                            <w:t>Be</w:t>
                          </w:r>
                        </w:p>
                      </w:txbxContent>
                    </v:textbox>
                  </v:shape>
                  <v:shape id="Text Box 992" o:spid="_x0000_s1045" type="#_x0000_t202" style="position:absolute;left:4725;top:11152;width:383;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2F40C1" w:rsidRDefault="002F40C1" w:rsidP="002F40C1">
                          <w:pPr>
                            <w:jc w:val="center"/>
                            <w:rPr>
                              <w:sz w:val="20"/>
                            </w:rPr>
                          </w:pPr>
                          <w:r>
                            <w:rPr>
                              <w:sz w:val="20"/>
                            </w:rPr>
                            <w:t>2+</w:t>
                          </w:r>
                        </w:p>
                      </w:txbxContent>
                    </v:textbox>
                  </v:shape>
                </v:group>
                <v:group id="Group 1006" o:spid="_x0000_s1046" style="position:absolute;left:18228;width:4096;height:4572" coordorigin="6624,12816" coordsize="64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1007" o:spid="_x0000_s1047" type="#_x0000_t202" style="position:absolute;left:7056;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2F40C1" w:rsidRDefault="002F40C1" w:rsidP="002F40C1">
                          <w:pPr>
                            <w:spacing w:line="120" w:lineRule="exact"/>
                            <w:jc w:val="center"/>
                            <w:rPr>
                              <w:sz w:val="20"/>
                            </w:rPr>
                          </w:pPr>
                          <w:r>
                            <w:rPr>
                              <w:sz w:val="20"/>
                            </w:rPr>
                            <w:sym w:font="Symbol" w:char="F0B7"/>
                          </w:r>
                        </w:p>
                        <w:p w:rsidR="002F40C1" w:rsidRDefault="002F40C1" w:rsidP="002F40C1">
                          <w:pPr>
                            <w:spacing w:line="120" w:lineRule="exact"/>
                            <w:jc w:val="center"/>
                            <w:rPr>
                              <w:sz w:val="20"/>
                            </w:rPr>
                          </w:pPr>
                          <w:r>
                            <w:rPr>
                              <w:sz w:val="20"/>
                            </w:rPr>
                            <w:t>x</w:t>
                          </w:r>
                          <w:r>
                            <w:rPr>
                              <w:sz w:val="20"/>
                            </w:rPr>
                            <w:t xml:space="preserve"> </w:t>
                          </w:r>
                        </w:p>
                      </w:txbxContent>
                    </v:textbox>
                  </v:shape>
                  <v:shape id="Text Box 1008" o:spid="_x0000_s1048" type="#_x0000_t202" style="position:absolute;left:6624;top:1296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2F40C1" w:rsidRPr="002F40C1" w:rsidRDefault="002F40C1" w:rsidP="002F40C1">
                          <w:pPr>
                            <w:jc w:val="center"/>
                            <w:rPr>
                              <w:rFonts w:ascii="Arial Black" w:hAnsi="Arial Black"/>
                              <w:vertAlign w:val="superscript"/>
                            </w:rPr>
                          </w:pPr>
                          <w:r>
                            <w:rPr>
                              <w:rFonts w:ascii="Arial Black" w:hAnsi="Arial Black"/>
                            </w:rPr>
                            <w:t>X</w:t>
                          </w:r>
                        </w:p>
                      </w:txbxContent>
                    </v:textbox>
                  </v:shape>
                  <v:shape id="Text Box 1009" o:spid="_x0000_s1049" type="#_x0000_t202" style="position:absolute;left:6768;top:1324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2F40C1" w:rsidRDefault="002F40C1" w:rsidP="002F40C1">
                          <w:pPr>
                            <w:jc w:val="center"/>
                            <w:rPr>
                              <w:sz w:val="20"/>
                            </w:rPr>
                          </w:pPr>
                          <w:r>
                            <w:rPr>
                              <w:sz w:val="20"/>
                            </w:rPr>
                            <w:sym w:font="Symbol" w:char="F0B7"/>
                          </w:r>
                          <w:r>
                            <w:rPr>
                              <w:sz w:val="20"/>
                            </w:rPr>
                            <w:t xml:space="preserve"> </w:t>
                          </w:r>
                          <w:r>
                            <w:rPr>
                              <w:sz w:val="20"/>
                            </w:rPr>
                            <w:sym w:font="Symbol" w:char="F0B7"/>
                          </w:r>
                        </w:p>
                      </w:txbxContent>
                    </v:textbox>
                  </v:shape>
                  <v:shape id="Text Box 1010" o:spid="_x0000_s1050" type="#_x0000_t202" style="position:absolute;left:6768;top:12816;width:501;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2F40C1" w:rsidRDefault="002F40C1" w:rsidP="00A478F2">
                          <w:pPr>
                            <w:rPr>
                              <w:sz w:val="20"/>
                            </w:rPr>
                          </w:pPr>
                          <w:r>
                            <w:rPr>
                              <w:sz w:val="20"/>
                            </w:rPr>
                            <w:sym w:font="Symbol" w:char="F0B7"/>
                          </w:r>
                          <w:r>
                            <w:rPr>
                              <w:sz w:val="20"/>
                            </w:rPr>
                            <w:t xml:space="preserve"> </w:t>
                          </w:r>
                          <w:r>
                            <w:rPr>
                              <w:sz w:val="20"/>
                            </w:rPr>
                            <w:sym w:font="Symbol" w:char="F0B7"/>
                          </w:r>
                          <w:r w:rsidR="00A478F2">
                            <w:rPr>
                              <w:sz w:val="20"/>
                            </w:rPr>
                            <w:t xml:space="preserve">  </w:t>
                          </w:r>
                          <w:r w:rsidR="00A478F2" w:rsidRPr="00A478F2">
                            <w:rPr>
                              <w:b/>
                              <w:sz w:val="20"/>
                            </w:rPr>
                            <w:t>–</w:t>
                          </w:r>
                        </w:p>
                      </w:txbxContent>
                    </v:textbox>
                  </v:shape>
                  <v:shape id="Text Box 1011" o:spid="_x0000_s1051" type="#_x0000_t202" style="position:absolute;left:6624;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2F40C1" w:rsidRDefault="002F40C1" w:rsidP="002F40C1">
                          <w:pPr>
                            <w:spacing w:line="120" w:lineRule="exact"/>
                            <w:jc w:val="center"/>
                            <w:rPr>
                              <w:sz w:val="20"/>
                            </w:rPr>
                          </w:pPr>
                          <w:r>
                            <w:rPr>
                              <w:sz w:val="20"/>
                            </w:rPr>
                            <w:sym w:font="Symbol" w:char="F0B7"/>
                          </w:r>
                          <w:r>
                            <w:rPr>
                              <w:sz w:val="20"/>
                            </w:rPr>
                            <w:t xml:space="preserve"> </w:t>
                          </w:r>
                          <w:r>
                            <w:rPr>
                              <w:sz w:val="20"/>
                            </w:rPr>
                            <w:sym w:font="Symbol" w:char="F0B7"/>
                          </w:r>
                        </w:p>
                      </w:txbxContent>
                    </v:textbox>
                  </v:shape>
                </v:group>
                <v:group id="Group 1006" o:spid="_x0000_s1052" style="position:absolute;left:18228;top:3918;width:4096;height:4572" coordorigin="6624,12816" coordsize="64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Text Box 1007" o:spid="_x0000_s1053" type="#_x0000_t202" style="position:absolute;left:7056;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2F40C1" w:rsidRDefault="002F40C1" w:rsidP="002F40C1">
                          <w:pPr>
                            <w:spacing w:line="120" w:lineRule="exact"/>
                            <w:jc w:val="center"/>
                            <w:rPr>
                              <w:sz w:val="20"/>
                            </w:rPr>
                          </w:pPr>
                          <w:r>
                            <w:rPr>
                              <w:sz w:val="20"/>
                            </w:rPr>
                            <w:sym w:font="Symbol" w:char="F0B7"/>
                          </w:r>
                        </w:p>
                        <w:p w:rsidR="002F40C1" w:rsidRDefault="002F40C1" w:rsidP="002F40C1">
                          <w:pPr>
                            <w:spacing w:line="120" w:lineRule="exact"/>
                            <w:jc w:val="center"/>
                            <w:rPr>
                              <w:sz w:val="20"/>
                            </w:rPr>
                          </w:pPr>
                          <w:r>
                            <w:rPr>
                              <w:sz w:val="20"/>
                            </w:rPr>
                            <w:t xml:space="preserve">x </w:t>
                          </w:r>
                        </w:p>
                      </w:txbxContent>
                    </v:textbox>
                  </v:shape>
                  <v:shape id="Text Box 1008" o:spid="_x0000_s1054" type="#_x0000_t202" style="position:absolute;left:6624;top:1296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2F40C1" w:rsidRPr="00A478F2" w:rsidRDefault="002F40C1" w:rsidP="002F40C1">
                          <w:pPr>
                            <w:jc w:val="center"/>
                            <w:rPr>
                              <w:rFonts w:ascii="Arial Black" w:hAnsi="Arial Black"/>
                              <w:vertAlign w:val="superscript"/>
                            </w:rPr>
                          </w:pPr>
                          <w:r>
                            <w:rPr>
                              <w:rFonts w:ascii="Arial Black" w:hAnsi="Arial Black"/>
                            </w:rPr>
                            <w:t>X</w:t>
                          </w:r>
                        </w:p>
                      </w:txbxContent>
                    </v:textbox>
                  </v:shape>
                  <v:shape id="Text Box 1009" o:spid="_x0000_s1055" type="#_x0000_t202" style="position:absolute;left:6768;top:1324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2F40C1" w:rsidRDefault="002F40C1" w:rsidP="002F40C1">
                          <w:pPr>
                            <w:jc w:val="center"/>
                            <w:rPr>
                              <w:sz w:val="20"/>
                            </w:rPr>
                          </w:pPr>
                          <w:r>
                            <w:rPr>
                              <w:sz w:val="20"/>
                            </w:rPr>
                            <w:sym w:font="Symbol" w:char="F0B7"/>
                          </w:r>
                          <w:r>
                            <w:rPr>
                              <w:sz w:val="20"/>
                            </w:rPr>
                            <w:t xml:space="preserve"> </w:t>
                          </w:r>
                          <w:r>
                            <w:rPr>
                              <w:sz w:val="20"/>
                            </w:rPr>
                            <w:sym w:font="Symbol" w:char="F0B7"/>
                          </w:r>
                        </w:p>
                      </w:txbxContent>
                    </v:textbox>
                  </v:shape>
                  <v:shape id="Text Box 1010" o:spid="_x0000_s1056" type="#_x0000_t202" style="position:absolute;left:6768;top:12816;width:501;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2F40C1" w:rsidRDefault="002F40C1" w:rsidP="00A478F2">
                          <w:pPr>
                            <w:rPr>
                              <w:sz w:val="20"/>
                            </w:rPr>
                          </w:pPr>
                          <w:r>
                            <w:rPr>
                              <w:sz w:val="20"/>
                            </w:rPr>
                            <w:sym w:font="Symbol" w:char="F0B7"/>
                          </w:r>
                          <w:r>
                            <w:rPr>
                              <w:sz w:val="20"/>
                            </w:rPr>
                            <w:t xml:space="preserve"> </w:t>
                          </w:r>
                          <w:r>
                            <w:rPr>
                              <w:sz w:val="20"/>
                            </w:rPr>
                            <w:sym w:font="Symbol" w:char="F0B7"/>
                          </w:r>
                          <w:r w:rsidR="00A478F2">
                            <w:rPr>
                              <w:sz w:val="20"/>
                            </w:rPr>
                            <w:t xml:space="preserve">  </w:t>
                          </w:r>
                          <w:r w:rsidR="00A478F2" w:rsidRPr="00A478F2">
                            <w:rPr>
                              <w:b/>
                              <w:sz w:val="20"/>
                            </w:rPr>
                            <w:t>–</w:t>
                          </w:r>
                        </w:p>
                      </w:txbxContent>
                    </v:textbox>
                  </v:shape>
                  <v:shape id="Text Box 1011" o:spid="_x0000_s1057" type="#_x0000_t202" style="position:absolute;left:6624;top:13104;width:1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2F40C1" w:rsidRDefault="002F40C1" w:rsidP="002F40C1">
                          <w:pPr>
                            <w:spacing w:line="120" w:lineRule="exact"/>
                            <w:jc w:val="center"/>
                            <w:rPr>
                              <w:sz w:val="20"/>
                            </w:rPr>
                          </w:pPr>
                          <w:r>
                            <w:rPr>
                              <w:sz w:val="20"/>
                            </w:rPr>
                            <w:sym w:font="Symbol" w:char="F0B7"/>
                          </w:r>
                          <w:r>
                            <w:rPr>
                              <w:sz w:val="20"/>
                            </w:rPr>
                            <w:t xml:space="preserve"> </w:t>
                          </w:r>
                          <w:r>
                            <w:rPr>
                              <w:sz w:val="20"/>
                            </w:rPr>
                            <w:sym w:font="Symbol" w:char="F0B7"/>
                          </w:r>
                        </w:p>
                      </w:txbxContent>
                    </v:textbox>
                  </v:shape>
                </v:group>
              </v:group>
            </w:pict>
          </mc:Fallback>
        </mc:AlternateContent>
      </w:r>
      <w:r w:rsidR="00347938">
        <w:t>3.</w:t>
      </w:r>
      <w:r w:rsidR="00347938">
        <w:tab/>
        <w:t>Using Lewis diagrams show the electron rearrangement that occurs to form a chemical bond between M and X.</w:t>
      </w:r>
    </w:p>
    <w:p w:rsidR="00347938" w:rsidRDefault="00347938" w:rsidP="00347938">
      <w:pPr>
        <w:ind w:left="576" w:hanging="576"/>
      </w:pPr>
    </w:p>
    <w:p w:rsidR="00347938" w:rsidRDefault="00C56EEC" w:rsidP="00347938">
      <w:pPr>
        <w:ind w:left="576" w:hanging="57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3.35pt;margin-top:13.1pt;width:34.15pt;height:15.9pt;z-index:251665408;mso-position-horizontal-relative:text;mso-position-vertical-relative:text">
            <v:imagedata r:id="rId9" o:title=""/>
          </v:shape>
          <o:OLEObject Type="Embed" ProgID="Equation.DSMT4" ShapeID="_x0000_s1026" DrawAspect="Content" ObjectID="_1526105748" r:id="rId10"/>
        </w:pict>
      </w:r>
    </w:p>
    <w:p w:rsidR="00347938" w:rsidRPr="002F40C1" w:rsidRDefault="002F40C1" w:rsidP="00347938">
      <w:pPr>
        <w:ind w:left="576" w:hanging="576"/>
        <w:rPr>
          <w:lang w:val="en-US"/>
        </w:rPr>
      </w:pPr>
      <w:r>
        <w:rPr>
          <w:lang w:val="en-US"/>
        </w:rPr>
        <w:t>/2</w:t>
      </w:r>
    </w:p>
    <w:p w:rsidR="00347938" w:rsidRDefault="00347938" w:rsidP="00347938">
      <w:pPr>
        <w:ind w:left="576" w:hanging="576"/>
      </w:pPr>
    </w:p>
    <w:p w:rsidR="00347938" w:rsidRDefault="00347938" w:rsidP="00347938">
      <w:pPr>
        <w:ind w:left="576" w:hanging="576"/>
      </w:pPr>
    </w:p>
    <w:p w:rsidR="00347938" w:rsidRDefault="00347938" w:rsidP="00347938">
      <w:pPr>
        <w:ind w:left="576" w:hanging="576"/>
      </w:pPr>
    </w:p>
    <w:p w:rsidR="00347938" w:rsidRDefault="00347938" w:rsidP="00347938">
      <w:pPr>
        <w:ind w:left="576" w:hanging="576"/>
      </w:pPr>
      <w:r>
        <w:t>4.</w:t>
      </w:r>
      <w:r>
        <w:tab/>
        <w:t>Describe the difference between a polar covalent bond and an ionic bond.</w:t>
      </w:r>
    </w:p>
    <w:p w:rsidR="00A478F2" w:rsidRDefault="00A478F2" w:rsidP="00347938">
      <w:pPr>
        <w:ind w:left="576" w:hanging="576"/>
      </w:pPr>
    </w:p>
    <w:p w:rsidR="00A478F2" w:rsidRDefault="00A478F2" w:rsidP="00347938">
      <w:pPr>
        <w:ind w:left="576" w:hanging="576"/>
      </w:pPr>
      <w:r>
        <w:t>/2</w:t>
      </w:r>
      <w:r>
        <w:tab/>
      </w:r>
      <w:r w:rsidRPr="00A478F2">
        <w:rPr>
          <w:b/>
        </w:rPr>
        <w:t>A polar covalent bond involves an unequal sharing of electrons, while ionic bonds involve a transfer of electrons</w:t>
      </w:r>
      <w:r>
        <w:t>.</w:t>
      </w:r>
    </w:p>
    <w:p w:rsidR="00A478F2" w:rsidRDefault="00A478F2" w:rsidP="00347938"/>
    <w:p w:rsidR="00347938" w:rsidRDefault="00347938" w:rsidP="00347938">
      <w:r>
        <w:t>5.</w:t>
      </w:r>
      <w:r>
        <w:tab/>
        <w:t>Discuss the statement, "An ionic bond results from the transfer of electrons".</w:t>
      </w:r>
    </w:p>
    <w:p w:rsidR="00347938" w:rsidRDefault="00347938" w:rsidP="00347938">
      <w:pPr>
        <w:ind w:left="576" w:hanging="576"/>
      </w:pPr>
    </w:p>
    <w:p w:rsidR="00347938" w:rsidRDefault="00A478F2" w:rsidP="00347938">
      <w:pPr>
        <w:ind w:left="576" w:hanging="576"/>
      </w:pPr>
      <w:r>
        <w:t>2/</w:t>
      </w:r>
      <w:r>
        <w:tab/>
      </w:r>
      <w:r w:rsidRPr="00A478F2">
        <w:rPr>
          <w:b/>
        </w:rPr>
        <w:t>When electrons are transferred from one atom to another, the atom losing electrons becomes a positive ion and the atom receiving the electrons becomes a negative ion</w:t>
      </w:r>
      <w:r>
        <w:t>.</w:t>
      </w:r>
    </w:p>
    <w:p w:rsidR="00347938" w:rsidRDefault="00A478F2" w:rsidP="00A478F2">
      <w:pPr>
        <w:tabs>
          <w:tab w:val="left" w:pos="3142"/>
        </w:tabs>
        <w:ind w:left="576" w:hanging="576"/>
      </w:pPr>
      <w:r>
        <w:tab/>
      </w:r>
      <w:r>
        <w:tab/>
      </w:r>
    </w:p>
    <w:p w:rsidR="00347938" w:rsidRDefault="00347938" w:rsidP="00347938">
      <w:r>
        <w:t xml:space="preserve">Classify the bonds in the following compounds as predominately covalent or predominately ionic using both the “staircase” line on the periodic table as the dividing line for classification </w:t>
      </w:r>
      <w:r>
        <w:rPr>
          <w:u w:val="single"/>
        </w:rPr>
        <w:t>and</w:t>
      </w:r>
      <w:r>
        <w:t xml:space="preserve"> their difference in electronegativities.</w:t>
      </w:r>
    </w:p>
    <w:p w:rsidR="00347938" w:rsidRDefault="00347938" w:rsidP="00347938">
      <w:pPr>
        <w:ind w:left="576" w:hanging="576"/>
      </w:pPr>
    </w:p>
    <w:p w:rsidR="00A478F2" w:rsidRDefault="00A478F2" w:rsidP="00A478F2">
      <w:pPr>
        <w:tabs>
          <w:tab w:val="left" w:pos="1710"/>
          <w:tab w:val="left" w:pos="4320"/>
        </w:tabs>
        <w:ind w:left="576" w:hanging="576"/>
      </w:pPr>
      <w:r>
        <w:t>/12</w:t>
      </w:r>
      <w:r>
        <w:tab/>
      </w:r>
      <w:r w:rsidR="00347938">
        <w:t xml:space="preserve">6.  </w:t>
      </w:r>
      <w:proofErr w:type="spellStart"/>
      <w:r w:rsidR="00347938">
        <w:t>KC</w:t>
      </w:r>
      <w:r>
        <w:t>l</w:t>
      </w:r>
      <w:proofErr w:type="spellEnd"/>
      <w:r w:rsidR="00347938">
        <w:tab/>
      </w:r>
      <w:r w:rsidRPr="00FD2BD4">
        <w:rPr>
          <w:b/>
        </w:rPr>
        <w:t>staircase → ionic</w:t>
      </w:r>
      <w:r w:rsidRPr="00FD2BD4">
        <w:rPr>
          <w:b/>
        </w:rPr>
        <w:tab/>
        <w:t>electronegativity difference = 2.4 → ionic</w:t>
      </w:r>
    </w:p>
    <w:p w:rsidR="00A478F2" w:rsidRDefault="00A478F2" w:rsidP="00A478F2">
      <w:pPr>
        <w:tabs>
          <w:tab w:val="left" w:pos="1710"/>
          <w:tab w:val="left" w:pos="4320"/>
        </w:tabs>
        <w:ind w:left="1152" w:hanging="576"/>
      </w:pPr>
    </w:p>
    <w:p w:rsidR="00A478F2" w:rsidRDefault="00A478F2" w:rsidP="00A478F2">
      <w:pPr>
        <w:tabs>
          <w:tab w:val="left" w:pos="1710"/>
          <w:tab w:val="left" w:pos="4320"/>
        </w:tabs>
        <w:ind w:left="1152" w:hanging="576"/>
      </w:pPr>
      <w:r>
        <w:t xml:space="preserve">7.  </w:t>
      </w:r>
      <w:proofErr w:type="spellStart"/>
      <w:r>
        <w:t>LiBr</w:t>
      </w:r>
      <w:proofErr w:type="spellEnd"/>
      <w:r w:rsidRPr="00A478F2">
        <w:t xml:space="preserve"> </w:t>
      </w:r>
      <w:r w:rsidRPr="00A478F2">
        <w:tab/>
      </w:r>
      <w:r w:rsidRPr="00FD2BD4">
        <w:rPr>
          <w:b/>
        </w:rPr>
        <w:t>staircase → ionic</w:t>
      </w:r>
      <w:r w:rsidRPr="00FD2BD4">
        <w:rPr>
          <w:b/>
        </w:rPr>
        <w:tab/>
        <w:t>electronegativity difference = 2.0 → ionic</w:t>
      </w:r>
    </w:p>
    <w:p w:rsidR="00A478F2" w:rsidRDefault="00A478F2" w:rsidP="00A478F2">
      <w:pPr>
        <w:tabs>
          <w:tab w:val="left" w:pos="1710"/>
          <w:tab w:val="left" w:pos="4320"/>
        </w:tabs>
        <w:ind w:left="1152" w:hanging="576"/>
      </w:pPr>
    </w:p>
    <w:p w:rsidR="00A478F2" w:rsidRDefault="00A478F2" w:rsidP="00A478F2">
      <w:pPr>
        <w:tabs>
          <w:tab w:val="left" w:pos="1710"/>
          <w:tab w:val="left" w:pos="4320"/>
        </w:tabs>
        <w:ind w:left="1152" w:hanging="576"/>
      </w:pPr>
      <w:r>
        <w:t xml:space="preserve">8.  </w:t>
      </w:r>
      <w:proofErr w:type="spellStart"/>
      <w:r>
        <w:t>CaS</w:t>
      </w:r>
      <w:proofErr w:type="spellEnd"/>
      <w:r w:rsidRPr="00A478F2">
        <w:t xml:space="preserve"> </w:t>
      </w:r>
      <w:r w:rsidRPr="00A478F2">
        <w:tab/>
      </w:r>
      <w:r w:rsidRPr="00FD2BD4">
        <w:rPr>
          <w:b/>
        </w:rPr>
        <w:t>staircase → ionic</w:t>
      </w:r>
      <w:r w:rsidRPr="00FD2BD4">
        <w:rPr>
          <w:b/>
        </w:rPr>
        <w:tab/>
        <w:t>electronegativity difference = 1.6 → covalent</w:t>
      </w:r>
    </w:p>
    <w:p w:rsidR="00A478F2" w:rsidRDefault="00A478F2" w:rsidP="00A478F2">
      <w:pPr>
        <w:tabs>
          <w:tab w:val="left" w:pos="1710"/>
          <w:tab w:val="left" w:pos="3690"/>
        </w:tabs>
        <w:ind w:left="1152" w:hanging="576"/>
      </w:pPr>
    </w:p>
    <w:p w:rsidR="00347938" w:rsidRDefault="00347938" w:rsidP="00A478F2">
      <w:pPr>
        <w:tabs>
          <w:tab w:val="left" w:pos="1710"/>
          <w:tab w:val="left" w:pos="3690"/>
        </w:tabs>
        <w:ind w:left="1152" w:hanging="576"/>
      </w:pPr>
      <w:r>
        <w:t>9.  HI</w:t>
      </w:r>
      <w:r w:rsidR="00A478F2" w:rsidRPr="00A478F2">
        <w:t xml:space="preserve"> </w:t>
      </w:r>
      <w:r w:rsidR="00A478F2" w:rsidRPr="00A478F2">
        <w:tab/>
      </w:r>
      <w:r w:rsidR="00A478F2" w:rsidRPr="00FD2BD4">
        <w:rPr>
          <w:b/>
        </w:rPr>
        <w:t>staircase → covalent</w:t>
      </w:r>
      <w:r w:rsidR="00A478F2" w:rsidRPr="00FD2BD4">
        <w:rPr>
          <w:b/>
        </w:rPr>
        <w:tab/>
        <w:t>electronegativity difference = 0.5 → covalent</w:t>
      </w:r>
    </w:p>
    <w:p w:rsidR="00347938" w:rsidRDefault="00347938" w:rsidP="00A478F2">
      <w:pPr>
        <w:tabs>
          <w:tab w:val="left" w:pos="1710"/>
          <w:tab w:val="left" w:pos="3690"/>
          <w:tab w:val="left" w:pos="4320"/>
        </w:tabs>
        <w:ind w:left="1152" w:hanging="576"/>
      </w:pPr>
    </w:p>
    <w:p w:rsidR="00347938" w:rsidRDefault="00A478F2" w:rsidP="00A478F2">
      <w:pPr>
        <w:tabs>
          <w:tab w:val="left" w:pos="1710"/>
          <w:tab w:val="left" w:pos="3690"/>
        </w:tabs>
        <w:ind w:left="1152" w:hanging="576"/>
      </w:pPr>
      <w:r>
        <w:t xml:space="preserve">10. </w:t>
      </w:r>
      <w:r w:rsidR="00347938">
        <w:t>CH</w:t>
      </w:r>
      <w:r w:rsidR="00347938">
        <w:rPr>
          <w:vertAlign w:val="subscript"/>
        </w:rPr>
        <w:t>4</w:t>
      </w:r>
      <w:r>
        <w:t xml:space="preserve"> </w:t>
      </w:r>
      <w:r w:rsidRPr="00A478F2">
        <w:tab/>
      </w:r>
      <w:r w:rsidRPr="00FD2BD4">
        <w:rPr>
          <w:b/>
        </w:rPr>
        <w:t>staircase → covalent</w:t>
      </w:r>
      <w:r w:rsidRPr="00FD2BD4">
        <w:rPr>
          <w:b/>
        </w:rPr>
        <w:tab/>
        <w:t>electronegativity difference = 0.4 → covalent</w:t>
      </w:r>
    </w:p>
    <w:p w:rsidR="00347938" w:rsidRDefault="00347938" w:rsidP="00A478F2">
      <w:pPr>
        <w:tabs>
          <w:tab w:val="left" w:pos="1710"/>
          <w:tab w:val="left" w:pos="3690"/>
          <w:tab w:val="left" w:pos="4320"/>
        </w:tabs>
        <w:ind w:left="1152" w:hanging="576"/>
      </w:pPr>
    </w:p>
    <w:p w:rsidR="00347938" w:rsidRDefault="00347938" w:rsidP="00A478F2">
      <w:pPr>
        <w:tabs>
          <w:tab w:val="left" w:pos="1710"/>
          <w:tab w:val="left" w:pos="3690"/>
        </w:tabs>
        <w:ind w:left="1152" w:hanging="576"/>
      </w:pPr>
      <w:r>
        <w:t>11. H</w:t>
      </w:r>
      <w:r>
        <w:rPr>
          <w:vertAlign w:val="subscript"/>
        </w:rPr>
        <w:t>2</w:t>
      </w:r>
      <w:r>
        <w:t>S</w:t>
      </w:r>
      <w:r w:rsidR="00A478F2" w:rsidRPr="00A478F2">
        <w:t xml:space="preserve"> </w:t>
      </w:r>
      <w:r w:rsidR="00A478F2" w:rsidRPr="00A478F2">
        <w:tab/>
      </w:r>
      <w:r w:rsidR="00A478F2" w:rsidRPr="00FD2BD4">
        <w:rPr>
          <w:b/>
        </w:rPr>
        <w:t>staircase → covalent</w:t>
      </w:r>
      <w:r w:rsidR="00A478F2" w:rsidRPr="00FD2BD4">
        <w:rPr>
          <w:b/>
        </w:rPr>
        <w:tab/>
        <w:t>electronegativity difference = 0.4 → covalent</w:t>
      </w:r>
    </w:p>
    <w:p w:rsidR="00347938" w:rsidRDefault="00347938" w:rsidP="00347938">
      <w:pPr>
        <w:ind w:left="576" w:hanging="576"/>
      </w:pPr>
    </w:p>
    <w:p w:rsidR="00347938" w:rsidRDefault="00347938" w:rsidP="00347938">
      <w:r>
        <w:lastRenderedPageBreak/>
        <w:t>Identify the bond types (ionic, non-polar covalent or polar covalent) for each of the following substances.</w:t>
      </w:r>
    </w:p>
    <w:p w:rsidR="00347938" w:rsidRDefault="00347938" w:rsidP="00347938">
      <w:pPr>
        <w:ind w:left="576" w:hanging="576"/>
      </w:pPr>
    </w:p>
    <w:p w:rsidR="00347938" w:rsidRDefault="00FD2BD4" w:rsidP="00FD2BD4">
      <w:pPr>
        <w:tabs>
          <w:tab w:val="left" w:pos="1710"/>
          <w:tab w:val="left" w:pos="4320"/>
        </w:tabs>
        <w:ind w:left="576" w:hanging="576"/>
      </w:pPr>
      <w:r>
        <w:t>/8</w:t>
      </w:r>
      <w:r>
        <w:tab/>
      </w:r>
      <w:r w:rsidR="00347938">
        <w:t xml:space="preserve">12.  </w:t>
      </w:r>
      <w:proofErr w:type="spellStart"/>
      <w:r w:rsidR="00347938">
        <w:t>BrCl</w:t>
      </w:r>
      <w:proofErr w:type="spellEnd"/>
      <w:r>
        <w:tab/>
      </w:r>
      <w:r w:rsidRPr="00FD2BD4">
        <w:rPr>
          <w:b/>
        </w:rPr>
        <w:t>polar covalent</w:t>
      </w:r>
      <w:r w:rsidR="00347938">
        <w:tab/>
        <w:t>16.  CCl</w:t>
      </w:r>
      <w:r w:rsidR="00347938">
        <w:rPr>
          <w:vertAlign w:val="subscript"/>
        </w:rPr>
        <w:t>4</w:t>
      </w:r>
      <w:r w:rsidR="00347938">
        <w:tab/>
      </w:r>
      <w:r w:rsidRPr="00FD2BD4">
        <w:rPr>
          <w:b/>
        </w:rPr>
        <w:t>polar covalent</w:t>
      </w:r>
    </w:p>
    <w:p w:rsidR="00FD2BD4" w:rsidRDefault="00FD2BD4" w:rsidP="00FD2BD4">
      <w:pPr>
        <w:tabs>
          <w:tab w:val="left" w:pos="1710"/>
          <w:tab w:val="left" w:pos="4320"/>
        </w:tabs>
        <w:ind w:left="1152" w:hanging="576"/>
      </w:pPr>
    </w:p>
    <w:p w:rsidR="00FD2BD4" w:rsidRDefault="00347938" w:rsidP="00FD2BD4">
      <w:pPr>
        <w:tabs>
          <w:tab w:val="left" w:pos="1710"/>
          <w:tab w:val="left" w:pos="4320"/>
        </w:tabs>
        <w:ind w:left="1152" w:hanging="576"/>
      </w:pPr>
      <w:r>
        <w:t>13.  P</w:t>
      </w:r>
      <w:r>
        <w:rPr>
          <w:vertAlign w:val="subscript"/>
        </w:rPr>
        <w:t>4</w:t>
      </w:r>
      <w:r>
        <w:tab/>
      </w:r>
      <w:r w:rsidR="00FD2BD4" w:rsidRPr="00FD2BD4">
        <w:rPr>
          <w:b/>
        </w:rPr>
        <w:t>non-polar covalent</w:t>
      </w:r>
      <w:r w:rsidR="00FD2BD4">
        <w:tab/>
      </w:r>
      <w:r>
        <w:t>17.  FeCl</w:t>
      </w:r>
      <w:r>
        <w:rPr>
          <w:vertAlign w:val="subscript"/>
        </w:rPr>
        <w:t>3</w:t>
      </w:r>
      <w:r w:rsidR="00FD2BD4">
        <w:tab/>
      </w:r>
      <w:r w:rsidR="00FD2BD4" w:rsidRPr="00FD2BD4">
        <w:rPr>
          <w:b/>
        </w:rPr>
        <w:t>ionic/polar covalent</w:t>
      </w:r>
    </w:p>
    <w:p w:rsidR="00347938" w:rsidRDefault="00347938" w:rsidP="00FD2BD4">
      <w:pPr>
        <w:tabs>
          <w:tab w:val="left" w:pos="1710"/>
          <w:tab w:val="left" w:pos="4320"/>
        </w:tabs>
        <w:ind w:left="1152" w:hanging="576"/>
      </w:pPr>
    </w:p>
    <w:p w:rsidR="00347938" w:rsidRDefault="00347938" w:rsidP="00FD2BD4">
      <w:pPr>
        <w:tabs>
          <w:tab w:val="left" w:pos="1710"/>
          <w:tab w:val="left" w:pos="4320"/>
        </w:tabs>
        <w:ind w:left="1152" w:hanging="576"/>
      </w:pPr>
      <w:r>
        <w:t xml:space="preserve">14.  </w:t>
      </w:r>
      <w:proofErr w:type="spellStart"/>
      <w:r>
        <w:t>CsF</w:t>
      </w:r>
      <w:proofErr w:type="spellEnd"/>
      <w:r>
        <w:tab/>
      </w:r>
      <w:r w:rsidR="00FD2BD4" w:rsidRPr="00FD2BD4">
        <w:rPr>
          <w:b/>
        </w:rPr>
        <w:t>ionic</w:t>
      </w:r>
      <w:r w:rsidR="00FD2BD4">
        <w:tab/>
      </w:r>
      <w:r>
        <w:t>18.  K</w:t>
      </w:r>
      <w:r>
        <w:rPr>
          <w:vertAlign w:val="subscript"/>
        </w:rPr>
        <w:t>2</w:t>
      </w:r>
      <w:r>
        <w:t>S</w:t>
      </w:r>
      <w:r w:rsidR="00FD2BD4">
        <w:tab/>
      </w:r>
      <w:r w:rsidR="00FD2BD4" w:rsidRPr="00FD2BD4">
        <w:rPr>
          <w:b/>
        </w:rPr>
        <w:t>ionic</w:t>
      </w:r>
    </w:p>
    <w:p w:rsidR="00347938" w:rsidRDefault="00347938" w:rsidP="00FD2BD4">
      <w:pPr>
        <w:tabs>
          <w:tab w:val="left" w:pos="1710"/>
          <w:tab w:val="left" w:pos="4320"/>
        </w:tabs>
        <w:ind w:left="1152" w:hanging="576"/>
      </w:pPr>
    </w:p>
    <w:p w:rsidR="00347938" w:rsidRPr="00FD2BD4" w:rsidRDefault="00347938" w:rsidP="00FD2BD4">
      <w:pPr>
        <w:tabs>
          <w:tab w:val="left" w:pos="1710"/>
          <w:tab w:val="left" w:pos="4320"/>
        </w:tabs>
        <w:ind w:left="1152" w:hanging="576"/>
      </w:pPr>
      <w:r>
        <w:t>15.  CO</w:t>
      </w:r>
      <w:r>
        <w:rPr>
          <w:vertAlign w:val="subscript"/>
        </w:rPr>
        <w:t>2</w:t>
      </w:r>
      <w:r>
        <w:tab/>
      </w:r>
      <w:r w:rsidR="00FD2BD4" w:rsidRPr="00FD2BD4">
        <w:rPr>
          <w:b/>
        </w:rPr>
        <w:t>polar covalent</w:t>
      </w:r>
      <w:r w:rsidR="00FD2BD4">
        <w:tab/>
      </w:r>
      <w:r>
        <w:t>19.  SiF</w:t>
      </w:r>
      <w:r>
        <w:rPr>
          <w:vertAlign w:val="subscript"/>
        </w:rPr>
        <w:t>4</w:t>
      </w:r>
      <w:r w:rsidR="00FD2BD4">
        <w:tab/>
      </w:r>
      <w:r w:rsidR="00FD2BD4" w:rsidRPr="00FD2BD4">
        <w:rPr>
          <w:b/>
        </w:rPr>
        <w:t>polar covalent</w:t>
      </w:r>
    </w:p>
    <w:p w:rsidR="00347938" w:rsidRDefault="00347938" w:rsidP="00347938">
      <w:pPr>
        <w:ind w:left="576" w:hanging="576"/>
      </w:pPr>
    </w:p>
    <w:p w:rsidR="00347938" w:rsidRDefault="00347938" w:rsidP="00347938">
      <w:pPr>
        <w:ind w:left="576" w:hanging="576"/>
      </w:pPr>
      <w:r>
        <w:t>20.</w:t>
      </w:r>
      <w:r>
        <w:tab/>
        <w:t xml:space="preserve">Discuss the idea that </w:t>
      </w:r>
      <w:r>
        <w:rPr>
          <w:b/>
        </w:rPr>
        <w:t xml:space="preserve">all </w:t>
      </w:r>
      <w:r>
        <w:t>bonding can be described in terms of simultaneous attractions.</w:t>
      </w:r>
    </w:p>
    <w:p w:rsidR="00347938" w:rsidRDefault="00347938" w:rsidP="00347938">
      <w:pPr>
        <w:ind w:left="576" w:hanging="576"/>
      </w:pPr>
    </w:p>
    <w:p w:rsidR="00FD2BD4" w:rsidRDefault="00FD2BD4" w:rsidP="00347938">
      <w:pPr>
        <w:ind w:left="576" w:hanging="576"/>
      </w:pPr>
      <w:r>
        <w:t>/2</w:t>
      </w:r>
      <w:r>
        <w:tab/>
      </w:r>
      <w:r w:rsidRPr="00FD2BD4">
        <w:rPr>
          <w:b/>
        </w:rPr>
        <w:t xml:space="preserve">All bonding is the result of simultaneous attractions between the nuclei (protons) of one atom or molecule for the electrons of a different atom or molecule.  This applies to </w:t>
      </w:r>
      <w:r w:rsidRPr="00FD2BD4">
        <w:rPr>
          <w:b/>
          <w:u w:val="single"/>
        </w:rPr>
        <w:t>both</w:t>
      </w:r>
      <w:r w:rsidRPr="00FD2BD4">
        <w:rPr>
          <w:b/>
        </w:rPr>
        <w:t xml:space="preserve"> inter and intra molecular forces</w:t>
      </w:r>
      <w:r>
        <w:t>.</w:t>
      </w:r>
    </w:p>
    <w:p w:rsidR="00FD2BD4" w:rsidRDefault="00FD2BD4" w:rsidP="00347938">
      <w:pPr>
        <w:ind w:left="576" w:hanging="576"/>
      </w:pPr>
    </w:p>
    <w:p w:rsidR="00347938" w:rsidRDefault="00347938" w:rsidP="00347938">
      <w:pPr>
        <w:ind w:left="576" w:hanging="576"/>
      </w:pPr>
      <w:r>
        <w:t>21.</w:t>
      </w:r>
      <w:r>
        <w:tab/>
        <w:t>Explain why oxidation and reduction always occur at the same time.</w:t>
      </w:r>
    </w:p>
    <w:p w:rsidR="00347938" w:rsidRDefault="00347938" w:rsidP="00347938">
      <w:pPr>
        <w:ind w:left="576" w:hanging="576"/>
      </w:pPr>
    </w:p>
    <w:p w:rsidR="00FD2BD4" w:rsidRDefault="00FD2BD4" w:rsidP="00347938">
      <w:pPr>
        <w:ind w:left="576" w:hanging="576"/>
      </w:pPr>
      <w:r>
        <w:t>/2</w:t>
      </w:r>
      <w:r>
        <w:tab/>
      </w:r>
      <w:r w:rsidR="0013011B" w:rsidRPr="0013011B">
        <w:rPr>
          <w:b/>
        </w:rPr>
        <w:t>Atoms cannot lose or gain electrons on their own.  In order for one atom to lose electrons and undergo oxidation, another atom must receive the electrons resulting in the reduction in charge for the other atom</w:t>
      </w:r>
      <w:r w:rsidR="0013011B">
        <w:t>.</w:t>
      </w:r>
    </w:p>
    <w:p w:rsidR="00FD2BD4" w:rsidRDefault="00FD2BD4" w:rsidP="00347938">
      <w:pPr>
        <w:ind w:left="576" w:hanging="576"/>
      </w:pPr>
    </w:p>
    <w:p w:rsidR="00347938" w:rsidRPr="003D51AE" w:rsidRDefault="00347938" w:rsidP="001365F7">
      <w:pPr>
        <w:ind w:left="576" w:hanging="576"/>
        <w:rPr>
          <w:szCs w:val="24"/>
        </w:rPr>
      </w:pPr>
      <w:r>
        <w:t>22.</w:t>
      </w:r>
      <w:r>
        <w:tab/>
      </w:r>
    </w:p>
    <w:p w:rsidR="00347938" w:rsidRPr="003D51AE" w:rsidRDefault="00347938" w:rsidP="00347938">
      <w:pPr>
        <w:rPr>
          <w:szCs w:val="24"/>
        </w:rPr>
      </w:pPr>
      <w:r>
        <w:rPr>
          <w:szCs w:val="24"/>
        </w:rPr>
        <w:t>A</w:t>
      </w:r>
      <w:r w:rsidRPr="003D51AE">
        <w:rPr>
          <w:szCs w:val="24"/>
        </w:rPr>
        <w:t>.</w:t>
      </w:r>
      <w:r w:rsidRPr="003D51AE">
        <w:rPr>
          <w:szCs w:val="24"/>
        </w:rPr>
        <w:tab/>
      </w:r>
      <w:r w:rsidRPr="003D51AE">
        <w:rPr>
          <w:szCs w:val="24"/>
        </w:rPr>
        <w:tab/>
        <w:t xml:space="preserve"> </w:t>
      </w:r>
    </w:p>
    <w:p w:rsidR="0013011B" w:rsidRDefault="0013011B" w:rsidP="0013011B">
      <w:pPr>
        <w:ind w:left="1440"/>
      </w:pPr>
      <w:r w:rsidRPr="000B2ADB">
        <w:rPr>
          <w:position w:val="-16"/>
          <w:szCs w:val="24"/>
        </w:rPr>
        <w:object w:dxaOrig="2659" w:dyaOrig="440">
          <v:shape id="_x0000_i1025" type="#_x0000_t75" style="width:132.75pt;height:22.15pt" o:ole="">
            <v:imagedata r:id="rId11" o:title=""/>
          </v:shape>
          <o:OLEObject Type="Embed" ProgID="Equation.DSMT4" ShapeID="_x0000_i1025" DrawAspect="Content" ObjectID="_1526105727" r:id="rId12"/>
        </w:object>
      </w:r>
      <w:r>
        <w:rPr>
          <w:szCs w:val="24"/>
        </w:rPr>
        <w:t xml:space="preserve"> </w:t>
      </w:r>
      <w:r>
        <w:rPr>
          <w:szCs w:val="24"/>
        </w:rPr>
        <w:tab/>
        <w:t>(oxidation)</w:t>
      </w:r>
    </w:p>
    <w:p w:rsidR="0013011B" w:rsidRDefault="0013011B" w:rsidP="0013011B">
      <w:r>
        <w:rPr>
          <w:szCs w:val="24"/>
        </w:rPr>
        <w:t>/3</w:t>
      </w:r>
      <w:r>
        <w:rPr>
          <w:szCs w:val="24"/>
        </w:rPr>
        <w:tab/>
        <w:t xml:space="preserve">  +</w:t>
      </w:r>
      <w:r>
        <w:rPr>
          <w:szCs w:val="24"/>
        </w:rPr>
        <w:tab/>
      </w:r>
      <w:r w:rsidRPr="007E39DB">
        <w:rPr>
          <w:position w:val="-16"/>
          <w:szCs w:val="24"/>
        </w:rPr>
        <w:object w:dxaOrig="2620" w:dyaOrig="440">
          <v:shape id="_x0000_i1026" type="#_x0000_t75" style="width:130.9pt;height:22.15pt" o:ole="">
            <v:imagedata r:id="rId13" o:title=""/>
          </v:shape>
          <o:OLEObject Type="Embed" ProgID="Equation.DSMT4" ShapeID="_x0000_i1026" DrawAspect="Content" ObjectID="_1526105728" r:id="rId14"/>
        </w:object>
      </w:r>
      <w:r>
        <w:rPr>
          <w:szCs w:val="24"/>
        </w:rPr>
        <w:tab/>
        <w:t>(reduction)</w:t>
      </w:r>
    </w:p>
    <w:p w:rsidR="0013011B" w:rsidRDefault="0013011B" w:rsidP="0013011B">
      <w:pPr>
        <w:ind w:left="2016" w:hanging="576"/>
      </w:pPr>
      <w:r>
        <w:t>________________________</w:t>
      </w:r>
    </w:p>
    <w:p w:rsidR="00347938" w:rsidRPr="003D51AE" w:rsidRDefault="0013011B" w:rsidP="0013011B">
      <w:pPr>
        <w:ind w:left="720"/>
        <w:rPr>
          <w:szCs w:val="24"/>
        </w:rPr>
      </w:pPr>
      <w:r>
        <w:tab/>
      </w:r>
      <w:r w:rsidR="001365F7" w:rsidRPr="00501E3A">
        <w:rPr>
          <w:position w:val="-32"/>
        </w:rPr>
        <w:object w:dxaOrig="4280" w:dyaOrig="760">
          <v:shape id="_x0000_i1027" type="#_x0000_t75" style="width:214.15pt;height:37.9pt" o:ole="">
            <v:imagedata r:id="rId15" o:title=""/>
          </v:shape>
          <o:OLEObject Type="Embed" ProgID="Equation.DSMT4" ShapeID="_x0000_i1027" DrawAspect="Content" ObjectID="_1526105729" r:id="rId16"/>
        </w:object>
      </w:r>
    </w:p>
    <w:p w:rsidR="0013011B" w:rsidRDefault="0013011B" w:rsidP="00347938">
      <w:pPr>
        <w:rPr>
          <w:szCs w:val="24"/>
        </w:rPr>
      </w:pPr>
    </w:p>
    <w:p w:rsidR="00347938" w:rsidRPr="003D51AE" w:rsidRDefault="00347938" w:rsidP="00347938">
      <w:pPr>
        <w:rPr>
          <w:szCs w:val="24"/>
        </w:rPr>
      </w:pPr>
      <w:r w:rsidRPr="003D51AE">
        <w:rPr>
          <w:szCs w:val="24"/>
        </w:rPr>
        <w:t>B.</w:t>
      </w:r>
      <w:r w:rsidRPr="003D51AE">
        <w:rPr>
          <w:szCs w:val="24"/>
        </w:rPr>
        <w:tab/>
      </w:r>
    </w:p>
    <w:p w:rsidR="0013011B" w:rsidRDefault="0013011B" w:rsidP="0013011B">
      <w:pPr>
        <w:ind w:left="1440"/>
      </w:pPr>
      <w:r w:rsidRPr="000B2ADB">
        <w:rPr>
          <w:position w:val="-16"/>
          <w:szCs w:val="24"/>
        </w:rPr>
        <w:object w:dxaOrig="2439" w:dyaOrig="440">
          <v:shape id="_x0000_i1028" type="#_x0000_t75" style="width:122.25pt;height:22.15pt" o:ole="">
            <v:imagedata r:id="rId17" o:title=""/>
          </v:shape>
          <o:OLEObject Type="Embed" ProgID="Equation.DSMT4" ShapeID="_x0000_i1028" DrawAspect="Content" ObjectID="_1526105730" r:id="rId18"/>
        </w:object>
      </w:r>
      <w:r>
        <w:rPr>
          <w:szCs w:val="24"/>
        </w:rPr>
        <w:t xml:space="preserve"> </w:t>
      </w:r>
      <w:r>
        <w:rPr>
          <w:szCs w:val="24"/>
        </w:rPr>
        <w:tab/>
        <w:t>(oxidation)</w:t>
      </w:r>
    </w:p>
    <w:p w:rsidR="0013011B" w:rsidRDefault="0013011B" w:rsidP="0013011B">
      <w:r>
        <w:rPr>
          <w:szCs w:val="24"/>
        </w:rPr>
        <w:t>/3</w:t>
      </w:r>
      <w:r>
        <w:rPr>
          <w:szCs w:val="24"/>
        </w:rPr>
        <w:tab/>
        <w:t xml:space="preserve">  +</w:t>
      </w:r>
      <w:r>
        <w:rPr>
          <w:szCs w:val="24"/>
        </w:rPr>
        <w:tab/>
      </w:r>
      <w:r w:rsidRPr="007E39DB">
        <w:rPr>
          <w:position w:val="-16"/>
          <w:szCs w:val="24"/>
        </w:rPr>
        <w:object w:dxaOrig="2820" w:dyaOrig="440">
          <v:shape id="_x0000_i1029" type="#_x0000_t75" style="width:141pt;height:22.15pt" o:ole="">
            <v:imagedata r:id="rId19" o:title=""/>
          </v:shape>
          <o:OLEObject Type="Embed" ProgID="Equation.DSMT4" ShapeID="_x0000_i1029" DrawAspect="Content" ObjectID="_1526105731" r:id="rId20"/>
        </w:object>
      </w:r>
      <w:r>
        <w:rPr>
          <w:szCs w:val="24"/>
        </w:rPr>
        <w:tab/>
        <w:t>(reduction)</w:t>
      </w:r>
    </w:p>
    <w:p w:rsidR="0013011B" w:rsidRDefault="0013011B" w:rsidP="0013011B">
      <w:pPr>
        <w:ind w:left="2016" w:hanging="576"/>
      </w:pPr>
      <w:r>
        <w:t>________________________</w:t>
      </w:r>
    </w:p>
    <w:p w:rsidR="0013011B" w:rsidRPr="003D51AE" w:rsidRDefault="0013011B" w:rsidP="0013011B">
      <w:pPr>
        <w:ind w:left="720"/>
        <w:rPr>
          <w:szCs w:val="24"/>
        </w:rPr>
      </w:pPr>
      <w:r>
        <w:tab/>
      </w:r>
      <w:r w:rsidR="001365F7" w:rsidRPr="00501E3A">
        <w:rPr>
          <w:position w:val="-32"/>
        </w:rPr>
        <w:object w:dxaOrig="4300" w:dyaOrig="760">
          <v:shape id="_x0000_i1030" type="#_x0000_t75" style="width:214.9pt;height:37.9pt" o:ole="">
            <v:imagedata r:id="rId21" o:title=""/>
          </v:shape>
          <o:OLEObject Type="Embed" ProgID="Equation.DSMT4" ShapeID="_x0000_i1030" DrawAspect="Content" ObjectID="_1526105732" r:id="rId22"/>
        </w:object>
      </w:r>
    </w:p>
    <w:p w:rsidR="00347938" w:rsidRPr="003D51AE" w:rsidRDefault="00347938" w:rsidP="00347938">
      <w:pPr>
        <w:rPr>
          <w:szCs w:val="24"/>
        </w:rPr>
      </w:pPr>
    </w:p>
    <w:p w:rsidR="00347938" w:rsidRPr="003D51AE" w:rsidRDefault="00347938" w:rsidP="00347938">
      <w:pPr>
        <w:rPr>
          <w:szCs w:val="24"/>
        </w:rPr>
      </w:pPr>
      <w:r>
        <w:rPr>
          <w:szCs w:val="24"/>
        </w:rPr>
        <w:t>C</w:t>
      </w:r>
      <w:r w:rsidRPr="003D51AE">
        <w:rPr>
          <w:szCs w:val="24"/>
        </w:rPr>
        <w:t>.</w:t>
      </w:r>
      <w:r w:rsidRPr="003D51AE">
        <w:rPr>
          <w:szCs w:val="24"/>
        </w:rPr>
        <w:tab/>
      </w:r>
    </w:p>
    <w:p w:rsidR="001365F7" w:rsidRDefault="001365F7" w:rsidP="001365F7">
      <w:pPr>
        <w:ind w:left="1440"/>
      </w:pPr>
      <w:r w:rsidRPr="000B2ADB">
        <w:rPr>
          <w:position w:val="-16"/>
          <w:szCs w:val="24"/>
        </w:rPr>
        <w:object w:dxaOrig="2659" w:dyaOrig="440">
          <v:shape id="_x0000_i1031" type="#_x0000_t75" style="width:132.75pt;height:22.15pt" o:ole="">
            <v:imagedata r:id="rId23" o:title=""/>
          </v:shape>
          <o:OLEObject Type="Embed" ProgID="Equation.DSMT4" ShapeID="_x0000_i1031" DrawAspect="Content" ObjectID="_1526105733" r:id="rId24"/>
        </w:object>
      </w:r>
      <w:r>
        <w:rPr>
          <w:szCs w:val="24"/>
        </w:rPr>
        <w:t xml:space="preserve"> </w:t>
      </w:r>
      <w:r>
        <w:rPr>
          <w:szCs w:val="24"/>
        </w:rPr>
        <w:tab/>
        <w:t>(oxidation)</w:t>
      </w:r>
    </w:p>
    <w:p w:rsidR="001365F7" w:rsidRDefault="001365F7" w:rsidP="001365F7">
      <w:r>
        <w:rPr>
          <w:szCs w:val="24"/>
        </w:rPr>
        <w:t>/3</w:t>
      </w:r>
      <w:r>
        <w:rPr>
          <w:szCs w:val="24"/>
        </w:rPr>
        <w:tab/>
        <w:t xml:space="preserve">  +</w:t>
      </w:r>
      <w:r>
        <w:rPr>
          <w:szCs w:val="24"/>
        </w:rPr>
        <w:tab/>
      </w:r>
      <w:r w:rsidRPr="007E39DB">
        <w:rPr>
          <w:position w:val="-16"/>
          <w:szCs w:val="24"/>
        </w:rPr>
        <w:object w:dxaOrig="2820" w:dyaOrig="440">
          <v:shape id="_x0000_i1032" type="#_x0000_t75" style="width:141pt;height:22.15pt" o:ole="">
            <v:imagedata r:id="rId25" o:title=""/>
          </v:shape>
          <o:OLEObject Type="Embed" ProgID="Equation.DSMT4" ShapeID="_x0000_i1032" DrawAspect="Content" ObjectID="_1526105734" r:id="rId26"/>
        </w:object>
      </w:r>
      <w:r>
        <w:rPr>
          <w:szCs w:val="24"/>
        </w:rPr>
        <w:tab/>
        <w:t>(reduction)</w:t>
      </w:r>
    </w:p>
    <w:p w:rsidR="001365F7" w:rsidRDefault="001365F7" w:rsidP="001365F7">
      <w:pPr>
        <w:ind w:left="2016" w:hanging="576"/>
      </w:pPr>
      <w:r>
        <w:t>________________________</w:t>
      </w:r>
    </w:p>
    <w:p w:rsidR="001365F7" w:rsidRPr="003D51AE" w:rsidRDefault="001365F7" w:rsidP="001365F7">
      <w:pPr>
        <w:ind w:left="720"/>
        <w:rPr>
          <w:szCs w:val="24"/>
        </w:rPr>
      </w:pPr>
      <w:r>
        <w:tab/>
      </w:r>
      <w:r w:rsidRPr="00501E3A">
        <w:rPr>
          <w:position w:val="-32"/>
        </w:rPr>
        <w:object w:dxaOrig="4800" w:dyaOrig="760">
          <v:shape id="_x0000_i1033" type="#_x0000_t75" style="width:239.65pt;height:37.9pt" o:ole="">
            <v:imagedata r:id="rId27" o:title=""/>
          </v:shape>
          <o:OLEObject Type="Embed" ProgID="Equation.DSMT4" ShapeID="_x0000_i1033" DrawAspect="Content" ObjectID="_1526105735" r:id="rId28"/>
        </w:object>
      </w:r>
    </w:p>
    <w:p w:rsidR="00347938" w:rsidRPr="003D51AE" w:rsidRDefault="00347938" w:rsidP="00347938">
      <w:pPr>
        <w:rPr>
          <w:szCs w:val="24"/>
        </w:rPr>
      </w:pPr>
      <w:r>
        <w:rPr>
          <w:szCs w:val="24"/>
        </w:rPr>
        <w:lastRenderedPageBreak/>
        <w:t>D</w:t>
      </w:r>
      <w:r w:rsidRPr="003D51AE">
        <w:rPr>
          <w:szCs w:val="24"/>
        </w:rPr>
        <w:t>.</w:t>
      </w:r>
      <w:r w:rsidRPr="003D51AE">
        <w:rPr>
          <w:szCs w:val="24"/>
        </w:rPr>
        <w:tab/>
      </w:r>
    </w:p>
    <w:p w:rsidR="001365F7" w:rsidRDefault="00896079" w:rsidP="001365F7">
      <w:pPr>
        <w:ind w:left="1440"/>
      </w:pPr>
      <w:r w:rsidRPr="000B2ADB">
        <w:rPr>
          <w:position w:val="-16"/>
          <w:szCs w:val="24"/>
        </w:rPr>
        <w:object w:dxaOrig="2880" w:dyaOrig="440">
          <v:shape id="_x0000_i1034" type="#_x0000_t75" style="width:2in;height:22.15pt" o:ole="">
            <v:imagedata r:id="rId29" o:title=""/>
          </v:shape>
          <o:OLEObject Type="Embed" ProgID="Equation.DSMT4" ShapeID="_x0000_i1034" DrawAspect="Content" ObjectID="_1526105736" r:id="rId30"/>
        </w:object>
      </w:r>
      <w:r w:rsidR="001365F7">
        <w:rPr>
          <w:szCs w:val="24"/>
        </w:rPr>
        <w:t xml:space="preserve"> </w:t>
      </w:r>
      <w:r w:rsidR="001365F7">
        <w:rPr>
          <w:szCs w:val="24"/>
        </w:rPr>
        <w:tab/>
        <w:t>(oxidation)</w:t>
      </w:r>
    </w:p>
    <w:p w:rsidR="001365F7" w:rsidRDefault="001365F7" w:rsidP="001365F7">
      <w:r>
        <w:rPr>
          <w:szCs w:val="24"/>
        </w:rPr>
        <w:t>/3</w:t>
      </w:r>
      <w:r>
        <w:rPr>
          <w:szCs w:val="24"/>
        </w:rPr>
        <w:tab/>
        <w:t xml:space="preserve">  +</w:t>
      </w:r>
      <w:r>
        <w:rPr>
          <w:szCs w:val="24"/>
        </w:rPr>
        <w:tab/>
      </w:r>
      <w:r w:rsidR="00896079" w:rsidRPr="007E39DB">
        <w:rPr>
          <w:position w:val="-16"/>
          <w:szCs w:val="24"/>
        </w:rPr>
        <w:object w:dxaOrig="2799" w:dyaOrig="440">
          <v:shape id="_x0000_i1035" type="#_x0000_t75" style="width:139.9pt;height:22.15pt" o:ole="">
            <v:imagedata r:id="rId31" o:title=""/>
          </v:shape>
          <o:OLEObject Type="Embed" ProgID="Equation.DSMT4" ShapeID="_x0000_i1035" DrawAspect="Content" ObjectID="_1526105737" r:id="rId32"/>
        </w:object>
      </w:r>
      <w:r>
        <w:rPr>
          <w:szCs w:val="24"/>
        </w:rPr>
        <w:tab/>
      </w:r>
      <w:r w:rsidR="00896079">
        <w:rPr>
          <w:szCs w:val="24"/>
        </w:rPr>
        <w:tab/>
      </w:r>
      <w:r>
        <w:rPr>
          <w:szCs w:val="24"/>
        </w:rPr>
        <w:t>(reduction)</w:t>
      </w:r>
    </w:p>
    <w:p w:rsidR="001365F7" w:rsidRDefault="001365F7" w:rsidP="001365F7">
      <w:pPr>
        <w:ind w:left="2016" w:hanging="576"/>
      </w:pPr>
      <w:r>
        <w:t>________________________</w:t>
      </w:r>
    </w:p>
    <w:p w:rsidR="001365F7" w:rsidRPr="003D51AE" w:rsidRDefault="001365F7" w:rsidP="001365F7">
      <w:pPr>
        <w:ind w:left="720"/>
        <w:rPr>
          <w:szCs w:val="24"/>
        </w:rPr>
      </w:pPr>
      <w:r>
        <w:tab/>
      </w:r>
      <w:r w:rsidR="00896079" w:rsidRPr="00501E3A">
        <w:rPr>
          <w:position w:val="-32"/>
        </w:rPr>
        <w:object w:dxaOrig="4740" w:dyaOrig="760">
          <v:shape id="_x0000_i1036" type="#_x0000_t75" style="width:237pt;height:37.9pt" o:ole="">
            <v:imagedata r:id="rId33" o:title=""/>
          </v:shape>
          <o:OLEObject Type="Embed" ProgID="Equation.DSMT4" ShapeID="_x0000_i1036" DrawAspect="Content" ObjectID="_1526105738" r:id="rId34"/>
        </w:object>
      </w:r>
    </w:p>
    <w:p w:rsidR="00347938" w:rsidRPr="003D51AE" w:rsidRDefault="00347938" w:rsidP="00347938">
      <w:pPr>
        <w:rPr>
          <w:szCs w:val="24"/>
        </w:rPr>
      </w:pPr>
    </w:p>
    <w:p w:rsidR="00347938" w:rsidRPr="003D51AE" w:rsidRDefault="00347938" w:rsidP="00347938">
      <w:pPr>
        <w:rPr>
          <w:szCs w:val="24"/>
        </w:rPr>
      </w:pPr>
      <w:r>
        <w:rPr>
          <w:szCs w:val="24"/>
        </w:rPr>
        <w:t>E</w:t>
      </w:r>
      <w:r w:rsidRPr="003D51AE">
        <w:rPr>
          <w:szCs w:val="24"/>
        </w:rPr>
        <w:t>.</w:t>
      </w:r>
      <w:r w:rsidRPr="003D51AE">
        <w:rPr>
          <w:szCs w:val="24"/>
        </w:rPr>
        <w:tab/>
      </w:r>
    </w:p>
    <w:p w:rsidR="00E27936" w:rsidRDefault="00E27936" w:rsidP="00E27936">
      <w:pPr>
        <w:ind w:left="1440"/>
      </w:pPr>
      <w:r w:rsidRPr="000B2ADB">
        <w:rPr>
          <w:position w:val="-16"/>
          <w:szCs w:val="24"/>
        </w:rPr>
        <w:object w:dxaOrig="2780" w:dyaOrig="440">
          <v:shape id="_x0000_i1037" type="#_x0000_t75" style="width:138.75pt;height:22.15pt" o:ole="">
            <v:imagedata r:id="rId35" o:title=""/>
          </v:shape>
          <o:OLEObject Type="Embed" ProgID="Equation.DSMT4" ShapeID="_x0000_i1037" DrawAspect="Content" ObjectID="_1526105739" r:id="rId36"/>
        </w:object>
      </w:r>
      <w:r>
        <w:rPr>
          <w:szCs w:val="24"/>
        </w:rPr>
        <w:t xml:space="preserve"> </w:t>
      </w:r>
      <w:r>
        <w:rPr>
          <w:szCs w:val="24"/>
        </w:rPr>
        <w:tab/>
        <w:t>(oxidation)</w:t>
      </w:r>
    </w:p>
    <w:p w:rsidR="00E27936" w:rsidRDefault="00E27936" w:rsidP="00E27936">
      <w:r>
        <w:rPr>
          <w:szCs w:val="24"/>
        </w:rPr>
        <w:t>/3</w:t>
      </w:r>
      <w:r>
        <w:rPr>
          <w:szCs w:val="24"/>
        </w:rPr>
        <w:tab/>
        <w:t xml:space="preserve">  +</w:t>
      </w:r>
      <w:r>
        <w:rPr>
          <w:szCs w:val="24"/>
        </w:rPr>
        <w:tab/>
      </w:r>
      <w:r w:rsidRPr="007E39DB">
        <w:rPr>
          <w:position w:val="-16"/>
          <w:szCs w:val="24"/>
        </w:rPr>
        <w:object w:dxaOrig="2740" w:dyaOrig="440">
          <v:shape id="_x0000_i1038" type="#_x0000_t75" style="width:136.9pt;height:22.15pt" o:ole="">
            <v:imagedata r:id="rId37" o:title=""/>
          </v:shape>
          <o:OLEObject Type="Embed" ProgID="Equation.DSMT4" ShapeID="_x0000_i1038" DrawAspect="Content" ObjectID="_1526105740" r:id="rId38"/>
        </w:object>
      </w:r>
      <w:r>
        <w:rPr>
          <w:szCs w:val="24"/>
        </w:rPr>
        <w:tab/>
        <w:t>(reduction)</w:t>
      </w:r>
    </w:p>
    <w:p w:rsidR="00E27936" w:rsidRDefault="00E27936" w:rsidP="00E27936">
      <w:pPr>
        <w:ind w:left="2016" w:hanging="576"/>
      </w:pPr>
      <w:r>
        <w:t>________________________</w:t>
      </w:r>
    </w:p>
    <w:p w:rsidR="00E27936" w:rsidRPr="003D51AE" w:rsidRDefault="00E27936" w:rsidP="00E27936">
      <w:pPr>
        <w:ind w:left="720"/>
        <w:rPr>
          <w:szCs w:val="24"/>
        </w:rPr>
      </w:pPr>
      <w:r>
        <w:tab/>
      </w:r>
      <w:r w:rsidRPr="00501E3A">
        <w:rPr>
          <w:position w:val="-32"/>
        </w:rPr>
        <w:object w:dxaOrig="4660" w:dyaOrig="760">
          <v:shape id="_x0000_i1039" type="#_x0000_t75" style="width:232.9pt;height:37.9pt" o:ole="">
            <v:imagedata r:id="rId39" o:title=""/>
          </v:shape>
          <o:OLEObject Type="Embed" ProgID="Equation.DSMT4" ShapeID="_x0000_i1039" DrawAspect="Content" ObjectID="_1526105741" r:id="rId40"/>
        </w:object>
      </w:r>
    </w:p>
    <w:p w:rsidR="00347938" w:rsidRPr="003D51AE" w:rsidRDefault="00347938" w:rsidP="00347938">
      <w:pPr>
        <w:rPr>
          <w:szCs w:val="24"/>
        </w:rPr>
      </w:pPr>
    </w:p>
    <w:p w:rsidR="00347938" w:rsidRPr="003D51AE" w:rsidRDefault="00347938" w:rsidP="00347938">
      <w:pPr>
        <w:rPr>
          <w:szCs w:val="24"/>
        </w:rPr>
      </w:pPr>
      <w:r>
        <w:rPr>
          <w:szCs w:val="24"/>
        </w:rPr>
        <w:t>F</w:t>
      </w:r>
      <w:r w:rsidRPr="003D51AE">
        <w:rPr>
          <w:szCs w:val="24"/>
        </w:rPr>
        <w:t>.</w:t>
      </w:r>
      <w:r w:rsidRPr="003D51AE">
        <w:rPr>
          <w:szCs w:val="24"/>
        </w:rPr>
        <w:tab/>
      </w:r>
    </w:p>
    <w:p w:rsidR="00E27936" w:rsidRDefault="00E27936" w:rsidP="00E27936">
      <w:pPr>
        <w:ind w:left="1440"/>
      </w:pPr>
      <w:r w:rsidRPr="000B2ADB">
        <w:rPr>
          <w:position w:val="-16"/>
          <w:szCs w:val="24"/>
        </w:rPr>
        <w:object w:dxaOrig="2880" w:dyaOrig="440">
          <v:shape id="_x0000_i1040" type="#_x0000_t75" style="width:2in;height:22.15pt" o:ole="">
            <v:imagedata r:id="rId41" o:title=""/>
          </v:shape>
          <o:OLEObject Type="Embed" ProgID="Equation.DSMT4" ShapeID="_x0000_i1040" DrawAspect="Content" ObjectID="_1526105742" r:id="rId42"/>
        </w:object>
      </w:r>
      <w:r>
        <w:rPr>
          <w:szCs w:val="24"/>
        </w:rPr>
        <w:t xml:space="preserve"> </w:t>
      </w:r>
      <w:r>
        <w:rPr>
          <w:szCs w:val="24"/>
        </w:rPr>
        <w:tab/>
        <w:t>(oxidation)</w:t>
      </w:r>
    </w:p>
    <w:p w:rsidR="00E27936" w:rsidRDefault="00E27936" w:rsidP="00E27936">
      <w:r>
        <w:rPr>
          <w:szCs w:val="24"/>
        </w:rPr>
        <w:t>/3</w:t>
      </w:r>
      <w:r>
        <w:rPr>
          <w:szCs w:val="24"/>
        </w:rPr>
        <w:tab/>
        <w:t xml:space="preserve">  +</w:t>
      </w:r>
      <w:r>
        <w:rPr>
          <w:szCs w:val="24"/>
        </w:rPr>
        <w:tab/>
      </w:r>
      <w:r w:rsidR="00CD1283" w:rsidRPr="007E39DB">
        <w:rPr>
          <w:position w:val="-16"/>
          <w:szCs w:val="24"/>
        </w:rPr>
        <w:object w:dxaOrig="2780" w:dyaOrig="440">
          <v:shape id="_x0000_i1041" type="#_x0000_t75" style="width:138.75pt;height:22.15pt" o:ole="">
            <v:imagedata r:id="rId43" o:title=""/>
          </v:shape>
          <o:OLEObject Type="Embed" ProgID="Equation.DSMT4" ShapeID="_x0000_i1041" DrawAspect="Content" ObjectID="_1526105743" r:id="rId44"/>
        </w:object>
      </w:r>
      <w:r>
        <w:rPr>
          <w:szCs w:val="24"/>
        </w:rPr>
        <w:tab/>
      </w:r>
      <w:r w:rsidR="00CD1283">
        <w:rPr>
          <w:szCs w:val="24"/>
        </w:rPr>
        <w:tab/>
      </w:r>
      <w:r>
        <w:rPr>
          <w:szCs w:val="24"/>
        </w:rPr>
        <w:t>(reduction)</w:t>
      </w:r>
    </w:p>
    <w:p w:rsidR="00E27936" w:rsidRDefault="00E27936" w:rsidP="00E27936">
      <w:pPr>
        <w:ind w:left="2016" w:hanging="576"/>
      </w:pPr>
      <w:r>
        <w:t>________________________</w:t>
      </w:r>
    </w:p>
    <w:p w:rsidR="00E27936" w:rsidRPr="003D51AE" w:rsidRDefault="00E27936" w:rsidP="00E27936">
      <w:pPr>
        <w:ind w:left="720"/>
        <w:rPr>
          <w:szCs w:val="24"/>
        </w:rPr>
      </w:pPr>
      <w:r>
        <w:tab/>
      </w:r>
      <w:r w:rsidR="00CD1283" w:rsidRPr="00501E3A">
        <w:rPr>
          <w:position w:val="-32"/>
        </w:rPr>
        <w:object w:dxaOrig="4840" w:dyaOrig="760">
          <v:shape id="_x0000_i1042" type="#_x0000_t75" style="width:242.25pt;height:37.9pt" o:ole="">
            <v:imagedata r:id="rId45" o:title=""/>
          </v:shape>
          <o:OLEObject Type="Embed" ProgID="Equation.DSMT4" ShapeID="_x0000_i1042" DrawAspect="Content" ObjectID="_1526105744" r:id="rId46"/>
        </w:object>
      </w:r>
    </w:p>
    <w:p w:rsidR="00347938" w:rsidRPr="003D51AE" w:rsidRDefault="00347938" w:rsidP="00347938">
      <w:pPr>
        <w:rPr>
          <w:szCs w:val="24"/>
        </w:rPr>
      </w:pPr>
    </w:p>
    <w:p w:rsidR="00347938" w:rsidRPr="003D51AE" w:rsidRDefault="00347938" w:rsidP="00347938">
      <w:pPr>
        <w:rPr>
          <w:szCs w:val="24"/>
        </w:rPr>
      </w:pPr>
      <w:r>
        <w:rPr>
          <w:szCs w:val="24"/>
        </w:rPr>
        <w:t>G</w:t>
      </w:r>
      <w:r w:rsidRPr="003D51AE">
        <w:rPr>
          <w:szCs w:val="24"/>
        </w:rPr>
        <w:t>.</w:t>
      </w:r>
      <w:r w:rsidRPr="003D51AE">
        <w:rPr>
          <w:szCs w:val="24"/>
        </w:rPr>
        <w:tab/>
      </w:r>
      <w:r>
        <w:rPr>
          <w:szCs w:val="24"/>
        </w:rPr>
        <w:t>W</w:t>
      </w:r>
      <w:r w:rsidRPr="003D51AE">
        <w:rPr>
          <w:szCs w:val="24"/>
        </w:rPr>
        <w:t xml:space="preserve">    +    </w:t>
      </w:r>
      <w:r>
        <w:rPr>
          <w:szCs w:val="24"/>
        </w:rPr>
        <w:t>Se</w:t>
      </w:r>
      <w:r>
        <w:rPr>
          <w:szCs w:val="24"/>
          <w:vertAlign w:val="subscript"/>
        </w:rPr>
        <w:t xml:space="preserve"> </w:t>
      </w:r>
      <w:r w:rsidRPr="003D51AE">
        <w:rPr>
          <w:szCs w:val="24"/>
        </w:rPr>
        <w:t xml:space="preserve">  </w:t>
      </w:r>
      <w:r>
        <w:rPr>
          <w:szCs w:val="24"/>
        </w:rPr>
        <w:t xml:space="preserve"> </w:t>
      </w:r>
      <w:r>
        <w:rPr>
          <w:szCs w:val="24"/>
        </w:rPr>
        <w:sym w:font="Symbol" w:char="F0AE"/>
      </w:r>
    </w:p>
    <w:p w:rsidR="00CD1283" w:rsidRDefault="00CD1283" w:rsidP="00CD1283">
      <w:pPr>
        <w:ind w:left="1440"/>
      </w:pPr>
      <w:r w:rsidRPr="000B2ADB">
        <w:rPr>
          <w:position w:val="-16"/>
          <w:szCs w:val="24"/>
        </w:rPr>
        <w:object w:dxaOrig="2640" w:dyaOrig="440">
          <v:shape id="_x0000_i1043" type="#_x0000_t75" style="width:132pt;height:22.15pt" o:ole="">
            <v:imagedata r:id="rId47" o:title=""/>
          </v:shape>
          <o:OLEObject Type="Embed" ProgID="Equation.DSMT4" ShapeID="_x0000_i1043" DrawAspect="Content" ObjectID="_1526105745" r:id="rId48"/>
        </w:object>
      </w:r>
      <w:r>
        <w:rPr>
          <w:szCs w:val="24"/>
        </w:rPr>
        <w:t xml:space="preserve"> </w:t>
      </w:r>
      <w:r>
        <w:rPr>
          <w:szCs w:val="24"/>
        </w:rPr>
        <w:tab/>
        <w:t>(oxidation)</w:t>
      </w:r>
    </w:p>
    <w:p w:rsidR="00CD1283" w:rsidRDefault="00CD1283" w:rsidP="00CD1283">
      <w:r>
        <w:rPr>
          <w:szCs w:val="24"/>
        </w:rPr>
        <w:t>/3</w:t>
      </w:r>
      <w:r>
        <w:rPr>
          <w:szCs w:val="24"/>
        </w:rPr>
        <w:tab/>
        <w:t xml:space="preserve">  +</w:t>
      </w:r>
      <w:r>
        <w:rPr>
          <w:szCs w:val="24"/>
        </w:rPr>
        <w:tab/>
      </w:r>
      <w:r w:rsidRPr="007E39DB">
        <w:rPr>
          <w:position w:val="-16"/>
          <w:szCs w:val="24"/>
        </w:rPr>
        <w:object w:dxaOrig="2720" w:dyaOrig="440">
          <v:shape id="_x0000_i1044" type="#_x0000_t75" style="width:136.15pt;height:22.15pt" o:ole="">
            <v:imagedata r:id="rId49" o:title=""/>
          </v:shape>
          <o:OLEObject Type="Embed" ProgID="Equation.DSMT4" ShapeID="_x0000_i1044" DrawAspect="Content" ObjectID="_1526105746" r:id="rId50"/>
        </w:object>
      </w:r>
      <w:r>
        <w:rPr>
          <w:szCs w:val="24"/>
        </w:rPr>
        <w:tab/>
        <w:t>(reduction)</w:t>
      </w:r>
    </w:p>
    <w:p w:rsidR="00CD1283" w:rsidRDefault="00CD1283" w:rsidP="00CD1283">
      <w:pPr>
        <w:ind w:left="2016" w:hanging="576"/>
      </w:pPr>
      <w:r>
        <w:t>________________________</w:t>
      </w:r>
    </w:p>
    <w:p w:rsidR="00CD1283" w:rsidRPr="003D51AE" w:rsidRDefault="00CD1283" w:rsidP="00CD1283">
      <w:pPr>
        <w:ind w:left="720"/>
        <w:rPr>
          <w:szCs w:val="24"/>
        </w:rPr>
      </w:pPr>
      <w:r>
        <w:tab/>
      </w:r>
      <w:r w:rsidRPr="00501E3A">
        <w:rPr>
          <w:position w:val="-32"/>
        </w:rPr>
        <w:object w:dxaOrig="4280" w:dyaOrig="760">
          <v:shape id="_x0000_i1045" type="#_x0000_t75" style="width:214.15pt;height:37.9pt" o:ole="">
            <v:imagedata r:id="rId51" o:title=""/>
          </v:shape>
          <o:OLEObject Type="Embed" ProgID="Equation.DSMT4" ShapeID="_x0000_i1045" DrawAspect="Content" ObjectID="_1526105747" r:id="rId52"/>
        </w:object>
      </w:r>
    </w:p>
    <w:p w:rsidR="00347938" w:rsidRDefault="00347938" w:rsidP="00347938"/>
    <w:p w:rsidR="00486D11" w:rsidRDefault="00486D11" w:rsidP="00486D11">
      <w:pPr>
        <w:widowControl w:val="0"/>
        <w:tabs>
          <w:tab w:val="left" w:pos="7200"/>
        </w:tabs>
      </w:pPr>
      <w:bookmarkStart w:id="0" w:name="_GoBack"/>
      <w:bookmarkEnd w:id="0"/>
    </w:p>
    <w:sectPr w:rsidR="00486D11" w:rsidSect="00B61385">
      <w:footerReference w:type="default" r:id="rId53"/>
      <w:pgSz w:w="12240" w:h="15840" w:code="1"/>
      <w:pgMar w:top="1008" w:right="1440" w:bottom="1008"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EEC" w:rsidRDefault="00C56EEC">
      <w:r>
        <w:separator/>
      </w:r>
    </w:p>
  </w:endnote>
  <w:endnote w:type="continuationSeparator" w:id="0">
    <w:p w:rsidR="00C56EEC" w:rsidRDefault="00C56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B61385">
    <w:pPr>
      <w:pStyle w:val="Footer"/>
    </w:pPr>
    <w:r>
      <w:rPr>
        <w:sz w:val="18"/>
      </w:rPr>
      <w:t xml:space="preserve">Dr. Ron Licht  </w:t>
    </w:r>
    <w:r>
      <w:rPr>
        <w:noProof/>
        <w:sz w:val="18"/>
      </w:rPr>
      <w:drawing>
        <wp:inline distT="0" distB="0" distL="0" distR="0" wp14:anchorId="393708E0" wp14:editId="0F5C4D4C">
          <wp:extent cx="838200" cy="295275"/>
          <wp:effectExtent l="0" t="0" r="0" b="9525"/>
          <wp:docPr id="10" name="Picture 1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sz w:val="18"/>
      </w:rPr>
      <w:t xml:space="preserve"> </w:t>
    </w:r>
    <w:r w:rsidR="00401498">
      <w:tab/>
    </w:r>
    <w:r w:rsidR="002639F2">
      <w:t>1</w:t>
    </w:r>
    <w:r w:rsidR="00347938">
      <w:t>4</w:t>
    </w:r>
    <w:r w:rsidR="00401498">
      <w:t xml:space="preserve"> -</w:t>
    </w:r>
    <w:r w:rsidR="00941A49">
      <w:t xml:space="preserve">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3</w:t>
    </w:r>
    <w:r w:rsidR="00401498">
      <w:rPr>
        <w:rStyle w:val="PageNumber"/>
      </w:rPr>
      <w:fldChar w:fldCharType="end"/>
    </w:r>
    <w:r w:rsidR="004014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EEC" w:rsidRDefault="00C56EEC">
      <w:r>
        <w:separator/>
      </w:r>
    </w:p>
  </w:footnote>
  <w:footnote w:type="continuationSeparator" w:id="0">
    <w:p w:rsidR="00C56EEC" w:rsidRDefault="00C56E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28B3C64"/>
    <w:multiLevelType w:val="hybridMultilevel"/>
    <w:tmpl w:val="F476E97E"/>
    <w:lvl w:ilvl="0" w:tplc="4A949CA0">
      <w:start w:val="36"/>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3">
    <w:nsid w:val="05CA47B1"/>
    <w:multiLevelType w:val="singleLevel"/>
    <w:tmpl w:val="0F9AF8FE"/>
    <w:lvl w:ilvl="0">
      <w:start w:val="1"/>
      <w:numFmt w:val="decimal"/>
      <w:lvlText w:val="%1."/>
      <w:legacy w:legacy="1" w:legacySpace="0" w:legacyIndent="432"/>
      <w:lvlJc w:val="left"/>
      <w:pPr>
        <w:ind w:left="432" w:hanging="432"/>
      </w:pPr>
    </w:lvl>
  </w:abstractNum>
  <w:abstractNum w:abstractNumId="4">
    <w:nsid w:val="060F22CD"/>
    <w:multiLevelType w:val="hybridMultilevel"/>
    <w:tmpl w:val="986255D2"/>
    <w:lvl w:ilvl="0" w:tplc="8F16E3C0">
      <w:start w:val="1"/>
      <w:numFmt w:val="bullet"/>
      <w:lvlText w:val=""/>
      <w:lvlJc w:val="left"/>
      <w:pPr>
        <w:tabs>
          <w:tab w:val="num" w:pos="-31680"/>
        </w:tabs>
        <w:ind w:left="288" w:hanging="288"/>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6">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7">
    <w:nsid w:val="2F2D1F0A"/>
    <w:multiLevelType w:val="hybridMultilevel"/>
    <w:tmpl w:val="CF06B82C"/>
    <w:lvl w:ilvl="0" w:tplc="4A949CA0">
      <w:start w:val="36"/>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8">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9">
    <w:nsid w:val="37945F17"/>
    <w:multiLevelType w:val="hybridMultilevel"/>
    <w:tmpl w:val="1DBAB87A"/>
    <w:lvl w:ilvl="0" w:tplc="4A949CA0">
      <w:start w:val="36"/>
      <w:numFmt w:val="decimal"/>
      <w:lvlText w:val="%1."/>
      <w:lvlJc w:val="left"/>
      <w:pPr>
        <w:tabs>
          <w:tab w:val="num" w:pos="930"/>
        </w:tabs>
        <w:ind w:left="930" w:hanging="57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0">
    <w:nsid w:val="38A007FD"/>
    <w:multiLevelType w:val="singleLevel"/>
    <w:tmpl w:val="706C4AA8"/>
    <w:lvl w:ilvl="0">
      <w:start w:val="1"/>
      <w:numFmt w:val="decimal"/>
      <w:lvlText w:val="%1."/>
      <w:legacy w:legacy="1" w:legacySpace="0" w:legacyIndent="432"/>
      <w:lvlJc w:val="left"/>
      <w:pPr>
        <w:ind w:left="432" w:hanging="432"/>
      </w:pPr>
    </w:lvl>
  </w:abstractNum>
  <w:abstractNum w:abstractNumId="11">
    <w:nsid w:val="496B5F3E"/>
    <w:multiLevelType w:val="hybridMultilevel"/>
    <w:tmpl w:val="34A871FA"/>
    <w:lvl w:ilvl="0" w:tplc="4A949CA0">
      <w:start w:val="36"/>
      <w:numFmt w:val="decimal"/>
      <w:lvlText w:val="%1."/>
      <w:lvlJc w:val="left"/>
      <w:pPr>
        <w:tabs>
          <w:tab w:val="num" w:pos="570"/>
        </w:tabs>
        <w:ind w:left="570" w:hanging="570"/>
      </w:pPr>
      <w:rPr>
        <w:rFonts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nsid w:val="559E666B"/>
    <w:multiLevelType w:val="singleLevel"/>
    <w:tmpl w:val="0F9AF8FE"/>
    <w:lvl w:ilvl="0">
      <w:start w:val="1"/>
      <w:numFmt w:val="decimal"/>
      <w:lvlText w:val="%1."/>
      <w:legacy w:legacy="1" w:legacySpace="0" w:legacyIndent="432"/>
      <w:lvlJc w:val="left"/>
      <w:pPr>
        <w:ind w:left="432" w:hanging="432"/>
      </w:pPr>
    </w:lvl>
  </w:abstractNum>
  <w:abstractNum w:abstractNumId="13">
    <w:nsid w:val="57AF2E63"/>
    <w:multiLevelType w:val="hybridMultilevel"/>
    <w:tmpl w:val="2C8E9868"/>
    <w:lvl w:ilvl="0" w:tplc="B4187564">
      <w:start w:val="12"/>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4">
    <w:nsid w:val="62B57F7F"/>
    <w:multiLevelType w:val="multilevel"/>
    <w:tmpl w:val="CF06B82C"/>
    <w:lvl w:ilvl="0">
      <w:start w:val="36"/>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6F1831B7"/>
    <w:multiLevelType w:val="hybridMultilevel"/>
    <w:tmpl w:val="CA40B770"/>
    <w:lvl w:ilvl="0" w:tplc="88B62556">
      <w:start w:val="1"/>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6">
    <w:nsid w:val="75C3188A"/>
    <w:multiLevelType w:val="hybridMultilevel"/>
    <w:tmpl w:val="4D2AA21E"/>
    <w:lvl w:ilvl="0" w:tplc="4A949CA0">
      <w:start w:val="36"/>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7">
    <w:nsid w:val="79FC1C83"/>
    <w:multiLevelType w:val="hybridMultilevel"/>
    <w:tmpl w:val="D598B8D0"/>
    <w:lvl w:ilvl="0" w:tplc="4474A6C8">
      <w:start w:val="4"/>
      <w:numFmt w:val="decimal"/>
      <w:lvlText w:val="%1."/>
      <w:lvlJc w:val="left"/>
      <w:pPr>
        <w:tabs>
          <w:tab w:val="num" w:pos="930"/>
        </w:tabs>
        <w:ind w:left="930" w:hanging="57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8"/>
  </w:num>
  <w:num w:numId="4">
    <w:abstractNumId w:val="6"/>
  </w:num>
  <w:num w:numId="5">
    <w:abstractNumId w:val="5"/>
  </w:num>
  <w:num w:numId="6">
    <w:abstractNumId w:val="3"/>
  </w:num>
  <w:num w:numId="7">
    <w:abstractNumId w:val="12"/>
  </w:num>
  <w:num w:numId="8">
    <w:abstractNumId w:val="4"/>
  </w:num>
  <w:num w:numId="9">
    <w:abstractNumId w:val="17"/>
  </w:num>
  <w:num w:numId="10">
    <w:abstractNumId w:val="13"/>
  </w:num>
  <w:num w:numId="11">
    <w:abstractNumId w:val="9"/>
  </w:num>
  <w:num w:numId="12">
    <w:abstractNumId w:val="11"/>
  </w:num>
  <w:num w:numId="13">
    <w:abstractNumId w:val="16"/>
  </w:num>
  <w:num w:numId="14">
    <w:abstractNumId w:val="2"/>
  </w:num>
  <w:num w:numId="15">
    <w:abstractNumId w:val="7"/>
  </w:num>
  <w:num w:numId="16">
    <w:abstractNumId w:val="1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11DA2"/>
    <w:rsid w:val="00026AEC"/>
    <w:rsid w:val="00050703"/>
    <w:rsid w:val="00057EF0"/>
    <w:rsid w:val="00066031"/>
    <w:rsid w:val="00076ED5"/>
    <w:rsid w:val="000F62F9"/>
    <w:rsid w:val="001156C7"/>
    <w:rsid w:val="001266EF"/>
    <w:rsid w:val="0013011B"/>
    <w:rsid w:val="001365F7"/>
    <w:rsid w:val="00151AD3"/>
    <w:rsid w:val="00176D1D"/>
    <w:rsid w:val="00182909"/>
    <w:rsid w:val="001A2451"/>
    <w:rsid w:val="001B0237"/>
    <w:rsid w:val="001C093E"/>
    <w:rsid w:val="00215191"/>
    <w:rsid w:val="00230D5C"/>
    <w:rsid w:val="00234A81"/>
    <w:rsid w:val="0024333E"/>
    <w:rsid w:val="002639F2"/>
    <w:rsid w:val="00275D0D"/>
    <w:rsid w:val="002A45AD"/>
    <w:rsid w:val="002C2EF2"/>
    <w:rsid w:val="002F1511"/>
    <w:rsid w:val="002F335F"/>
    <w:rsid w:val="002F40C1"/>
    <w:rsid w:val="00321C5D"/>
    <w:rsid w:val="00335D45"/>
    <w:rsid w:val="00340A30"/>
    <w:rsid w:val="00347938"/>
    <w:rsid w:val="00357556"/>
    <w:rsid w:val="00362623"/>
    <w:rsid w:val="00374A65"/>
    <w:rsid w:val="00380608"/>
    <w:rsid w:val="0038155F"/>
    <w:rsid w:val="00387CAE"/>
    <w:rsid w:val="003C59F0"/>
    <w:rsid w:val="003D3FB3"/>
    <w:rsid w:val="003E5190"/>
    <w:rsid w:val="003F58DC"/>
    <w:rsid w:val="00401498"/>
    <w:rsid w:val="00412F1A"/>
    <w:rsid w:val="00416839"/>
    <w:rsid w:val="00425080"/>
    <w:rsid w:val="0044326F"/>
    <w:rsid w:val="00444DC8"/>
    <w:rsid w:val="00446749"/>
    <w:rsid w:val="0045010F"/>
    <w:rsid w:val="00450F0D"/>
    <w:rsid w:val="00453628"/>
    <w:rsid w:val="004647E4"/>
    <w:rsid w:val="00473464"/>
    <w:rsid w:val="004864BF"/>
    <w:rsid w:val="00486D11"/>
    <w:rsid w:val="00495BBC"/>
    <w:rsid w:val="004C748B"/>
    <w:rsid w:val="004C78AB"/>
    <w:rsid w:val="00500302"/>
    <w:rsid w:val="00502757"/>
    <w:rsid w:val="005511D2"/>
    <w:rsid w:val="00597D3C"/>
    <w:rsid w:val="005A5FA8"/>
    <w:rsid w:val="0061023B"/>
    <w:rsid w:val="00614905"/>
    <w:rsid w:val="00622FA7"/>
    <w:rsid w:val="00630CB0"/>
    <w:rsid w:val="0066481E"/>
    <w:rsid w:val="006A1C92"/>
    <w:rsid w:val="006B3565"/>
    <w:rsid w:val="006B79DD"/>
    <w:rsid w:val="006C4B91"/>
    <w:rsid w:val="006C7B7B"/>
    <w:rsid w:val="006D45B7"/>
    <w:rsid w:val="006E51D8"/>
    <w:rsid w:val="0070294C"/>
    <w:rsid w:val="00711B30"/>
    <w:rsid w:val="00713997"/>
    <w:rsid w:val="00744EC7"/>
    <w:rsid w:val="00762848"/>
    <w:rsid w:val="007717F7"/>
    <w:rsid w:val="007D3B6F"/>
    <w:rsid w:val="007F7F44"/>
    <w:rsid w:val="00815444"/>
    <w:rsid w:val="00833BDC"/>
    <w:rsid w:val="008504D7"/>
    <w:rsid w:val="00852AB6"/>
    <w:rsid w:val="00861162"/>
    <w:rsid w:val="00877603"/>
    <w:rsid w:val="0088535C"/>
    <w:rsid w:val="00891563"/>
    <w:rsid w:val="00896079"/>
    <w:rsid w:val="008968BD"/>
    <w:rsid w:val="008F5781"/>
    <w:rsid w:val="008F748C"/>
    <w:rsid w:val="00912F73"/>
    <w:rsid w:val="00941A49"/>
    <w:rsid w:val="00947B34"/>
    <w:rsid w:val="00950359"/>
    <w:rsid w:val="00952D6A"/>
    <w:rsid w:val="00961CE5"/>
    <w:rsid w:val="009635D5"/>
    <w:rsid w:val="00964CBF"/>
    <w:rsid w:val="009809C0"/>
    <w:rsid w:val="009B0D60"/>
    <w:rsid w:val="009B2B7B"/>
    <w:rsid w:val="009B713B"/>
    <w:rsid w:val="009C7961"/>
    <w:rsid w:val="009E2687"/>
    <w:rsid w:val="009E68DF"/>
    <w:rsid w:val="00A10954"/>
    <w:rsid w:val="00A165C4"/>
    <w:rsid w:val="00A23295"/>
    <w:rsid w:val="00A30603"/>
    <w:rsid w:val="00A32201"/>
    <w:rsid w:val="00A34192"/>
    <w:rsid w:val="00A478F2"/>
    <w:rsid w:val="00A50052"/>
    <w:rsid w:val="00A5229D"/>
    <w:rsid w:val="00A732C7"/>
    <w:rsid w:val="00A81F30"/>
    <w:rsid w:val="00A825F8"/>
    <w:rsid w:val="00AC4C96"/>
    <w:rsid w:val="00AF356D"/>
    <w:rsid w:val="00B04139"/>
    <w:rsid w:val="00B20017"/>
    <w:rsid w:val="00B24344"/>
    <w:rsid w:val="00B3534E"/>
    <w:rsid w:val="00B37D2C"/>
    <w:rsid w:val="00B40651"/>
    <w:rsid w:val="00B61385"/>
    <w:rsid w:val="00B840C3"/>
    <w:rsid w:val="00B934DA"/>
    <w:rsid w:val="00B9590B"/>
    <w:rsid w:val="00BA192E"/>
    <w:rsid w:val="00BA5237"/>
    <w:rsid w:val="00BB6769"/>
    <w:rsid w:val="00BE34EA"/>
    <w:rsid w:val="00BF002B"/>
    <w:rsid w:val="00C05B28"/>
    <w:rsid w:val="00C153CA"/>
    <w:rsid w:val="00C20DC6"/>
    <w:rsid w:val="00C34150"/>
    <w:rsid w:val="00C42CE6"/>
    <w:rsid w:val="00C446B5"/>
    <w:rsid w:val="00C45BB2"/>
    <w:rsid w:val="00C56EEC"/>
    <w:rsid w:val="00C723DB"/>
    <w:rsid w:val="00CB7E34"/>
    <w:rsid w:val="00CD1283"/>
    <w:rsid w:val="00CD4354"/>
    <w:rsid w:val="00D03C34"/>
    <w:rsid w:val="00D068C2"/>
    <w:rsid w:val="00D15682"/>
    <w:rsid w:val="00D22F57"/>
    <w:rsid w:val="00D33035"/>
    <w:rsid w:val="00D372F0"/>
    <w:rsid w:val="00D475BB"/>
    <w:rsid w:val="00D63008"/>
    <w:rsid w:val="00D6774A"/>
    <w:rsid w:val="00D67859"/>
    <w:rsid w:val="00D74DFD"/>
    <w:rsid w:val="00D84568"/>
    <w:rsid w:val="00D870AF"/>
    <w:rsid w:val="00D9488C"/>
    <w:rsid w:val="00DA570D"/>
    <w:rsid w:val="00DB34E3"/>
    <w:rsid w:val="00DE025E"/>
    <w:rsid w:val="00DF0AAF"/>
    <w:rsid w:val="00E26677"/>
    <w:rsid w:val="00E27936"/>
    <w:rsid w:val="00E33C8A"/>
    <w:rsid w:val="00E55CC8"/>
    <w:rsid w:val="00E75D0B"/>
    <w:rsid w:val="00E9668B"/>
    <w:rsid w:val="00EB00AB"/>
    <w:rsid w:val="00EB4754"/>
    <w:rsid w:val="00EB69FC"/>
    <w:rsid w:val="00ED0DA2"/>
    <w:rsid w:val="00EE2B55"/>
    <w:rsid w:val="00F005D3"/>
    <w:rsid w:val="00F10D6A"/>
    <w:rsid w:val="00F158E9"/>
    <w:rsid w:val="00F229E3"/>
    <w:rsid w:val="00F27075"/>
    <w:rsid w:val="00F30989"/>
    <w:rsid w:val="00F45642"/>
    <w:rsid w:val="00F62361"/>
    <w:rsid w:val="00F74C55"/>
    <w:rsid w:val="00F76868"/>
    <w:rsid w:val="00F80064"/>
    <w:rsid w:val="00FA25E4"/>
    <w:rsid w:val="00FC34C4"/>
    <w:rsid w:val="00FC6AB3"/>
    <w:rsid w:val="00FD2BD4"/>
    <w:rsid w:val="00FE2E19"/>
    <w:rsid w:val="00FE56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0989"/>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styleId="Hyperlink">
    <w:name w:val="Hyperlink"/>
    <w:basedOn w:val="DefaultParagraphFont"/>
    <w:rsid w:val="00151AD3"/>
    <w:rPr>
      <w:color w:val="0000FF"/>
      <w:u w:val="single"/>
    </w:rPr>
  </w:style>
  <w:style w:type="character" w:styleId="FollowedHyperlink">
    <w:name w:val="FollowedHyperlink"/>
    <w:basedOn w:val="DefaultParagraphFont"/>
    <w:rsid w:val="00B37D2C"/>
    <w:rPr>
      <w:color w:val="800080"/>
      <w:u w:val="single"/>
    </w:rPr>
  </w:style>
  <w:style w:type="table" w:styleId="TableGrid">
    <w:name w:val="Table Grid"/>
    <w:basedOn w:val="TableNormal"/>
    <w:rsid w:val="003F5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76D1D"/>
    <w:rPr>
      <w:rFonts w:ascii="Tahoma" w:hAnsi="Tahoma" w:cs="Tahoma"/>
      <w:sz w:val="16"/>
      <w:szCs w:val="16"/>
    </w:rPr>
  </w:style>
  <w:style w:type="character" w:customStyle="1" w:styleId="BalloonTextChar">
    <w:name w:val="Balloon Text Char"/>
    <w:basedOn w:val="DefaultParagraphFont"/>
    <w:link w:val="BalloonText"/>
    <w:rsid w:val="00176D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0989"/>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styleId="Hyperlink">
    <w:name w:val="Hyperlink"/>
    <w:basedOn w:val="DefaultParagraphFont"/>
    <w:rsid w:val="00151AD3"/>
    <w:rPr>
      <w:color w:val="0000FF"/>
      <w:u w:val="single"/>
    </w:rPr>
  </w:style>
  <w:style w:type="character" w:styleId="FollowedHyperlink">
    <w:name w:val="FollowedHyperlink"/>
    <w:basedOn w:val="DefaultParagraphFont"/>
    <w:rsid w:val="00B37D2C"/>
    <w:rPr>
      <w:color w:val="800080"/>
      <w:u w:val="single"/>
    </w:rPr>
  </w:style>
  <w:style w:type="table" w:styleId="TableGrid">
    <w:name w:val="Table Grid"/>
    <w:basedOn w:val="TableNormal"/>
    <w:rsid w:val="003F5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76D1D"/>
    <w:rPr>
      <w:rFonts w:ascii="Tahoma" w:hAnsi="Tahoma" w:cs="Tahoma"/>
      <w:sz w:val="16"/>
      <w:szCs w:val="16"/>
    </w:rPr>
  </w:style>
  <w:style w:type="character" w:customStyle="1" w:styleId="BalloonTextChar">
    <w:name w:val="Balloon Text Char"/>
    <w:basedOn w:val="DefaultParagraphFont"/>
    <w:link w:val="BalloonText"/>
    <w:rsid w:val="00176D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F9458-705A-43EB-BC0A-269ACC305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Chem 20 Answers</vt:lpstr>
    </vt:vector>
  </TitlesOfParts>
  <Company>Calgary Board of Education</Company>
  <LinksUpToDate>false</LinksUpToDate>
  <CharactersWithSpaces>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 20 Answers</dc:title>
  <dc:creator>Ron Licht</dc:creator>
  <cp:lastModifiedBy>Ron H Licht</cp:lastModifiedBy>
  <cp:revision>9</cp:revision>
  <cp:lastPrinted>2016-05-30T15:28:00Z</cp:lastPrinted>
  <dcterms:created xsi:type="dcterms:W3CDTF">2011-02-10T19:53:00Z</dcterms:created>
  <dcterms:modified xsi:type="dcterms:W3CDTF">2016-05-30T15:28:00Z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