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0BB" w:rsidRDefault="00A240BB">
      <w:pPr>
        <w:widowControl w:val="0"/>
        <w:ind w:left="576" w:hanging="576"/>
        <w:rPr>
          <w:b/>
          <w:snapToGrid w:val="0"/>
          <w:sz w:val="32"/>
          <w:lang w:eastAsia="en-US"/>
        </w:rPr>
      </w:pPr>
      <w:bookmarkStart w:id="0" w:name="_GoBack"/>
      <w:bookmarkEnd w:id="0"/>
      <w:r>
        <w:rPr>
          <w:b/>
          <w:snapToGrid w:val="0"/>
          <w:sz w:val="32"/>
          <w:lang w:eastAsia="en-US"/>
        </w:rPr>
        <w:t>Gas Volume Stoichiometry</w:t>
      </w:r>
    </w:p>
    <w:p w:rsidR="00A240BB" w:rsidRDefault="00A240BB">
      <w:pPr>
        <w:widowControl w:val="0"/>
        <w:ind w:left="576" w:hanging="576"/>
        <w:rPr>
          <w:snapToGrid w:val="0"/>
          <w:sz w:val="24"/>
          <w:lang w:eastAsia="en-US"/>
        </w:rPr>
      </w:pPr>
    </w:p>
    <w:p w:rsidR="00A240BB" w:rsidRDefault="00A240BB">
      <w:pPr>
        <w:widowControl w:val="0"/>
        <w:ind w:left="576" w:hanging="576"/>
        <w:rPr>
          <w:snapToGrid w:val="0"/>
          <w:sz w:val="24"/>
          <w:lang w:eastAsia="en-US"/>
        </w:rPr>
      </w:pPr>
      <w:r>
        <w:rPr>
          <w:snapToGrid w:val="0"/>
          <w:sz w:val="24"/>
          <w:lang w:eastAsia="en-US"/>
        </w:rPr>
        <w:t>(1)</w:t>
      </w:r>
      <w:r>
        <w:rPr>
          <w:snapToGrid w:val="0"/>
          <w:sz w:val="24"/>
          <w:lang w:eastAsia="en-US"/>
        </w:rPr>
        <w:tab/>
      </w:r>
      <w:r>
        <w:rPr>
          <w:b/>
          <w:snapToGrid w:val="0"/>
          <w:sz w:val="24"/>
          <w:lang w:eastAsia="en-US"/>
        </w:rPr>
        <w:t>Purpose</w:t>
      </w:r>
      <w:r>
        <w:rPr>
          <w:snapToGrid w:val="0"/>
          <w:sz w:val="24"/>
          <w:lang w:eastAsia="en-US"/>
        </w:rPr>
        <w:t>:</w:t>
      </w:r>
    </w:p>
    <w:p w:rsidR="00A240BB" w:rsidRDefault="00A240BB">
      <w:pPr>
        <w:widowControl w:val="0"/>
        <w:ind w:left="1008" w:hanging="432"/>
        <w:rPr>
          <w:snapToGrid w:val="0"/>
          <w:sz w:val="24"/>
          <w:lang w:eastAsia="en-US"/>
        </w:rPr>
      </w:pPr>
      <w:r>
        <w:rPr>
          <w:snapToGrid w:val="0"/>
          <w:sz w:val="24"/>
          <w:lang w:eastAsia="en-US"/>
        </w:rPr>
        <w:t>1</w:t>
      </w:r>
      <w:r>
        <w:rPr>
          <w:snapToGrid w:val="0"/>
          <w:sz w:val="24"/>
          <w:lang w:eastAsia="en-US"/>
        </w:rPr>
        <w:tab/>
        <w:t>To test gas volume stoichiometry by trapping/measuring gas in a cylinder.</w:t>
      </w:r>
    </w:p>
    <w:p w:rsidR="00A240BB" w:rsidRDefault="00A240BB">
      <w:pPr>
        <w:widowControl w:val="0"/>
        <w:ind w:left="576" w:hanging="576"/>
        <w:rPr>
          <w:b/>
          <w:snapToGrid w:val="0"/>
          <w:sz w:val="24"/>
          <w:lang w:eastAsia="en-US"/>
        </w:rPr>
      </w:pPr>
    </w:p>
    <w:p w:rsidR="00A240BB" w:rsidRDefault="00A240BB">
      <w:pPr>
        <w:widowControl w:val="0"/>
        <w:ind w:left="576" w:hanging="576"/>
        <w:rPr>
          <w:snapToGrid w:val="0"/>
          <w:sz w:val="24"/>
          <w:lang w:eastAsia="en-US"/>
        </w:rPr>
      </w:pPr>
      <w:r>
        <w:rPr>
          <w:snapToGrid w:val="0"/>
          <w:sz w:val="24"/>
          <w:lang w:eastAsia="en-US"/>
        </w:rPr>
        <w:t>(2)</w:t>
      </w:r>
      <w:r>
        <w:rPr>
          <w:snapToGrid w:val="0"/>
          <w:sz w:val="24"/>
          <w:lang w:eastAsia="en-US"/>
        </w:rPr>
        <w:tab/>
      </w:r>
      <w:r>
        <w:rPr>
          <w:b/>
          <w:snapToGrid w:val="0"/>
          <w:sz w:val="24"/>
          <w:lang w:eastAsia="en-US"/>
        </w:rPr>
        <w:t>Experimental Design</w:t>
      </w:r>
      <w:r>
        <w:rPr>
          <w:snapToGrid w:val="0"/>
          <w:sz w:val="24"/>
          <w:lang w:eastAsia="en-US"/>
        </w:rPr>
        <w:t>:</w:t>
      </w:r>
    </w:p>
    <w:p w:rsidR="00A240BB" w:rsidRDefault="00A240BB">
      <w:pPr>
        <w:widowControl w:val="0"/>
        <w:ind w:left="1008" w:hanging="432"/>
        <w:rPr>
          <w:snapToGrid w:val="0"/>
          <w:sz w:val="24"/>
          <w:lang w:eastAsia="en-US"/>
        </w:rPr>
      </w:pPr>
      <w:r>
        <w:rPr>
          <w:snapToGrid w:val="0"/>
          <w:sz w:val="24"/>
          <w:lang w:eastAsia="en-US"/>
        </w:rPr>
        <w:t>1</w:t>
      </w:r>
      <w:r>
        <w:rPr>
          <w:snapToGrid w:val="0"/>
          <w:sz w:val="24"/>
          <w:lang w:eastAsia="en-US"/>
        </w:rPr>
        <w:tab/>
      </w:r>
      <w:r>
        <w:rPr>
          <w:i/>
          <w:snapToGrid w:val="0"/>
          <w:sz w:val="24"/>
          <w:lang w:eastAsia="en-US"/>
        </w:rPr>
        <w:t>manipulated variable</w:t>
      </w:r>
      <w:r>
        <w:rPr>
          <w:snapToGrid w:val="0"/>
          <w:sz w:val="24"/>
          <w:lang w:eastAsia="en-US"/>
        </w:rPr>
        <w:t xml:space="preserve"> -  amount of magnesium ribbon</w:t>
      </w:r>
    </w:p>
    <w:p w:rsidR="00A240BB" w:rsidRDefault="00A240BB">
      <w:pPr>
        <w:widowControl w:val="0"/>
        <w:ind w:left="1008" w:hanging="432"/>
        <w:rPr>
          <w:snapToGrid w:val="0"/>
          <w:sz w:val="24"/>
          <w:lang w:eastAsia="en-US"/>
        </w:rPr>
      </w:pPr>
      <w:r>
        <w:rPr>
          <w:snapToGrid w:val="0"/>
          <w:sz w:val="24"/>
          <w:lang w:eastAsia="en-US"/>
        </w:rPr>
        <w:t>1</w:t>
      </w:r>
      <w:r>
        <w:rPr>
          <w:snapToGrid w:val="0"/>
          <w:sz w:val="24"/>
          <w:lang w:eastAsia="en-US"/>
        </w:rPr>
        <w:tab/>
      </w:r>
      <w:r>
        <w:rPr>
          <w:i/>
          <w:snapToGrid w:val="0"/>
          <w:sz w:val="24"/>
          <w:lang w:eastAsia="en-US"/>
        </w:rPr>
        <w:t>responding variable</w:t>
      </w:r>
      <w:r>
        <w:rPr>
          <w:snapToGrid w:val="0"/>
          <w:sz w:val="24"/>
          <w:lang w:eastAsia="en-US"/>
        </w:rPr>
        <w:t xml:space="preserve"> -  amount of hydrogen gas collected</w:t>
      </w:r>
    </w:p>
    <w:p w:rsidR="00A240BB" w:rsidRDefault="00A240BB">
      <w:pPr>
        <w:widowControl w:val="0"/>
        <w:ind w:left="576" w:hanging="576"/>
        <w:rPr>
          <w:b/>
          <w:snapToGrid w:val="0"/>
          <w:sz w:val="24"/>
          <w:lang w:eastAsia="en-US"/>
        </w:rPr>
      </w:pPr>
    </w:p>
    <w:p w:rsidR="00A240BB" w:rsidRDefault="00A240BB">
      <w:pPr>
        <w:widowControl w:val="0"/>
        <w:ind w:left="576" w:hanging="576"/>
        <w:rPr>
          <w:snapToGrid w:val="0"/>
          <w:sz w:val="24"/>
          <w:lang w:eastAsia="en-US"/>
        </w:rPr>
      </w:pPr>
      <w:r>
        <w:rPr>
          <w:snapToGrid w:val="0"/>
          <w:sz w:val="24"/>
          <w:lang w:eastAsia="en-US"/>
        </w:rPr>
        <w:t>(4)</w:t>
      </w:r>
      <w:r>
        <w:rPr>
          <w:snapToGrid w:val="0"/>
          <w:sz w:val="24"/>
          <w:lang w:eastAsia="en-US"/>
        </w:rPr>
        <w:tab/>
      </w:r>
      <w:r>
        <w:rPr>
          <w:b/>
          <w:snapToGrid w:val="0"/>
          <w:sz w:val="24"/>
          <w:lang w:eastAsia="en-US"/>
        </w:rPr>
        <w:t>Observations</w:t>
      </w:r>
      <w:r>
        <w:rPr>
          <w:snapToGrid w:val="0"/>
          <w:sz w:val="24"/>
          <w:lang w:eastAsia="en-US"/>
        </w:rPr>
        <w:t>:</w:t>
      </w:r>
    </w:p>
    <w:p w:rsidR="00A240BB" w:rsidRDefault="00A240BB">
      <w:pPr>
        <w:widowControl w:val="0"/>
        <w:ind w:left="1008" w:hanging="432"/>
        <w:rPr>
          <w:snapToGrid w:val="0"/>
          <w:sz w:val="24"/>
          <w:lang w:eastAsia="en-US"/>
        </w:rPr>
      </w:pPr>
      <w:r>
        <w:rPr>
          <w:snapToGrid w:val="0"/>
          <w:sz w:val="24"/>
          <w:lang w:eastAsia="en-US"/>
        </w:rPr>
        <w:t>1</w:t>
      </w:r>
      <w:r>
        <w:rPr>
          <w:snapToGrid w:val="0"/>
          <w:sz w:val="24"/>
          <w:lang w:eastAsia="en-US"/>
        </w:rPr>
        <w:tab/>
        <w:t>Length of magnesium ribbon</w:t>
      </w:r>
    </w:p>
    <w:p w:rsidR="00A240BB" w:rsidRDefault="00A240BB">
      <w:pPr>
        <w:widowControl w:val="0"/>
        <w:ind w:left="1008" w:hanging="432"/>
        <w:rPr>
          <w:i/>
          <w:snapToGrid w:val="0"/>
          <w:sz w:val="24"/>
          <w:lang w:eastAsia="en-US"/>
        </w:rPr>
      </w:pPr>
      <w:r>
        <w:rPr>
          <w:snapToGrid w:val="0"/>
          <w:sz w:val="24"/>
          <w:lang w:eastAsia="en-US"/>
        </w:rPr>
        <w:t>2</w:t>
      </w:r>
      <w:r>
        <w:rPr>
          <w:snapToGrid w:val="0"/>
          <w:sz w:val="24"/>
          <w:lang w:eastAsia="en-US"/>
        </w:rPr>
        <w:tab/>
        <w:t>Mass of magnesium ribbon calculation</w:t>
      </w:r>
    </w:p>
    <w:p w:rsidR="00A240BB" w:rsidRDefault="00A240BB">
      <w:pPr>
        <w:widowControl w:val="0"/>
        <w:ind w:left="1008" w:hanging="432"/>
        <w:rPr>
          <w:snapToGrid w:val="0"/>
          <w:sz w:val="24"/>
          <w:lang w:eastAsia="en-US"/>
        </w:rPr>
      </w:pPr>
      <w:r>
        <w:rPr>
          <w:snapToGrid w:val="0"/>
          <w:sz w:val="24"/>
          <w:lang w:eastAsia="en-US"/>
        </w:rPr>
        <w:t>1</w:t>
      </w:r>
      <w:r>
        <w:rPr>
          <w:snapToGrid w:val="0"/>
          <w:sz w:val="24"/>
          <w:lang w:eastAsia="en-US"/>
        </w:rPr>
        <w:tab/>
        <w:t>Volume of gas collected.</w:t>
      </w:r>
    </w:p>
    <w:p w:rsidR="00A240BB" w:rsidRDefault="00A240BB">
      <w:pPr>
        <w:widowControl w:val="0"/>
        <w:ind w:left="1008" w:hanging="432"/>
        <w:rPr>
          <w:snapToGrid w:val="0"/>
          <w:sz w:val="24"/>
          <w:lang w:eastAsia="en-US"/>
        </w:rPr>
      </w:pPr>
    </w:p>
    <w:p w:rsidR="00A240BB" w:rsidRDefault="00A240BB">
      <w:pPr>
        <w:widowControl w:val="0"/>
        <w:ind w:left="576" w:hanging="576"/>
        <w:rPr>
          <w:snapToGrid w:val="0"/>
          <w:sz w:val="24"/>
          <w:lang w:eastAsia="en-US"/>
        </w:rPr>
      </w:pPr>
      <w:r>
        <w:rPr>
          <w:b/>
          <w:snapToGrid w:val="0"/>
          <w:sz w:val="24"/>
          <w:lang w:eastAsia="en-US"/>
        </w:rPr>
        <w:tab/>
        <w:t>Conclusion</w:t>
      </w:r>
    </w:p>
    <w:p w:rsidR="00A240BB" w:rsidRDefault="00A240BB">
      <w:pPr>
        <w:widowControl w:val="0"/>
        <w:ind w:left="576" w:hanging="576"/>
        <w:rPr>
          <w:snapToGrid w:val="0"/>
          <w:sz w:val="24"/>
          <w:lang w:eastAsia="en-US"/>
        </w:rPr>
      </w:pPr>
      <w:r>
        <w:rPr>
          <w:snapToGrid w:val="0"/>
          <w:sz w:val="24"/>
          <w:lang w:eastAsia="en-US"/>
        </w:rPr>
        <w:t>(5)</w:t>
      </w:r>
      <w:r>
        <w:rPr>
          <w:snapToGrid w:val="0"/>
          <w:sz w:val="24"/>
          <w:lang w:eastAsia="en-US"/>
        </w:rPr>
        <w:tab/>
        <w:t>Analysis</w:t>
      </w:r>
    </w:p>
    <w:p w:rsidR="00A240BB" w:rsidRDefault="00A240BB">
      <w:pPr>
        <w:widowControl w:val="0"/>
        <w:ind w:left="1008" w:hanging="432"/>
        <w:rPr>
          <w:snapToGrid w:val="0"/>
          <w:sz w:val="24"/>
          <w:lang w:eastAsia="en-US"/>
        </w:rPr>
      </w:pPr>
      <w:r>
        <w:rPr>
          <w:snapToGrid w:val="0"/>
          <w:sz w:val="24"/>
          <w:lang w:eastAsia="en-US"/>
        </w:rPr>
        <w:t>2</w:t>
      </w:r>
      <w:r>
        <w:rPr>
          <w:snapToGrid w:val="0"/>
          <w:sz w:val="24"/>
          <w:lang w:eastAsia="en-US"/>
        </w:rPr>
        <w:tab/>
        <w:t>Mg</w:t>
      </w:r>
      <w:r>
        <w:rPr>
          <w:snapToGrid w:val="0"/>
          <w:position w:val="-8"/>
          <w:sz w:val="24"/>
          <w:vertAlign w:val="subscript"/>
          <w:lang w:eastAsia="en-US"/>
        </w:rPr>
        <w:t xml:space="preserve"> (s)</w:t>
      </w:r>
      <w:r>
        <w:rPr>
          <w:snapToGrid w:val="0"/>
          <w:sz w:val="24"/>
          <w:lang w:eastAsia="en-US"/>
        </w:rPr>
        <w:t xml:space="preserve">    +</w:t>
      </w:r>
      <w:r>
        <w:rPr>
          <w:snapToGrid w:val="0"/>
          <w:sz w:val="24"/>
          <w:lang w:eastAsia="en-US"/>
        </w:rPr>
        <w:tab/>
        <w:t>2 HCl</w:t>
      </w:r>
      <w:r>
        <w:rPr>
          <w:snapToGrid w:val="0"/>
          <w:position w:val="-8"/>
          <w:sz w:val="24"/>
          <w:vertAlign w:val="subscript"/>
          <w:lang w:eastAsia="en-US"/>
        </w:rPr>
        <w:t xml:space="preserve"> (aq)</w:t>
      </w:r>
      <w:r>
        <w:rPr>
          <w:snapToGrid w:val="0"/>
          <w:sz w:val="24"/>
          <w:lang w:eastAsia="en-US"/>
        </w:rPr>
        <w:tab/>
        <w:t>----&gt;</w:t>
      </w:r>
      <w:r>
        <w:rPr>
          <w:snapToGrid w:val="0"/>
          <w:sz w:val="24"/>
          <w:lang w:eastAsia="en-US"/>
        </w:rPr>
        <w:tab/>
        <w:t xml:space="preserve"> MgCl</w:t>
      </w:r>
      <w:r>
        <w:rPr>
          <w:snapToGrid w:val="0"/>
          <w:position w:val="-8"/>
          <w:sz w:val="24"/>
          <w:vertAlign w:val="subscript"/>
          <w:lang w:eastAsia="en-US"/>
        </w:rPr>
        <w:t>2 (aq)</w:t>
      </w:r>
      <w:r>
        <w:rPr>
          <w:snapToGrid w:val="0"/>
          <w:sz w:val="24"/>
          <w:lang w:eastAsia="en-US"/>
        </w:rPr>
        <w:tab/>
        <w:t>+</w:t>
      </w:r>
      <w:r>
        <w:rPr>
          <w:snapToGrid w:val="0"/>
          <w:sz w:val="24"/>
          <w:lang w:eastAsia="en-US"/>
        </w:rPr>
        <w:tab/>
        <w:t>H</w:t>
      </w:r>
      <w:r>
        <w:rPr>
          <w:snapToGrid w:val="0"/>
          <w:position w:val="-8"/>
          <w:sz w:val="24"/>
          <w:vertAlign w:val="subscript"/>
          <w:lang w:eastAsia="en-US"/>
        </w:rPr>
        <w:t>2 (g)</w:t>
      </w:r>
    </w:p>
    <w:p w:rsidR="00A240BB" w:rsidRDefault="00A240BB">
      <w:pPr>
        <w:widowControl w:val="0"/>
        <w:ind w:left="1008" w:hanging="432"/>
        <w:rPr>
          <w:snapToGrid w:val="0"/>
          <w:sz w:val="24"/>
          <w:lang w:eastAsia="en-US"/>
        </w:rPr>
      </w:pPr>
      <w:r>
        <w:rPr>
          <w:snapToGrid w:val="0"/>
          <w:sz w:val="24"/>
          <w:lang w:eastAsia="en-US"/>
        </w:rPr>
        <w:t>3</w:t>
      </w:r>
      <w:r>
        <w:rPr>
          <w:snapToGrid w:val="0"/>
          <w:sz w:val="24"/>
          <w:lang w:eastAsia="en-US"/>
        </w:rPr>
        <w:tab/>
        <w:t>calculation of theoretical volume</w:t>
      </w:r>
    </w:p>
    <w:p w:rsidR="00A240BB" w:rsidRDefault="00A240BB">
      <w:pPr>
        <w:widowControl w:val="0"/>
        <w:ind w:left="1728" w:hanging="432"/>
        <w:rPr>
          <w:snapToGrid w:val="0"/>
          <w:sz w:val="24"/>
          <w:lang w:eastAsia="en-US"/>
        </w:rPr>
      </w:pPr>
      <w:r>
        <w:rPr>
          <w:snapToGrid w:val="0"/>
          <w:sz w:val="24"/>
          <w:lang w:eastAsia="en-US"/>
        </w:rPr>
        <w:t>0.060 g magnesium ----&gt;</w:t>
      </w:r>
      <w:r>
        <w:rPr>
          <w:snapToGrid w:val="0"/>
          <w:sz w:val="24"/>
          <w:lang w:eastAsia="en-US"/>
        </w:rPr>
        <w:tab/>
        <w:t>61 mL of hydrogen gas</w:t>
      </w:r>
    </w:p>
    <w:p w:rsidR="00A240BB" w:rsidRDefault="00A240BB">
      <w:pPr>
        <w:widowControl w:val="0"/>
        <w:ind w:left="1728" w:hanging="432"/>
        <w:rPr>
          <w:snapToGrid w:val="0"/>
          <w:sz w:val="24"/>
          <w:lang w:eastAsia="en-US"/>
        </w:rPr>
      </w:pPr>
    </w:p>
    <w:p w:rsidR="00A240BB" w:rsidRDefault="00A240BB">
      <w:pPr>
        <w:widowControl w:val="0"/>
        <w:ind w:left="576" w:hanging="576"/>
        <w:rPr>
          <w:snapToGrid w:val="0"/>
          <w:sz w:val="24"/>
          <w:lang w:eastAsia="en-US"/>
        </w:rPr>
      </w:pPr>
      <w:r>
        <w:rPr>
          <w:snapToGrid w:val="0"/>
          <w:sz w:val="24"/>
          <w:lang w:eastAsia="en-US"/>
        </w:rPr>
        <w:t>(2)</w:t>
      </w:r>
      <w:r>
        <w:rPr>
          <w:snapToGrid w:val="0"/>
          <w:sz w:val="24"/>
          <w:lang w:eastAsia="en-US"/>
        </w:rPr>
        <w:tab/>
        <w:t>Evaluation</w:t>
      </w:r>
    </w:p>
    <w:p w:rsidR="00A240BB" w:rsidRDefault="00A240BB">
      <w:pPr>
        <w:widowControl w:val="0"/>
        <w:ind w:left="1008" w:hanging="432"/>
        <w:rPr>
          <w:snapToGrid w:val="0"/>
          <w:sz w:val="24"/>
          <w:lang w:eastAsia="en-US"/>
        </w:rPr>
      </w:pPr>
      <w:r>
        <w:rPr>
          <w:snapToGrid w:val="0"/>
          <w:sz w:val="24"/>
          <w:lang w:eastAsia="en-US"/>
        </w:rPr>
        <w:t>2</w:t>
      </w:r>
      <w:r>
        <w:rPr>
          <w:snapToGrid w:val="0"/>
          <w:sz w:val="24"/>
          <w:lang w:eastAsia="en-US"/>
        </w:rPr>
        <w:tab/>
        <w:t>Percent error calculation</w:t>
      </w:r>
    </w:p>
    <w:p w:rsidR="00A240BB" w:rsidRDefault="00A240BB">
      <w:pPr>
        <w:widowControl w:val="0"/>
        <w:ind w:left="576" w:hanging="576"/>
        <w:rPr>
          <w:snapToGrid w:val="0"/>
          <w:sz w:val="24"/>
          <w:lang w:eastAsia="en-US"/>
        </w:rPr>
      </w:pPr>
    </w:p>
    <w:p w:rsidR="00A240BB" w:rsidRDefault="00A240BB">
      <w:pPr>
        <w:widowControl w:val="0"/>
        <w:ind w:left="576" w:hanging="576"/>
        <w:rPr>
          <w:snapToGrid w:val="0"/>
          <w:sz w:val="24"/>
          <w:lang w:eastAsia="en-US"/>
        </w:rPr>
      </w:pPr>
      <w:r>
        <w:rPr>
          <w:snapToGrid w:val="0"/>
          <w:sz w:val="24"/>
          <w:lang w:eastAsia="en-US"/>
        </w:rPr>
        <w:t>(4)</w:t>
      </w:r>
      <w:r>
        <w:rPr>
          <w:snapToGrid w:val="0"/>
          <w:sz w:val="24"/>
          <w:lang w:eastAsia="en-US"/>
        </w:rPr>
        <w:tab/>
      </w:r>
      <w:r>
        <w:rPr>
          <w:b/>
          <w:snapToGrid w:val="0"/>
          <w:sz w:val="24"/>
          <w:lang w:eastAsia="en-US"/>
        </w:rPr>
        <w:t>Questions</w:t>
      </w:r>
    </w:p>
    <w:p w:rsidR="00A240BB" w:rsidRDefault="00A240BB">
      <w:pPr>
        <w:widowControl w:val="0"/>
        <w:ind w:left="1008" w:hanging="432"/>
        <w:rPr>
          <w:snapToGrid w:val="0"/>
          <w:sz w:val="24"/>
          <w:lang w:eastAsia="en-US"/>
        </w:rPr>
      </w:pPr>
      <w:r>
        <w:rPr>
          <w:snapToGrid w:val="0"/>
          <w:sz w:val="24"/>
          <w:lang w:eastAsia="en-US"/>
        </w:rPr>
        <w:t>1.</w:t>
      </w:r>
      <w:r>
        <w:rPr>
          <w:snapToGrid w:val="0"/>
          <w:sz w:val="24"/>
          <w:lang w:eastAsia="en-US"/>
        </w:rPr>
        <w:tab/>
        <w:t>Assumed SATP conditions.</w:t>
      </w:r>
      <w:r>
        <w:rPr>
          <w:snapToGrid w:val="0"/>
          <w:sz w:val="24"/>
          <w:lang w:eastAsia="en-US"/>
        </w:rPr>
        <w:tab/>
      </w:r>
      <w:r>
        <w:rPr>
          <w:snapToGrid w:val="0"/>
          <w:sz w:val="24"/>
          <w:lang w:eastAsia="en-US"/>
        </w:rPr>
        <w:tab/>
      </w:r>
      <w:r>
        <w:rPr>
          <w:snapToGrid w:val="0"/>
          <w:sz w:val="24"/>
          <w:lang w:eastAsia="en-US"/>
        </w:rPr>
        <w:tab/>
        <w:t>(1)</w:t>
      </w:r>
    </w:p>
    <w:p w:rsidR="00A240BB" w:rsidRDefault="00A240BB">
      <w:pPr>
        <w:widowControl w:val="0"/>
        <w:ind w:left="1008" w:hanging="432"/>
        <w:rPr>
          <w:snapToGrid w:val="0"/>
          <w:sz w:val="24"/>
          <w:lang w:eastAsia="en-US"/>
        </w:rPr>
      </w:pPr>
      <w:r>
        <w:rPr>
          <w:snapToGrid w:val="0"/>
          <w:sz w:val="24"/>
          <w:lang w:eastAsia="en-US"/>
        </w:rPr>
        <w:t>2.</w:t>
      </w:r>
      <w:r>
        <w:rPr>
          <w:snapToGrid w:val="0"/>
          <w:sz w:val="24"/>
          <w:lang w:eastAsia="en-US"/>
        </w:rPr>
        <w:tab/>
        <w:t xml:space="preserve">61 mL = 0.0050 g </w:t>
      </w:r>
      <w:r>
        <w:rPr>
          <w:snapToGrid w:val="0"/>
          <w:sz w:val="24"/>
          <w:lang w:eastAsia="en-US"/>
        </w:rPr>
        <w:tab/>
      </w:r>
      <w:r>
        <w:rPr>
          <w:snapToGrid w:val="0"/>
          <w:sz w:val="24"/>
          <w:lang w:eastAsia="en-US"/>
        </w:rPr>
        <w:tab/>
      </w:r>
      <w:r>
        <w:rPr>
          <w:snapToGrid w:val="0"/>
          <w:sz w:val="24"/>
          <w:lang w:eastAsia="en-US"/>
        </w:rPr>
        <w:tab/>
      </w:r>
      <w:r>
        <w:rPr>
          <w:snapToGrid w:val="0"/>
          <w:sz w:val="24"/>
          <w:lang w:eastAsia="en-US"/>
        </w:rPr>
        <w:tab/>
      </w:r>
      <w:r>
        <w:rPr>
          <w:snapToGrid w:val="0"/>
          <w:sz w:val="24"/>
          <w:lang w:eastAsia="en-US"/>
        </w:rPr>
        <w:tab/>
        <w:t>(2)</w:t>
      </w:r>
    </w:p>
    <w:p w:rsidR="00A240BB" w:rsidRDefault="00A240BB">
      <w:pPr>
        <w:widowControl w:val="0"/>
        <w:ind w:left="1008" w:hanging="432"/>
        <w:rPr>
          <w:snapToGrid w:val="0"/>
          <w:sz w:val="24"/>
          <w:lang w:eastAsia="en-US"/>
        </w:rPr>
      </w:pPr>
      <w:r>
        <w:rPr>
          <w:snapToGrid w:val="0"/>
          <w:sz w:val="24"/>
          <w:lang w:eastAsia="en-US"/>
        </w:rPr>
        <w:t>3.</w:t>
      </w:r>
      <w:r>
        <w:rPr>
          <w:snapToGrid w:val="0"/>
          <w:sz w:val="24"/>
          <w:lang w:eastAsia="en-US"/>
        </w:rPr>
        <w:tab/>
        <w:t>Pop indicates the presence of hydrogen gas.</w:t>
      </w:r>
      <w:r>
        <w:rPr>
          <w:snapToGrid w:val="0"/>
          <w:sz w:val="24"/>
          <w:lang w:eastAsia="en-US"/>
        </w:rPr>
        <w:tab/>
        <w:t>(1)</w:t>
      </w:r>
    </w:p>
    <w:p w:rsidR="00A240BB" w:rsidRDefault="00A240BB">
      <w:pPr>
        <w:widowControl w:val="0"/>
        <w:rPr>
          <w:snapToGrid w:val="0"/>
          <w:sz w:val="24"/>
          <w:lang w:eastAsia="en-US"/>
        </w:rPr>
      </w:pPr>
    </w:p>
    <w:p w:rsidR="00A240BB" w:rsidRDefault="00A240BB">
      <w:pPr>
        <w:widowControl w:val="0"/>
        <w:ind w:left="576" w:hanging="576"/>
        <w:rPr>
          <w:snapToGrid w:val="0"/>
          <w:sz w:val="24"/>
          <w:lang w:eastAsia="en-US"/>
        </w:rPr>
      </w:pPr>
      <w:r>
        <w:rPr>
          <w:snapToGrid w:val="0"/>
          <w:sz w:val="24"/>
          <w:lang w:eastAsia="en-US"/>
        </w:rPr>
        <w:t>_________</w:t>
      </w:r>
      <w:r>
        <w:rPr>
          <w:snapToGrid w:val="0"/>
          <w:sz w:val="24"/>
          <w:lang w:eastAsia="en-US"/>
        </w:rPr>
        <w:tab/>
        <w:t xml:space="preserve">out of </w:t>
      </w:r>
      <w:r>
        <w:rPr>
          <w:b/>
          <w:snapToGrid w:val="0"/>
          <w:sz w:val="24"/>
          <w:lang w:eastAsia="en-US"/>
        </w:rPr>
        <w:t xml:space="preserve"> </w:t>
      </w:r>
      <w:r>
        <w:rPr>
          <w:b/>
          <w:snapToGrid w:val="0"/>
          <w:sz w:val="28"/>
          <w:lang w:eastAsia="en-US"/>
        </w:rPr>
        <w:t>18</w:t>
      </w:r>
    </w:p>
    <w:sectPr w:rsidR="00A240BB">
      <w:headerReference w:type="default" r:id="rId7"/>
      <w:footerReference w:type="default" r:id="rId8"/>
      <w:pgSz w:w="12240" w:h="15840"/>
      <w:pgMar w:top="1004" w:right="1008" w:bottom="730" w:left="1008" w:header="720" w:footer="73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3BCD" w:rsidRDefault="00283BCD">
      <w:r>
        <w:separator/>
      </w:r>
    </w:p>
  </w:endnote>
  <w:endnote w:type="continuationSeparator" w:id="0">
    <w:p w:rsidR="00283BCD" w:rsidRDefault="00283B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49DB" w:rsidRDefault="00623CA1">
    <w:pPr>
      <w:widowControl w:val="0"/>
      <w:tabs>
        <w:tab w:val="center" w:pos="5112"/>
        <w:tab w:val="right" w:pos="10224"/>
      </w:tabs>
      <w:rPr>
        <w:snapToGrid w:val="0"/>
        <w:sz w:val="24"/>
        <w:lang w:eastAsia="en-US"/>
      </w:rPr>
    </w:pPr>
    <w:r>
      <w:rPr>
        <w:sz w:val="18"/>
      </w:rPr>
      <w:t xml:space="preserve">Dr. Ron Licht  </w:t>
    </w:r>
    <w:r>
      <w:rPr>
        <w:noProof/>
        <w:sz w:val="18"/>
        <w:lang w:val="en-CA"/>
      </w:rPr>
      <w:drawing>
        <wp:inline distT="0" distB="0" distL="0" distR="0">
          <wp:extent cx="838200" cy="297180"/>
          <wp:effectExtent l="0" t="0" r="0" b="7620"/>
          <wp:docPr id="1" name="Picture 70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0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>
      <w:rPr>
        <w:sz w:val="18"/>
      </w:rPr>
      <w:tab/>
    </w:r>
    <w:r>
      <w:rPr>
        <w:sz w:val="18"/>
      </w:rPr>
      <w:tab/>
    </w:r>
    <w:r>
      <w:rPr>
        <w:rStyle w:val="PageNumber"/>
        <w:sz w:val="18"/>
      </w:rPr>
      <w:t>www.structuredindependentlearning.com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3BCD" w:rsidRDefault="00283BCD">
      <w:r>
        <w:separator/>
      </w:r>
    </w:p>
  </w:footnote>
  <w:footnote w:type="continuationSeparator" w:id="0">
    <w:p w:rsidR="00283BCD" w:rsidRDefault="00283B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49DB" w:rsidRDefault="009149DB">
    <w:pPr>
      <w:widowControl w:val="0"/>
      <w:tabs>
        <w:tab w:val="center" w:pos="5112"/>
        <w:tab w:val="right" w:pos="10224"/>
      </w:tabs>
      <w:rPr>
        <w:snapToGrid w:val="0"/>
        <w:sz w:val="24"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566"/>
    <w:rsid w:val="000E1566"/>
    <w:rsid w:val="00283BCD"/>
    <w:rsid w:val="00623CA1"/>
    <w:rsid w:val="009149DB"/>
    <w:rsid w:val="00A24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623C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23CA1"/>
    <w:rPr>
      <w:lang w:val="en-GB"/>
    </w:rPr>
  </w:style>
  <w:style w:type="paragraph" w:styleId="Footer">
    <w:name w:val="footer"/>
    <w:basedOn w:val="Normal"/>
    <w:link w:val="FooterChar"/>
    <w:rsid w:val="00623C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23CA1"/>
    <w:rPr>
      <w:lang w:val="en-GB"/>
    </w:rPr>
  </w:style>
  <w:style w:type="character" w:styleId="PageNumber">
    <w:name w:val="page number"/>
    <w:unhideWhenUsed/>
    <w:rsid w:val="00623C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623C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23CA1"/>
    <w:rPr>
      <w:lang w:val="en-GB"/>
    </w:rPr>
  </w:style>
  <w:style w:type="paragraph" w:styleId="Footer">
    <w:name w:val="footer"/>
    <w:basedOn w:val="Normal"/>
    <w:link w:val="FooterChar"/>
    <w:rsid w:val="00623C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23CA1"/>
    <w:rPr>
      <w:lang w:val="en-GB"/>
    </w:rPr>
  </w:style>
  <w:style w:type="character" w:styleId="PageNumber">
    <w:name w:val="page number"/>
    <w:unhideWhenUsed/>
    <w:rsid w:val="00623C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Chemistry 20</vt:lpstr>
    </vt:vector>
  </TitlesOfParts>
  <Company>Calgary Board of Education</Company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Chemistry 20</dc:title>
  <dc:creator>Ron Licht</dc:creator>
  <cp:lastModifiedBy>Ron H Licht</cp:lastModifiedBy>
  <cp:revision>2</cp:revision>
  <cp:lastPrinted>2016-05-30T16:55:00Z</cp:lastPrinted>
  <dcterms:created xsi:type="dcterms:W3CDTF">2016-05-30T16:56:00Z</dcterms:created>
  <dcterms:modified xsi:type="dcterms:W3CDTF">2016-05-30T16:56:00Z</dcterms:modified>
</cp:coreProperties>
</file>