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Lesson 1</w:t>
      </w:r>
      <w:r w:rsidR="004348F1">
        <w:t>5</w:t>
      </w:r>
      <w:r>
        <w:t xml:space="preserve"> – </w:t>
      </w:r>
      <w:r w:rsidR="004348F1">
        <w:t>Solutions</w:t>
      </w:r>
    </w:p>
    <w:p w:rsidR="00897504" w:rsidRDefault="004232DA" w:rsidP="004232DA">
      <w:pPr>
        <w:pStyle w:val="Heading1"/>
      </w:pPr>
      <w:r>
        <w:t>Classification of matter</w:t>
      </w:r>
    </w:p>
    <w:p w:rsidR="004232DA" w:rsidRDefault="004232DA" w:rsidP="004232DA">
      <w:r w:rsidRPr="004B1197">
        <w:rPr>
          <w:b/>
        </w:rPr>
        <w:t>Matter</w:t>
      </w:r>
      <w:r w:rsidRPr="004B1197">
        <w:t xml:space="preserve"> is anything that has mass and occupies space. To organize their knowledge of substances, scientists classify matter. The most common classification system differentiates matter as </w:t>
      </w:r>
      <w:r w:rsidRPr="004232DA">
        <w:rPr>
          <w:b/>
        </w:rPr>
        <w:t>heterogeneous</w:t>
      </w:r>
      <w:r w:rsidRPr="004B1197">
        <w:t xml:space="preserve"> or </w:t>
      </w:r>
      <w:r w:rsidRPr="004232DA">
        <w:rPr>
          <w:b/>
        </w:rPr>
        <w:t>homogeneous</w:t>
      </w:r>
      <w:r w:rsidRPr="004B1197">
        <w:t xml:space="preserve">. Empirically, heterogeneous substances are non-uniform mixtures that may consist of more than one phase. </w:t>
      </w:r>
      <w:r>
        <w:t xml:space="preserve">Sand and water is an example of a heterogeneous mixture. </w:t>
      </w:r>
      <w:r w:rsidRPr="004B1197">
        <w:t xml:space="preserve">Homogeneous substances are uniform and consist of only one phase. </w:t>
      </w:r>
      <w:r>
        <w:t xml:space="preserve">Tap water, which contains many dissolved salts, is an example of a homogeneous mixture. </w:t>
      </w:r>
    </w:p>
    <w:p w:rsidR="004232DA" w:rsidRDefault="004232DA" w:rsidP="004232DA"/>
    <w:p w:rsidR="004232DA" w:rsidRPr="004B1197" w:rsidRDefault="004232DA" w:rsidP="004232DA">
      <w:r w:rsidRPr="004B1197">
        <w:t xml:space="preserve">You can classify many substances as heterogeneous or homogeneous by making simple observations. However, some substances that appear homogeneous may, on closer inspection, prove to be heterogeneous. </w:t>
      </w:r>
      <w:r>
        <w:t xml:space="preserve">Homogeneous milk, for example, is actually a heterogeneous mixture where a chemical has been added to keep the insoluble fats in suspension. </w:t>
      </w:r>
      <w:r w:rsidRPr="004B1197">
        <w:t xml:space="preserve">Chemistry focuses on homogeneous matter, which can be classified as either </w:t>
      </w:r>
      <w:r w:rsidRPr="004232DA">
        <w:rPr>
          <w:b/>
        </w:rPr>
        <w:t>pure substances</w:t>
      </w:r>
      <w:r w:rsidRPr="004B1197">
        <w:t xml:space="preserve"> or </w:t>
      </w:r>
      <w:r w:rsidRPr="004232DA">
        <w:rPr>
          <w:b/>
        </w:rPr>
        <w:t>solutions</w:t>
      </w:r>
      <w:r w:rsidRPr="004B1197">
        <w:t>.</w:t>
      </w:r>
      <w:r>
        <w:t xml:space="preserve"> </w:t>
      </w:r>
      <w:r w:rsidRPr="004B1197">
        <w:t>This empirical classification system is based on the methods used to separate matter. The parts of both heterogeneous mixtures and solutions can be separated by physical means, such as filtration; distillation; mechanically extracting one component from the mixture; allowing one component to settle; or using a magnet to separate certain</w:t>
      </w:r>
      <w:r w:rsidR="00782E30">
        <w:t xml:space="preserve"> </w:t>
      </w:r>
      <w:r w:rsidRPr="004B1197">
        <w:t>metals. Pure substances cannot be separated by physical methods. A compound can be separated into more than one substance only by means of a chemical change. Separating a compound into its elements is called chemical decomposition. Elements cannot be broken down into simpler chemical substances.</w:t>
      </w:r>
    </w:p>
    <w:p w:rsidR="00782E30" w:rsidRDefault="00782E30" w:rsidP="004232DA"/>
    <w:p w:rsidR="004232DA" w:rsidRDefault="004232DA" w:rsidP="004232DA">
      <w:r w:rsidRPr="004B1197">
        <w:t xml:space="preserve">Although the classification of matter is based on experimental work, theory lends support to this system. According to theory, elements are composed entirely of only one kind of atom. An atom, according to theory, is the smallest particle of an element that is still characteristic of that element. According to this same theory, compounds contain atoms of more than one element combined in a definite fixed proportion. Both elements and compounds may consist of molecules, distinct particles composed of two or more atoms. </w:t>
      </w:r>
      <w:r w:rsidRPr="00A14B6C">
        <w:rPr>
          <w:b/>
        </w:rPr>
        <w:t>Solutions</w:t>
      </w:r>
      <w:r w:rsidRPr="004B1197">
        <w:t>, unlike elements and compounds, contain particles of more than one substance, uniformly distributed throughout them.</w:t>
      </w:r>
    </w:p>
    <w:p w:rsidR="00782E30" w:rsidRDefault="00782E30" w:rsidP="004232DA"/>
    <w:p w:rsidR="00782E30" w:rsidRPr="004B1197" w:rsidRDefault="00782E30" w:rsidP="004232DA">
      <w:r>
        <w:t>The following chart and descriptions summarize our classification of matter:</w:t>
      </w:r>
    </w:p>
    <w:p w:rsidR="00897504" w:rsidRPr="004232DA" w:rsidRDefault="00782E30" w:rsidP="00897504">
      <w:pPr>
        <w:rPr>
          <w:szCs w:val="24"/>
        </w:rPr>
      </w:pPr>
      <w:r>
        <w:rPr>
          <w:szCs w:val="24"/>
        </w:rPr>
        <w:br w:type="page"/>
      </w:r>
      <w:r w:rsidR="00EA7B01">
        <w:rPr>
          <w:noProof/>
          <w:szCs w:val="24"/>
        </w:rPr>
        <w:lastRenderedPageBreak/>
        <mc:AlternateContent>
          <mc:Choice Requires="wpg">
            <w:drawing>
              <wp:anchor distT="0" distB="0" distL="114300" distR="114300" simplePos="0" relativeHeight="251657728" behindDoc="0" locked="0" layoutInCell="1" allowOverlap="1">
                <wp:simplePos x="0" y="0"/>
                <wp:positionH relativeFrom="column">
                  <wp:posOffset>-274320</wp:posOffset>
                </wp:positionH>
                <wp:positionV relativeFrom="paragraph">
                  <wp:posOffset>76200</wp:posOffset>
                </wp:positionV>
                <wp:extent cx="6583680" cy="2377440"/>
                <wp:effectExtent l="0" t="0" r="0" b="0"/>
                <wp:wrapNone/>
                <wp:docPr id="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77440"/>
                          <a:chOff x="1008" y="2160"/>
                          <a:chExt cx="10368" cy="3744"/>
                        </a:xfrm>
                      </wpg:grpSpPr>
                      <wps:wsp>
                        <wps:cNvPr id="3" name="Text Box 163"/>
                        <wps:cNvSpPr txBox="1">
                          <a:spLocks noChangeArrowheads="1"/>
                        </wps:cNvSpPr>
                        <wps:spPr bwMode="auto">
                          <a:xfrm>
                            <a:off x="4608" y="2160"/>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matter</w:t>
                              </w:r>
                            </w:p>
                          </w:txbxContent>
                        </wps:txbx>
                        <wps:bodyPr rot="0" vert="horz" wrap="square" lIns="91440" tIns="45720" rIns="91440" bIns="45720" anchor="t" anchorCtr="0" upright="1">
                          <a:noAutofit/>
                        </wps:bodyPr>
                      </wps:wsp>
                      <wps:wsp>
                        <wps:cNvPr id="4" name="Text Box 164"/>
                        <wps:cNvSpPr txBox="1">
                          <a:spLocks noChangeArrowheads="1"/>
                        </wps:cNvSpPr>
                        <wps:spPr bwMode="auto">
                          <a:xfrm>
                            <a:off x="2160" y="3024"/>
                            <a:ext cx="216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pure substances</w:t>
                              </w:r>
                            </w:p>
                          </w:txbxContent>
                        </wps:txbx>
                        <wps:bodyPr rot="0" vert="horz" wrap="square" lIns="91440" tIns="45720" rIns="91440" bIns="45720" anchor="t" anchorCtr="0" upright="1">
                          <a:noAutofit/>
                        </wps:bodyPr>
                      </wps:wsp>
                      <wps:wsp>
                        <wps:cNvPr id="5" name="Text Box 165"/>
                        <wps:cNvSpPr txBox="1">
                          <a:spLocks noChangeArrowheads="1"/>
                        </wps:cNvSpPr>
                        <wps:spPr bwMode="auto">
                          <a:xfrm>
                            <a:off x="6336" y="3024"/>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mixtures</w:t>
                              </w:r>
                            </w:p>
                          </w:txbxContent>
                        </wps:txbx>
                        <wps:bodyPr rot="0" vert="horz" wrap="square" lIns="91440" tIns="45720" rIns="91440" bIns="45720" anchor="t" anchorCtr="0" upright="1">
                          <a:noAutofit/>
                        </wps:bodyPr>
                      </wps:wsp>
                      <wps:wsp>
                        <wps:cNvPr id="6" name="Text Box 166"/>
                        <wps:cNvSpPr txBox="1">
                          <a:spLocks noChangeArrowheads="1"/>
                        </wps:cNvSpPr>
                        <wps:spPr bwMode="auto">
                          <a:xfrm>
                            <a:off x="3024" y="4176"/>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compounds</w:t>
                              </w:r>
                            </w:p>
                          </w:txbxContent>
                        </wps:txbx>
                        <wps:bodyPr rot="0" vert="horz" wrap="square" lIns="91440" tIns="45720" rIns="91440" bIns="45720" anchor="t" anchorCtr="0" upright="1">
                          <a:noAutofit/>
                        </wps:bodyPr>
                      </wps:wsp>
                      <wps:wsp>
                        <wps:cNvPr id="7" name="Text Box 167"/>
                        <wps:cNvSpPr txBox="1">
                          <a:spLocks noChangeArrowheads="1"/>
                        </wps:cNvSpPr>
                        <wps:spPr bwMode="auto">
                          <a:xfrm>
                            <a:off x="1008" y="4176"/>
                            <a:ext cx="216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elements</w:t>
                              </w:r>
                            </w:p>
                          </w:txbxContent>
                        </wps:txbx>
                        <wps:bodyPr rot="0" vert="horz" wrap="square" lIns="91440" tIns="45720" rIns="91440" bIns="45720" anchor="t" anchorCtr="0" upright="1">
                          <a:noAutofit/>
                        </wps:bodyPr>
                      </wps:wsp>
                      <wps:wsp>
                        <wps:cNvPr id="8" name="Text Box 168"/>
                        <wps:cNvSpPr txBox="1">
                          <a:spLocks noChangeArrowheads="1"/>
                        </wps:cNvSpPr>
                        <wps:spPr bwMode="auto">
                          <a:xfrm>
                            <a:off x="4896" y="3888"/>
                            <a:ext cx="259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heterogeneous</w:t>
                              </w:r>
                            </w:p>
                          </w:txbxContent>
                        </wps:txbx>
                        <wps:bodyPr rot="0" vert="horz" wrap="square" lIns="91440" tIns="45720" rIns="91440" bIns="45720" anchor="t" anchorCtr="0" upright="1">
                          <a:noAutofit/>
                        </wps:bodyPr>
                      </wps:wsp>
                      <wps:wsp>
                        <wps:cNvPr id="9" name="Text Box 169"/>
                        <wps:cNvSpPr txBox="1">
                          <a:spLocks noChangeArrowheads="1"/>
                        </wps:cNvSpPr>
                        <wps:spPr bwMode="auto">
                          <a:xfrm>
                            <a:off x="7776" y="3888"/>
                            <a:ext cx="2592"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homogeneous</w:t>
                              </w:r>
                            </w:p>
                            <w:p w:rsidR="00897504" w:rsidRDefault="00897504" w:rsidP="00897504">
                              <w:pPr>
                                <w:jc w:val="center"/>
                                <w:rPr>
                                  <w:sz w:val="32"/>
                                </w:rPr>
                              </w:pPr>
                              <w:r>
                                <w:rPr>
                                  <w:sz w:val="32"/>
                                </w:rPr>
                                <w:t>(</w:t>
                              </w:r>
                              <w:r>
                                <w:rPr>
                                  <w:b/>
                                  <w:sz w:val="32"/>
                                </w:rPr>
                                <w:t>solutions</w:t>
                              </w:r>
                              <w:r>
                                <w:rPr>
                                  <w:sz w:val="32"/>
                                </w:rPr>
                                <w:t>)</w:t>
                              </w:r>
                            </w:p>
                          </w:txbxContent>
                        </wps:txbx>
                        <wps:bodyPr rot="0" vert="horz" wrap="square" lIns="91440" tIns="45720" rIns="91440" bIns="45720" anchor="t" anchorCtr="0" upright="1">
                          <a:noAutofit/>
                        </wps:bodyPr>
                      </wps:wsp>
                      <wps:wsp>
                        <wps:cNvPr id="10" name="Text Box 170"/>
                        <wps:cNvSpPr txBox="1">
                          <a:spLocks noChangeArrowheads="1"/>
                        </wps:cNvSpPr>
                        <wps:spPr bwMode="auto">
                          <a:xfrm>
                            <a:off x="6048" y="5040"/>
                            <a:ext cx="1872"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liquid</w:t>
                              </w:r>
                            </w:p>
                            <w:p w:rsidR="00897504" w:rsidRDefault="00897504" w:rsidP="00897504">
                              <w:pPr>
                                <w:jc w:val="center"/>
                                <w:rPr>
                                  <w:sz w:val="32"/>
                                </w:rPr>
                              </w:pPr>
                              <w:r>
                                <w:rPr>
                                  <w:sz w:val="32"/>
                                </w:rPr>
                                <w:t>solutions</w:t>
                              </w:r>
                            </w:p>
                          </w:txbxContent>
                        </wps:txbx>
                        <wps:bodyPr rot="0" vert="horz" wrap="square" lIns="91440" tIns="45720" rIns="91440" bIns="45720" anchor="t" anchorCtr="0" upright="1">
                          <a:noAutofit/>
                        </wps:bodyPr>
                      </wps:wsp>
                      <wps:wsp>
                        <wps:cNvPr id="11" name="Text Box 171"/>
                        <wps:cNvSpPr txBox="1">
                          <a:spLocks noChangeArrowheads="1"/>
                        </wps:cNvSpPr>
                        <wps:spPr bwMode="auto">
                          <a:xfrm>
                            <a:off x="9504" y="5040"/>
                            <a:ext cx="1872"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solid</w:t>
                              </w:r>
                            </w:p>
                            <w:p w:rsidR="00897504" w:rsidRDefault="00897504" w:rsidP="00897504">
                              <w:pPr>
                                <w:jc w:val="center"/>
                                <w:rPr>
                                  <w:sz w:val="32"/>
                                </w:rPr>
                              </w:pPr>
                              <w:r>
                                <w:rPr>
                                  <w:sz w:val="32"/>
                                </w:rPr>
                                <w:t>solutions</w:t>
                              </w:r>
                            </w:p>
                          </w:txbxContent>
                        </wps:txbx>
                        <wps:bodyPr rot="0" vert="horz" wrap="square" lIns="91440" tIns="45720" rIns="91440" bIns="45720" anchor="t" anchorCtr="0" upright="1">
                          <a:noAutofit/>
                        </wps:bodyPr>
                      </wps:wsp>
                      <wps:wsp>
                        <wps:cNvPr id="12" name="Text Box 172"/>
                        <wps:cNvSpPr txBox="1">
                          <a:spLocks noChangeArrowheads="1"/>
                        </wps:cNvSpPr>
                        <wps:spPr bwMode="auto">
                          <a:xfrm>
                            <a:off x="7776" y="5040"/>
                            <a:ext cx="172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504" w:rsidRDefault="00897504" w:rsidP="00897504">
                              <w:pPr>
                                <w:jc w:val="center"/>
                                <w:rPr>
                                  <w:sz w:val="32"/>
                                </w:rPr>
                              </w:pPr>
                              <w:r>
                                <w:rPr>
                                  <w:sz w:val="32"/>
                                </w:rPr>
                                <w:t>gas</w:t>
                              </w:r>
                            </w:p>
                            <w:p w:rsidR="00897504" w:rsidRDefault="00897504" w:rsidP="00897504">
                              <w:pPr>
                                <w:jc w:val="center"/>
                                <w:rPr>
                                  <w:sz w:val="32"/>
                                </w:rPr>
                              </w:pPr>
                              <w:r>
                                <w:rPr>
                                  <w:sz w:val="32"/>
                                </w:rPr>
                                <w:t>solutions</w:t>
                              </w:r>
                            </w:p>
                          </w:txbxContent>
                        </wps:txbx>
                        <wps:bodyPr rot="0" vert="horz" wrap="square" lIns="91440" tIns="45720" rIns="91440" bIns="45720" anchor="t" anchorCtr="0" upright="1">
                          <a:noAutofit/>
                        </wps:bodyPr>
                      </wps:wsp>
                      <wps:wsp>
                        <wps:cNvPr id="13" name="Line 173"/>
                        <wps:cNvCnPr/>
                        <wps:spPr bwMode="auto">
                          <a:xfrm>
                            <a:off x="5760" y="25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4"/>
                        <wps:cNvCnPr/>
                        <wps:spPr bwMode="auto">
                          <a:xfrm>
                            <a:off x="3168" y="2880"/>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75"/>
                        <wps:cNvCnPr/>
                        <wps:spPr bwMode="auto">
                          <a:xfrm>
                            <a:off x="3168"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6"/>
                        <wps:cNvCnPr/>
                        <wps:spPr bwMode="auto">
                          <a:xfrm>
                            <a:off x="3168" y="37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7"/>
                        <wps:cNvCnPr/>
                        <wps:spPr bwMode="auto">
                          <a:xfrm>
                            <a:off x="2016" y="4032"/>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8"/>
                        <wps:cNvCnPr/>
                        <wps:spPr bwMode="auto">
                          <a:xfrm>
                            <a:off x="2016" y="403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79"/>
                        <wps:cNvCnPr/>
                        <wps:spPr bwMode="auto">
                          <a:xfrm>
                            <a:off x="3888" y="403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0"/>
                        <wps:cNvCnPr/>
                        <wps:spPr bwMode="auto">
                          <a:xfrm>
                            <a:off x="7488"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1"/>
                        <wps:cNvCnPr/>
                        <wps:spPr bwMode="auto">
                          <a:xfrm>
                            <a:off x="6048" y="3744"/>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2"/>
                        <wps:cNvCnPr/>
                        <wps:spPr bwMode="auto">
                          <a:xfrm>
                            <a:off x="8928" y="37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3"/>
                        <wps:cNvCnPr/>
                        <wps:spPr bwMode="auto">
                          <a:xfrm>
                            <a:off x="6048" y="37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4"/>
                        <wps:cNvCnPr/>
                        <wps:spPr bwMode="auto">
                          <a:xfrm>
                            <a:off x="7488" y="345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85"/>
                        <wps:cNvCnPr/>
                        <wps:spPr bwMode="auto">
                          <a:xfrm>
                            <a:off x="8928" y="4608"/>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86"/>
                        <wps:cNvCnPr/>
                        <wps:spPr bwMode="auto">
                          <a:xfrm>
                            <a:off x="7056" y="4896"/>
                            <a:ext cx="34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87"/>
                        <wps:cNvCnPr/>
                        <wps:spPr bwMode="auto">
                          <a:xfrm>
                            <a:off x="7056" y="489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8"/>
                        <wps:cNvCnPr/>
                        <wps:spPr bwMode="auto">
                          <a:xfrm>
                            <a:off x="8640" y="489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89"/>
                        <wps:cNvCnPr/>
                        <wps:spPr bwMode="auto">
                          <a:xfrm>
                            <a:off x="10512" y="489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21.6pt;margin-top:6pt;width:518.4pt;height:187.2pt;z-index:251657728" coordorigin="1008,2160" coordsize="10368,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">
                <v:shapetype id="_x0000_t202" coordsize="21600,21600" o:spt="202" path="m,l,21600r21600,l21600,xe">
                  <v:stroke joinstyle="miter"/>
                  <v:path gradientshapeok="t" o:connecttype="rect"/>
                </v:shapetype>
                <v:shape id="Text Box 163" o:spid="_x0000_s1027" type="#_x0000_t202" style="position:absolute;left:4608;top:2160;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97504" w:rsidRDefault="00897504" w:rsidP="00897504">
                        <w:pPr>
                          <w:jc w:val="center"/>
                          <w:rPr>
                            <w:sz w:val="32"/>
                          </w:rPr>
                        </w:pPr>
                        <w:r>
                          <w:rPr>
                            <w:sz w:val="32"/>
                          </w:rPr>
                          <w:t>matter</w:t>
                        </w:r>
                      </w:p>
                    </w:txbxContent>
                  </v:textbox>
                </v:shape>
                <v:shape id="Text Box 164" o:spid="_x0000_s1028" type="#_x0000_t202" style="position:absolute;left:2160;top:3024;width:216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897504" w:rsidRDefault="00897504" w:rsidP="00897504">
                        <w:pPr>
                          <w:jc w:val="center"/>
                          <w:rPr>
                            <w:sz w:val="32"/>
                          </w:rPr>
                        </w:pPr>
                        <w:r>
                          <w:rPr>
                            <w:sz w:val="32"/>
                          </w:rPr>
                          <w:t>pure substances</w:t>
                        </w:r>
                      </w:p>
                    </w:txbxContent>
                  </v:textbox>
                </v:shape>
                <v:shape id="Text Box 165" o:spid="_x0000_s1029" type="#_x0000_t202" style="position:absolute;left:6336;top:3024;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897504" w:rsidRDefault="00897504" w:rsidP="00897504">
                        <w:pPr>
                          <w:jc w:val="center"/>
                          <w:rPr>
                            <w:sz w:val="32"/>
                          </w:rPr>
                        </w:pPr>
                        <w:r>
                          <w:rPr>
                            <w:sz w:val="32"/>
                          </w:rPr>
                          <w:t>mixtures</w:t>
                        </w:r>
                      </w:p>
                    </w:txbxContent>
                  </v:textbox>
                </v:shape>
                <v:shape id="Text Box 166" o:spid="_x0000_s1030" type="#_x0000_t202" style="position:absolute;left:3024;top:4176;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97504" w:rsidRDefault="00897504" w:rsidP="00897504">
                        <w:pPr>
                          <w:jc w:val="center"/>
                          <w:rPr>
                            <w:sz w:val="32"/>
                          </w:rPr>
                        </w:pPr>
                        <w:r>
                          <w:rPr>
                            <w:sz w:val="32"/>
                          </w:rPr>
                          <w:t>compounds</w:t>
                        </w:r>
                      </w:p>
                    </w:txbxContent>
                  </v:textbox>
                </v:shape>
                <v:shape id="Text Box 167" o:spid="_x0000_s1031" type="#_x0000_t202" style="position:absolute;left:1008;top:4176;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897504" w:rsidRDefault="00897504" w:rsidP="00897504">
                        <w:pPr>
                          <w:jc w:val="center"/>
                          <w:rPr>
                            <w:sz w:val="32"/>
                          </w:rPr>
                        </w:pPr>
                        <w:r>
                          <w:rPr>
                            <w:sz w:val="32"/>
                          </w:rPr>
                          <w:t>elements</w:t>
                        </w:r>
                      </w:p>
                    </w:txbxContent>
                  </v:textbox>
                </v:shape>
                <v:shape id="Text Box 168" o:spid="_x0000_s1032" type="#_x0000_t202" style="position:absolute;left:4896;top:3888;width:259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97504" w:rsidRDefault="00897504" w:rsidP="00897504">
                        <w:pPr>
                          <w:jc w:val="center"/>
                          <w:rPr>
                            <w:sz w:val="32"/>
                          </w:rPr>
                        </w:pPr>
                        <w:r>
                          <w:rPr>
                            <w:sz w:val="32"/>
                          </w:rPr>
                          <w:t>heterogeneous</w:t>
                        </w:r>
                      </w:p>
                    </w:txbxContent>
                  </v:textbox>
                </v:shape>
                <v:shape id="Text Box 169" o:spid="_x0000_s1033" type="#_x0000_t202" style="position:absolute;left:7776;top:3888;width:259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97504" w:rsidRDefault="00897504" w:rsidP="00897504">
                        <w:pPr>
                          <w:jc w:val="center"/>
                          <w:rPr>
                            <w:sz w:val="32"/>
                          </w:rPr>
                        </w:pPr>
                        <w:r>
                          <w:rPr>
                            <w:sz w:val="32"/>
                          </w:rPr>
                          <w:t>homogeneous</w:t>
                        </w:r>
                      </w:p>
                      <w:p w:rsidR="00897504" w:rsidRDefault="00897504" w:rsidP="00897504">
                        <w:pPr>
                          <w:jc w:val="center"/>
                          <w:rPr>
                            <w:sz w:val="32"/>
                          </w:rPr>
                        </w:pPr>
                        <w:r>
                          <w:rPr>
                            <w:sz w:val="32"/>
                          </w:rPr>
                          <w:t>(</w:t>
                        </w:r>
                        <w:r>
                          <w:rPr>
                            <w:b/>
                            <w:sz w:val="32"/>
                          </w:rPr>
                          <w:t>solutions</w:t>
                        </w:r>
                        <w:r>
                          <w:rPr>
                            <w:sz w:val="32"/>
                          </w:rPr>
                          <w:t>)</w:t>
                        </w:r>
                      </w:p>
                    </w:txbxContent>
                  </v:textbox>
                </v:shape>
                <v:shape id="Text Box 170" o:spid="_x0000_s1034" type="#_x0000_t202" style="position:absolute;left:6048;top:5040;width:187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897504" w:rsidRDefault="00897504" w:rsidP="00897504">
                        <w:pPr>
                          <w:jc w:val="center"/>
                          <w:rPr>
                            <w:sz w:val="32"/>
                          </w:rPr>
                        </w:pPr>
                        <w:r>
                          <w:rPr>
                            <w:sz w:val="32"/>
                          </w:rPr>
                          <w:t>liquid</w:t>
                        </w:r>
                      </w:p>
                      <w:p w:rsidR="00897504" w:rsidRDefault="00897504" w:rsidP="00897504">
                        <w:pPr>
                          <w:jc w:val="center"/>
                          <w:rPr>
                            <w:sz w:val="32"/>
                          </w:rPr>
                        </w:pPr>
                        <w:r>
                          <w:rPr>
                            <w:sz w:val="32"/>
                          </w:rPr>
                          <w:t>solutions</w:t>
                        </w:r>
                      </w:p>
                    </w:txbxContent>
                  </v:textbox>
                </v:shape>
                <v:shape id="Text Box 171" o:spid="_x0000_s1035" type="#_x0000_t202" style="position:absolute;left:9504;top:5040;width:187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897504" w:rsidRDefault="00897504" w:rsidP="00897504">
                        <w:pPr>
                          <w:jc w:val="center"/>
                          <w:rPr>
                            <w:sz w:val="32"/>
                          </w:rPr>
                        </w:pPr>
                        <w:r>
                          <w:rPr>
                            <w:sz w:val="32"/>
                          </w:rPr>
                          <w:t>solid</w:t>
                        </w:r>
                      </w:p>
                      <w:p w:rsidR="00897504" w:rsidRDefault="00897504" w:rsidP="00897504">
                        <w:pPr>
                          <w:jc w:val="center"/>
                          <w:rPr>
                            <w:sz w:val="32"/>
                          </w:rPr>
                        </w:pPr>
                        <w:r>
                          <w:rPr>
                            <w:sz w:val="32"/>
                          </w:rPr>
                          <w:t>solutions</w:t>
                        </w:r>
                      </w:p>
                    </w:txbxContent>
                  </v:textbox>
                </v:shape>
                <v:shape id="Text Box 172" o:spid="_x0000_s1036" type="#_x0000_t202" style="position:absolute;left:7776;top:5040;width:172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97504" w:rsidRDefault="00897504" w:rsidP="00897504">
                        <w:pPr>
                          <w:jc w:val="center"/>
                          <w:rPr>
                            <w:sz w:val="32"/>
                          </w:rPr>
                        </w:pPr>
                        <w:r>
                          <w:rPr>
                            <w:sz w:val="32"/>
                          </w:rPr>
                          <w:t>gas</w:t>
                        </w:r>
                      </w:p>
                      <w:p w:rsidR="00897504" w:rsidRDefault="00897504" w:rsidP="00897504">
                        <w:pPr>
                          <w:jc w:val="center"/>
                          <w:rPr>
                            <w:sz w:val="32"/>
                          </w:rPr>
                        </w:pPr>
                        <w:r>
                          <w:rPr>
                            <w:sz w:val="32"/>
                          </w:rPr>
                          <w:t>solutions</w:t>
                        </w:r>
                      </w:p>
                    </w:txbxContent>
                  </v:textbox>
                </v:shape>
                <v:line id="Line 173" o:spid="_x0000_s1037" style="position:absolute;visibility:visible;mso-wrap-style:square" from="5760,2592" to="57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4" o:spid="_x0000_s1038" style="position:absolute;visibility:visible;mso-wrap-style:square" from="3168,2880" to="7488,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75" o:spid="_x0000_s1039" style="position:absolute;visibility:visible;mso-wrap-style:square" from="3168,2880" to="316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6" o:spid="_x0000_s1040" style="position:absolute;visibility:visible;mso-wrap-style:square" from="3168,3744" to="316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77" o:spid="_x0000_s1041" style="position:absolute;visibility:visible;mso-wrap-style:square" from="2016,4032" to="388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8" o:spid="_x0000_s1042" style="position:absolute;visibility:visible;mso-wrap-style:square" from="2016,4032" to="201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79" o:spid="_x0000_s1043" style="position:absolute;visibility:visible;mso-wrap-style:square" from="3888,4032" to="3888,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80" o:spid="_x0000_s1044" style="position:absolute;visibility:visible;mso-wrap-style:square" from="7488,2880" to="748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81" o:spid="_x0000_s1045" style="position:absolute;visibility:visible;mso-wrap-style:square" from="6048,3744" to="8928,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2" o:spid="_x0000_s1046" style="position:absolute;visibility:visible;mso-wrap-style:square" from="8928,3744" to="892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3" o:spid="_x0000_s1047" style="position:absolute;visibility:visible;mso-wrap-style:square" from="6048,3744" to="604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84" o:spid="_x0000_s1048" style="position:absolute;visibility:visible;mso-wrap-style:square" from="7488,3456" to="7488,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85" o:spid="_x0000_s1049" style="position:absolute;visibility:visible;mso-wrap-style:square" from="8928,4608" to="8928,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86" o:spid="_x0000_s1050" style="position:absolute;visibility:visible;mso-wrap-style:square" from="7056,4896" to="10512,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87" o:spid="_x0000_s1051" style="position:absolute;visibility:visible;mso-wrap-style:square" from="7056,4896"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88" o:spid="_x0000_s1052" style="position:absolute;visibility:visible;mso-wrap-style:square" from="8640,4896" to="86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89" o:spid="_x0000_s1053" style="position:absolute;visibility:visible;mso-wrap-style:square" from="10512,4896" to="105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w:pict>
          </mc:Fallback>
        </mc:AlternateContent>
      </w: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897504" w:rsidRPr="004232DA" w:rsidRDefault="00897504" w:rsidP="00897504">
      <w:pPr>
        <w:rPr>
          <w:szCs w:val="24"/>
        </w:rPr>
      </w:pPr>
    </w:p>
    <w:p w:rsidR="004232DA" w:rsidRDefault="004232DA" w:rsidP="00897504">
      <w:pPr>
        <w:rPr>
          <w:b/>
          <w:szCs w:val="24"/>
        </w:rPr>
      </w:pPr>
    </w:p>
    <w:p w:rsidR="004232DA" w:rsidRDefault="004232DA" w:rsidP="00897504">
      <w:pPr>
        <w:rPr>
          <w:b/>
          <w:szCs w:val="24"/>
        </w:rPr>
      </w:pPr>
    </w:p>
    <w:p w:rsidR="004232DA" w:rsidRDefault="004232DA" w:rsidP="00897504">
      <w:pPr>
        <w:rPr>
          <w:b/>
          <w:szCs w:val="24"/>
        </w:rPr>
      </w:pPr>
    </w:p>
    <w:p w:rsidR="004232DA" w:rsidRDefault="004232DA" w:rsidP="00897504">
      <w:pPr>
        <w:rPr>
          <w:b/>
          <w:szCs w:val="24"/>
        </w:rPr>
      </w:pPr>
    </w:p>
    <w:p w:rsidR="00897504" w:rsidRPr="002E6223" w:rsidRDefault="00897504" w:rsidP="00897504">
      <w:pPr>
        <w:rPr>
          <w:szCs w:val="24"/>
        </w:rPr>
      </w:pPr>
      <w:r w:rsidRPr="006F3923">
        <w:rPr>
          <w:b/>
          <w:szCs w:val="24"/>
        </w:rPr>
        <w:t>Pure substance</w:t>
      </w:r>
      <w:r w:rsidRPr="002E6223">
        <w:rPr>
          <w:szCs w:val="24"/>
        </w:rPr>
        <w:t xml:space="preserve"> – a substance containing only one type of particle.</w:t>
      </w:r>
    </w:p>
    <w:p w:rsidR="00897504" w:rsidRPr="002E6223" w:rsidRDefault="00897504" w:rsidP="00897504">
      <w:pPr>
        <w:rPr>
          <w:szCs w:val="24"/>
        </w:rPr>
      </w:pPr>
    </w:p>
    <w:p w:rsidR="00897504" w:rsidRPr="002E6223" w:rsidRDefault="00897504" w:rsidP="00897504">
      <w:pPr>
        <w:rPr>
          <w:szCs w:val="24"/>
        </w:rPr>
      </w:pPr>
      <w:r w:rsidRPr="006F3923">
        <w:rPr>
          <w:b/>
          <w:szCs w:val="24"/>
        </w:rPr>
        <w:t>Mixture</w:t>
      </w:r>
      <w:r w:rsidRPr="002E6223">
        <w:rPr>
          <w:szCs w:val="24"/>
        </w:rPr>
        <w:t xml:space="preserve"> – a substance containing two or more types of particles.</w:t>
      </w:r>
    </w:p>
    <w:p w:rsidR="00897504" w:rsidRPr="002E6223" w:rsidRDefault="00897504" w:rsidP="00897504">
      <w:pPr>
        <w:rPr>
          <w:szCs w:val="24"/>
        </w:rPr>
      </w:pPr>
    </w:p>
    <w:p w:rsidR="00897504" w:rsidRPr="002E6223" w:rsidRDefault="00897504" w:rsidP="002E6223">
      <w:pPr>
        <w:spacing w:after="120"/>
        <w:ind w:left="3744" w:hanging="3024"/>
        <w:rPr>
          <w:szCs w:val="24"/>
        </w:rPr>
      </w:pPr>
      <w:r w:rsidRPr="006F3923">
        <w:rPr>
          <w:b/>
          <w:szCs w:val="24"/>
        </w:rPr>
        <w:t>heterogeneous</w:t>
      </w:r>
      <w:r w:rsidRPr="002E6223">
        <w:rPr>
          <w:szCs w:val="24"/>
        </w:rPr>
        <w:t xml:space="preserve"> mixture – </w:t>
      </w:r>
      <w:r w:rsidRPr="002E6223">
        <w:rPr>
          <w:szCs w:val="24"/>
        </w:rPr>
        <w:tab/>
        <w:t>individual components are mixed together but remain separate and distinct</w:t>
      </w:r>
    </w:p>
    <w:p w:rsidR="00897504" w:rsidRPr="002E6223" w:rsidRDefault="00897504" w:rsidP="002E6223">
      <w:pPr>
        <w:ind w:left="3744" w:hanging="3024"/>
        <w:rPr>
          <w:szCs w:val="24"/>
        </w:rPr>
      </w:pPr>
      <w:r w:rsidRPr="006F3923">
        <w:rPr>
          <w:b/>
          <w:szCs w:val="24"/>
        </w:rPr>
        <w:t>homogenous</w:t>
      </w:r>
      <w:r w:rsidRPr="002E6223">
        <w:rPr>
          <w:szCs w:val="24"/>
        </w:rPr>
        <w:t xml:space="preserve"> mixture – </w:t>
      </w:r>
      <w:r w:rsidRPr="002E6223">
        <w:rPr>
          <w:szCs w:val="24"/>
        </w:rPr>
        <w:tab/>
        <w:t>individual components are mixed on an atomic, molecular scale</w:t>
      </w:r>
    </w:p>
    <w:p w:rsidR="00897504" w:rsidRPr="002E6223" w:rsidRDefault="00897504" w:rsidP="00897504">
      <w:pPr>
        <w:rPr>
          <w:szCs w:val="24"/>
        </w:rPr>
      </w:pPr>
    </w:p>
    <w:p w:rsidR="00897504" w:rsidRPr="002E6223" w:rsidRDefault="00897504" w:rsidP="00782E30">
      <w:pPr>
        <w:ind w:left="2340" w:hanging="1260"/>
        <w:rPr>
          <w:szCs w:val="24"/>
        </w:rPr>
      </w:pPr>
      <w:r w:rsidRPr="006F3923">
        <w:rPr>
          <w:b/>
          <w:szCs w:val="24"/>
        </w:rPr>
        <w:t>Solution</w:t>
      </w:r>
      <w:r w:rsidRPr="002E6223">
        <w:rPr>
          <w:szCs w:val="24"/>
        </w:rPr>
        <w:t xml:space="preserve"> – </w:t>
      </w:r>
      <w:r w:rsidRPr="002E6223">
        <w:rPr>
          <w:szCs w:val="24"/>
        </w:rPr>
        <w:tab/>
        <w:t xml:space="preserve">A homogeneous mixture consisting of a </w:t>
      </w:r>
      <w:r w:rsidRPr="002E6223">
        <w:rPr>
          <w:b/>
          <w:szCs w:val="24"/>
        </w:rPr>
        <w:t>solute</w:t>
      </w:r>
      <w:r w:rsidRPr="002E6223">
        <w:rPr>
          <w:szCs w:val="24"/>
        </w:rPr>
        <w:t xml:space="preserve"> (the dissolved substance) and a </w:t>
      </w:r>
      <w:r w:rsidRPr="002E6223">
        <w:rPr>
          <w:b/>
          <w:szCs w:val="24"/>
        </w:rPr>
        <w:t>solvent</w:t>
      </w:r>
      <w:r w:rsidRPr="002E6223">
        <w:rPr>
          <w:szCs w:val="24"/>
        </w:rPr>
        <w:t xml:space="preserve"> (substance which dissolves the solute </w:t>
      </w:r>
      <w:r w:rsidRPr="002E6223">
        <w:rPr>
          <w:szCs w:val="24"/>
          <w:u w:val="single"/>
        </w:rPr>
        <w:t>or</w:t>
      </w:r>
      <w:r w:rsidRPr="002E6223">
        <w:rPr>
          <w:szCs w:val="24"/>
        </w:rPr>
        <w:t xml:space="preserve"> the substance in greater abundance)</w:t>
      </w:r>
    </w:p>
    <w:p w:rsidR="00897504" w:rsidRPr="002E6223" w:rsidRDefault="00897504" w:rsidP="00897504">
      <w:pPr>
        <w:ind w:left="1728" w:hanging="1728"/>
        <w:rPr>
          <w:szCs w:val="24"/>
        </w:rPr>
      </w:pPr>
    </w:p>
    <w:p w:rsidR="00897504" w:rsidRPr="002E6223" w:rsidRDefault="00897504" w:rsidP="00782E30">
      <w:pPr>
        <w:ind w:left="2340" w:hanging="2340"/>
        <w:rPr>
          <w:szCs w:val="24"/>
        </w:rPr>
      </w:pPr>
      <w:r w:rsidRPr="002E6223">
        <w:rPr>
          <w:szCs w:val="24"/>
        </w:rPr>
        <w:tab/>
        <w:t>A solution may not be separated by filtration.</w:t>
      </w:r>
    </w:p>
    <w:p w:rsidR="00897504" w:rsidRPr="002E6223" w:rsidRDefault="00897504" w:rsidP="00897504">
      <w:pPr>
        <w:rPr>
          <w:szCs w:val="24"/>
        </w:rPr>
      </w:pPr>
    </w:p>
    <w:p w:rsidR="00897504" w:rsidRPr="002E6223" w:rsidRDefault="00897504" w:rsidP="006D59DD">
      <w:pPr>
        <w:pStyle w:val="Heading1"/>
      </w:pPr>
      <w:r w:rsidRPr="002E6223">
        <w:t>Aqueous Vs Liquid</w:t>
      </w:r>
    </w:p>
    <w:p w:rsidR="00897504" w:rsidRPr="00A93B2F" w:rsidRDefault="006D59DD" w:rsidP="00897504">
      <w:pPr>
        <w:rPr>
          <w:szCs w:val="24"/>
        </w:rPr>
      </w:pPr>
      <w:r>
        <w:rPr>
          <w:szCs w:val="24"/>
        </w:rPr>
        <w:t xml:space="preserve">Students often confuse the terms </w:t>
      </w:r>
      <w:r w:rsidR="00897504" w:rsidRPr="002E6223">
        <w:rPr>
          <w:szCs w:val="24"/>
        </w:rPr>
        <w:t xml:space="preserve">aqueous </w:t>
      </w:r>
      <w:r>
        <w:rPr>
          <w:szCs w:val="24"/>
        </w:rPr>
        <w:t xml:space="preserve">and liquid.  </w:t>
      </w:r>
      <w:r w:rsidRPr="006D59DD">
        <w:rPr>
          <w:b/>
          <w:szCs w:val="24"/>
        </w:rPr>
        <w:t>Aqueous</w:t>
      </w:r>
      <w:r>
        <w:rPr>
          <w:szCs w:val="24"/>
        </w:rPr>
        <w:t xml:space="preserve"> means that a compound is </w:t>
      </w:r>
      <w:r w:rsidRPr="006D59DD">
        <w:rPr>
          <w:b/>
          <w:szCs w:val="24"/>
        </w:rPr>
        <w:t>dissolved in water</w:t>
      </w:r>
      <w:r>
        <w:rPr>
          <w:szCs w:val="24"/>
        </w:rPr>
        <w:t xml:space="preserve"> (aqua) to form a solution (</w:t>
      </w:r>
      <w:bookmarkStart w:id="0" w:name="OLE_LINK1"/>
      <w:bookmarkStart w:id="1" w:name="OLE_LINK2"/>
      <w:r>
        <w:rPr>
          <w:szCs w:val="24"/>
        </w:rPr>
        <w:t>NaCl</w:t>
      </w:r>
      <w:r>
        <w:rPr>
          <w:szCs w:val="24"/>
          <w:vertAlign w:val="subscript"/>
        </w:rPr>
        <w:t>(aq)</w:t>
      </w:r>
      <w:bookmarkEnd w:id="0"/>
      <w:bookmarkEnd w:id="1"/>
      <w:r>
        <w:rPr>
          <w:szCs w:val="24"/>
        </w:rPr>
        <w:t>, HBr</w:t>
      </w:r>
      <w:r>
        <w:rPr>
          <w:szCs w:val="24"/>
          <w:vertAlign w:val="subscript"/>
        </w:rPr>
        <w:t>(aq)</w:t>
      </w:r>
      <w:r>
        <w:rPr>
          <w:szCs w:val="24"/>
        </w:rPr>
        <w:t>,</w:t>
      </w:r>
      <w:r w:rsidRPr="006D59DD">
        <w:rPr>
          <w:szCs w:val="24"/>
        </w:rPr>
        <w:t xml:space="preserve"> </w:t>
      </w:r>
      <w:r>
        <w:rPr>
          <w:szCs w:val="24"/>
        </w:rPr>
        <w:t>NH</w:t>
      </w:r>
      <w:r>
        <w:rPr>
          <w:szCs w:val="24"/>
          <w:vertAlign w:val="subscript"/>
        </w:rPr>
        <w:t>3 (aq)</w:t>
      </w:r>
      <w:r>
        <w:rPr>
          <w:szCs w:val="24"/>
        </w:rPr>
        <w:t xml:space="preserve">), while liquid means that the compound is in that </w:t>
      </w:r>
      <w:r w:rsidRPr="006D59DD">
        <w:rPr>
          <w:b/>
          <w:szCs w:val="24"/>
        </w:rPr>
        <w:t>state of matter</w:t>
      </w:r>
      <w:r>
        <w:rPr>
          <w:szCs w:val="24"/>
        </w:rPr>
        <w:t xml:space="preserve">. For </w:t>
      </w:r>
      <w:r w:rsidR="00A93B2F">
        <w:rPr>
          <w:szCs w:val="24"/>
        </w:rPr>
        <w:t>example, a salt like sodium chloride</w:t>
      </w:r>
      <w:r>
        <w:rPr>
          <w:szCs w:val="24"/>
        </w:rPr>
        <w:t xml:space="preserve"> is easily dissolved </w:t>
      </w:r>
      <w:r w:rsidR="00897504" w:rsidRPr="002E6223">
        <w:rPr>
          <w:szCs w:val="24"/>
        </w:rPr>
        <w:t xml:space="preserve">in water </w:t>
      </w:r>
      <w:r>
        <w:rPr>
          <w:szCs w:val="24"/>
        </w:rPr>
        <w:t>at room temperature to form NaCl</w:t>
      </w:r>
      <w:r>
        <w:rPr>
          <w:szCs w:val="24"/>
          <w:vertAlign w:val="subscript"/>
        </w:rPr>
        <w:t>(aq)</w:t>
      </w:r>
      <w:r w:rsidR="00A93B2F">
        <w:rPr>
          <w:szCs w:val="24"/>
        </w:rPr>
        <w:t>, but to melt NaCl</w:t>
      </w:r>
      <w:r w:rsidR="00A93B2F">
        <w:rPr>
          <w:szCs w:val="24"/>
          <w:vertAlign w:val="subscript"/>
        </w:rPr>
        <w:t>(s)</w:t>
      </w:r>
      <w:r w:rsidR="00A93B2F">
        <w:rPr>
          <w:szCs w:val="24"/>
        </w:rPr>
        <w:t xml:space="preserve"> requires that we raise the temperature of the compound to its melting point of 801</w:t>
      </w:r>
      <w:r w:rsidR="00A93B2F">
        <w:rPr>
          <w:szCs w:val="24"/>
          <w:vertAlign w:val="superscript"/>
        </w:rPr>
        <w:t>o</w:t>
      </w:r>
      <w:r w:rsidR="00A93B2F">
        <w:rPr>
          <w:szCs w:val="24"/>
        </w:rPr>
        <w:t>C.  NaCl</w:t>
      </w:r>
      <w:r w:rsidR="00A93B2F">
        <w:rPr>
          <w:szCs w:val="24"/>
          <w:vertAlign w:val="subscript"/>
        </w:rPr>
        <w:t>(l)</w:t>
      </w:r>
      <w:r w:rsidR="00A93B2F">
        <w:rPr>
          <w:szCs w:val="24"/>
        </w:rPr>
        <w:t xml:space="preserve"> is pretty hot stuff!</w:t>
      </w:r>
    </w:p>
    <w:p w:rsidR="00897504" w:rsidRPr="002E6223" w:rsidRDefault="00897504" w:rsidP="00897504">
      <w:pPr>
        <w:rPr>
          <w:szCs w:val="24"/>
        </w:rPr>
      </w:pPr>
    </w:p>
    <w:p w:rsidR="00897504" w:rsidRPr="002E6223" w:rsidRDefault="00897504" w:rsidP="00A93B2F">
      <w:pPr>
        <w:pStyle w:val="Heading1"/>
      </w:pPr>
      <w:r w:rsidRPr="002E6223">
        <w:br w:type="page"/>
      </w:r>
      <w:r w:rsidRPr="002E6223">
        <w:lastRenderedPageBreak/>
        <w:t>Types of Solutions</w:t>
      </w:r>
    </w:p>
    <w:p w:rsidR="0001410B" w:rsidRDefault="0001410B" w:rsidP="0001410B">
      <w:pPr>
        <w:rPr>
          <w:lang w:val="en"/>
        </w:rPr>
      </w:pPr>
      <w:r>
        <w:rPr>
          <w:lang w:val="en"/>
        </w:rPr>
        <w:t>Usually, the substance present in a greater amount is considered as the solvent. Solvents can be gases, liquids, or solids. The solution that forms has the same physical state as the solvent.</w:t>
      </w:r>
    </w:p>
    <w:p w:rsidR="0001410B" w:rsidRPr="002E6223" w:rsidRDefault="0001410B" w:rsidP="0001410B">
      <w:pPr>
        <w:pStyle w:val="Heading2"/>
      </w:pPr>
      <w:r w:rsidRPr="002E6223">
        <w:t>Gaseous Solutions</w:t>
      </w:r>
    </w:p>
    <w:p w:rsidR="0001410B" w:rsidRDefault="0001410B" w:rsidP="0001410B">
      <w:pPr>
        <w:rPr>
          <w:lang w:val="en"/>
        </w:rPr>
      </w:pPr>
      <w:r>
        <w:rPr>
          <w:lang w:val="en"/>
        </w:rPr>
        <w:t xml:space="preserve">If the solvent is a </w:t>
      </w:r>
      <w:r w:rsidRPr="00EF19CD">
        <w:rPr>
          <w:lang w:val="en"/>
        </w:rPr>
        <w:t>gas</w:t>
      </w:r>
      <w:r>
        <w:rPr>
          <w:lang w:val="en"/>
        </w:rPr>
        <w:t xml:space="preserve"> only gases can be dissolved, thus </w:t>
      </w:r>
      <w:r w:rsidR="00832484" w:rsidRPr="002E6223">
        <w:rPr>
          <w:szCs w:val="24"/>
        </w:rPr>
        <w:t>gaseous</w:t>
      </w:r>
      <w:r w:rsidRPr="002E6223">
        <w:rPr>
          <w:szCs w:val="24"/>
        </w:rPr>
        <w:t xml:space="preserve"> solutions are made by dissolving a gas in another gas</w:t>
      </w:r>
      <w:r>
        <w:rPr>
          <w:lang w:val="en"/>
        </w:rPr>
        <w:t xml:space="preserve">. </w:t>
      </w:r>
      <w:r w:rsidRPr="002E6223">
        <w:rPr>
          <w:szCs w:val="24"/>
        </w:rPr>
        <w:t xml:space="preserve">All gases mix in all proportions to produce homogeneous mixtures, or solutions.  Air, for example, is a solution of oxygen, and many other gases dissolved in nitrogen.  </w:t>
      </w:r>
      <w:r>
        <w:rPr>
          <w:lang w:val="en"/>
        </w:rPr>
        <w:t xml:space="preserve">An example for a gaseous solution is </w:t>
      </w:r>
      <w:r w:rsidRPr="00EF19CD">
        <w:rPr>
          <w:lang w:val="en"/>
        </w:rPr>
        <w:t>air</w:t>
      </w:r>
      <w:r>
        <w:rPr>
          <w:lang w:val="en"/>
        </w:rPr>
        <w:t xml:space="preserve"> (oxygen and other gases dissolved in nitrogen). </w:t>
      </w:r>
    </w:p>
    <w:p w:rsidR="00897504" w:rsidRPr="002E6223" w:rsidRDefault="00897504" w:rsidP="00E379A5">
      <w:pPr>
        <w:pStyle w:val="Heading2"/>
      </w:pPr>
      <w:r w:rsidRPr="002E6223">
        <w:t>Liquid Solutions</w:t>
      </w:r>
    </w:p>
    <w:p w:rsidR="00897504" w:rsidRPr="002E6223" w:rsidRDefault="00897504" w:rsidP="0001410B">
      <w:pPr>
        <w:rPr>
          <w:szCs w:val="24"/>
        </w:rPr>
      </w:pPr>
      <w:r w:rsidRPr="002E6223">
        <w:rPr>
          <w:szCs w:val="24"/>
        </w:rPr>
        <w:t xml:space="preserve">Liquid solutions are made by dissolving solids, liquids or gases in liquids.  Examples include: </w:t>
      </w:r>
    </w:p>
    <w:p w:rsidR="00832484" w:rsidRPr="00832484" w:rsidRDefault="00832484" w:rsidP="00832484">
      <w:pPr>
        <w:numPr>
          <w:ilvl w:val="0"/>
          <w:numId w:val="11"/>
        </w:numPr>
        <w:spacing w:before="120"/>
        <w:rPr>
          <w:b/>
          <w:lang w:val="en"/>
        </w:rPr>
      </w:pPr>
      <w:r w:rsidRPr="00832484">
        <w:rPr>
          <w:b/>
          <w:szCs w:val="24"/>
        </w:rPr>
        <w:t>solid in liquid</w:t>
      </w:r>
    </w:p>
    <w:p w:rsidR="00832484" w:rsidRDefault="00832484" w:rsidP="00832484">
      <w:pPr>
        <w:numPr>
          <w:ilvl w:val="1"/>
          <w:numId w:val="11"/>
        </w:numPr>
        <w:rPr>
          <w:lang w:val="en"/>
        </w:rPr>
      </w:pPr>
      <w:r w:rsidRPr="00EF19CD">
        <w:rPr>
          <w:lang w:val="en"/>
        </w:rPr>
        <w:t>Sucrose</w:t>
      </w:r>
      <w:r>
        <w:rPr>
          <w:lang w:val="en"/>
        </w:rPr>
        <w:t xml:space="preserve"> (table </w:t>
      </w:r>
      <w:r w:rsidRPr="00EF19CD">
        <w:rPr>
          <w:lang w:val="en"/>
        </w:rPr>
        <w:t>sugar</w:t>
      </w:r>
      <w:r>
        <w:rPr>
          <w:lang w:val="en"/>
        </w:rPr>
        <w:t xml:space="preserve">) in water. </w:t>
      </w:r>
    </w:p>
    <w:p w:rsidR="00832484" w:rsidRDefault="00832484" w:rsidP="00832484">
      <w:pPr>
        <w:numPr>
          <w:ilvl w:val="1"/>
          <w:numId w:val="11"/>
        </w:numPr>
        <w:rPr>
          <w:lang w:val="en"/>
        </w:rPr>
      </w:pPr>
      <w:r w:rsidRPr="00EF19CD">
        <w:rPr>
          <w:lang w:val="en"/>
        </w:rPr>
        <w:t>Sodium chloride</w:t>
      </w:r>
      <w:r>
        <w:rPr>
          <w:lang w:val="en"/>
        </w:rPr>
        <w:t xml:space="preserve"> or any other </w:t>
      </w:r>
      <w:r w:rsidRPr="00EF19CD">
        <w:rPr>
          <w:lang w:val="en"/>
        </w:rPr>
        <w:t>salt</w:t>
      </w:r>
      <w:r>
        <w:rPr>
          <w:lang w:val="en"/>
        </w:rPr>
        <w:t xml:space="preserve"> in water forms an </w:t>
      </w:r>
      <w:r w:rsidRPr="00EF19CD">
        <w:rPr>
          <w:lang w:val="en"/>
        </w:rPr>
        <w:t>electrolyte</w:t>
      </w:r>
      <w:r>
        <w:rPr>
          <w:lang w:val="en"/>
        </w:rPr>
        <w:t xml:space="preserve">: When dissolving, salt dissociates into </w:t>
      </w:r>
      <w:r w:rsidRPr="00EF19CD">
        <w:rPr>
          <w:lang w:val="en"/>
        </w:rPr>
        <w:t>ions</w:t>
      </w:r>
      <w:r>
        <w:rPr>
          <w:lang w:val="en"/>
        </w:rPr>
        <w:t xml:space="preserve"> (see Lesson 20).</w:t>
      </w:r>
    </w:p>
    <w:p w:rsidR="00832484" w:rsidRDefault="00897504" w:rsidP="00832484">
      <w:pPr>
        <w:numPr>
          <w:ilvl w:val="0"/>
          <w:numId w:val="11"/>
        </w:numPr>
        <w:spacing w:before="120"/>
        <w:rPr>
          <w:szCs w:val="24"/>
        </w:rPr>
      </w:pPr>
      <w:r w:rsidRPr="00832484">
        <w:rPr>
          <w:b/>
          <w:szCs w:val="24"/>
        </w:rPr>
        <w:t>liquid in liquid</w:t>
      </w:r>
    </w:p>
    <w:p w:rsidR="00832484" w:rsidRDefault="00832484" w:rsidP="00832484">
      <w:pPr>
        <w:numPr>
          <w:ilvl w:val="1"/>
          <w:numId w:val="11"/>
        </w:numPr>
        <w:rPr>
          <w:lang w:val="en"/>
        </w:rPr>
      </w:pPr>
      <w:r>
        <w:rPr>
          <w:lang w:val="en"/>
        </w:rPr>
        <w:t xml:space="preserve">Alcoholic beverages are basically solutions of ethanol in water. </w:t>
      </w:r>
    </w:p>
    <w:p w:rsidR="00897504" w:rsidRPr="00832484" w:rsidRDefault="00832484" w:rsidP="00832484">
      <w:pPr>
        <w:numPr>
          <w:ilvl w:val="1"/>
          <w:numId w:val="11"/>
        </w:numPr>
        <w:rPr>
          <w:lang w:val="en"/>
        </w:rPr>
      </w:pPr>
      <w:r w:rsidRPr="00EF19CD">
        <w:rPr>
          <w:lang w:val="en"/>
        </w:rPr>
        <w:t>Petroleum</w:t>
      </w:r>
      <w:r>
        <w:rPr>
          <w:lang w:val="en"/>
        </w:rPr>
        <w:t xml:space="preserve"> is a solution of various </w:t>
      </w:r>
      <w:r w:rsidRPr="00EF19CD">
        <w:rPr>
          <w:lang w:val="en"/>
        </w:rPr>
        <w:t>hydrocarbons</w:t>
      </w:r>
      <w:r>
        <w:rPr>
          <w:lang w:val="en"/>
        </w:rPr>
        <w:t>.</w:t>
      </w:r>
    </w:p>
    <w:p w:rsidR="00832484" w:rsidRDefault="00897504" w:rsidP="00832484">
      <w:pPr>
        <w:numPr>
          <w:ilvl w:val="0"/>
          <w:numId w:val="11"/>
        </w:numPr>
        <w:spacing w:before="120"/>
        <w:rPr>
          <w:szCs w:val="24"/>
        </w:rPr>
      </w:pPr>
      <w:r w:rsidRPr="00832484">
        <w:rPr>
          <w:b/>
          <w:szCs w:val="24"/>
        </w:rPr>
        <w:t>gas in liquid</w:t>
      </w:r>
    </w:p>
    <w:p w:rsidR="00897504" w:rsidRDefault="00832484" w:rsidP="00832484">
      <w:pPr>
        <w:numPr>
          <w:ilvl w:val="1"/>
          <w:numId w:val="11"/>
        </w:numPr>
        <w:rPr>
          <w:szCs w:val="24"/>
        </w:rPr>
      </w:pPr>
      <w:r>
        <w:rPr>
          <w:szCs w:val="24"/>
        </w:rPr>
        <w:t>Oxygen in water</w:t>
      </w:r>
      <w:r w:rsidR="00897504" w:rsidRPr="002E6223">
        <w:rPr>
          <w:szCs w:val="24"/>
        </w:rPr>
        <w:t>.</w:t>
      </w:r>
    </w:p>
    <w:p w:rsidR="0001410B" w:rsidRPr="002E6223" w:rsidRDefault="0001410B" w:rsidP="0001410B">
      <w:pPr>
        <w:rPr>
          <w:szCs w:val="24"/>
        </w:rPr>
      </w:pPr>
    </w:p>
    <w:p w:rsidR="00897504" w:rsidRPr="002E6223" w:rsidRDefault="00897504" w:rsidP="00EF768B">
      <w:pPr>
        <w:pStyle w:val="Heading2"/>
      </w:pPr>
      <w:r w:rsidRPr="002E6223">
        <w:t>Solid Solutions</w:t>
      </w:r>
    </w:p>
    <w:p w:rsidR="0001410B" w:rsidRDefault="0001410B" w:rsidP="0001410B">
      <w:pPr>
        <w:rPr>
          <w:lang w:val="en"/>
        </w:rPr>
      </w:pPr>
      <w:r>
        <w:rPr>
          <w:lang w:val="en"/>
        </w:rPr>
        <w:t xml:space="preserve">If the solvent is a </w:t>
      </w:r>
      <w:r w:rsidRPr="00EF19CD">
        <w:rPr>
          <w:lang w:val="en"/>
        </w:rPr>
        <w:t>solid</w:t>
      </w:r>
      <w:r>
        <w:rPr>
          <w:lang w:val="en"/>
        </w:rPr>
        <w:t>, gases, liquids, and solids can be dissolved.</w:t>
      </w:r>
    </w:p>
    <w:p w:rsidR="00EF768B" w:rsidRDefault="00EF768B" w:rsidP="0001410B">
      <w:pPr>
        <w:rPr>
          <w:lang w:val="en"/>
        </w:rPr>
      </w:pPr>
    </w:p>
    <w:p w:rsidR="0001410B" w:rsidRPr="002D2812" w:rsidRDefault="00EF768B" w:rsidP="00EF768B">
      <w:pPr>
        <w:numPr>
          <w:ilvl w:val="0"/>
          <w:numId w:val="12"/>
        </w:numPr>
        <w:rPr>
          <w:b/>
          <w:lang w:val="en"/>
        </w:rPr>
      </w:pPr>
      <w:r w:rsidRPr="002D2812">
        <w:rPr>
          <w:b/>
          <w:lang w:val="en"/>
        </w:rPr>
        <w:t>Gas in solid</w:t>
      </w:r>
    </w:p>
    <w:p w:rsidR="0001410B" w:rsidRDefault="0001410B" w:rsidP="007D6C27">
      <w:pPr>
        <w:numPr>
          <w:ilvl w:val="1"/>
          <w:numId w:val="12"/>
        </w:numPr>
        <w:rPr>
          <w:lang w:val="en"/>
        </w:rPr>
      </w:pPr>
      <w:r w:rsidRPr="00EF19CD">
        <w:rPr>
          <w:lang w:val="en"/>
        </w:rPr>
        <w:t>Hydrogen</w:t>
      </w:r>
      <w:r>
        <w:rPr>
          <w:lang w:val="en"/>
        </w:rPr>
        <w:t xml:space="preserve"> dissolves rather well in metals, especially in </w:t>
      </w:r>
      <w:r w:rsidRPr="00EF19CD">
        <w:rPr>
          <w:lang w:val="en"/>
        </w:rPr>
        <w:t>palladium</w:t>
      </w:r>
      <w:r>
        <w:rPr>
          <w:lang w:val="en"/>
        </w:rPr>
        <w:t xml:space="preserve">; this is studied as a means of </w:t>
      </w:r>
      <w:r w:rsidRPr="00EF19CD">
        <w:rPr>
          <w:lang w:val="en"/>
        </w:rPr>
        <w:t>hydrogen storage</w:t>
      </w:r>
      <w:r>
        <w:rPr>
          <w:lang w:val="en"/>
        </w:rPr>
        <w:t xml:space="preserve">. </w:t>
      </w:r>
    </w:p>
    <w:p w:rsidR="0001410B" w:rsidRPr="002D2812" w:rsidRDefault="00EF768B" w:rsidP="00EF768B">
      <w:pPr>
        <w:numPr>
          <w:ilvl w:val="0"/>
          <w:numId w:val="12"/>
        </w:numPr>
        <w:spacing w:before="120"/>
        <w:rPr>
          <w:b/>
          <w:lang w:val="en"/>
        </w:rPr>
      </w:pPr>
      <w:r w:rsidRPr="002D2812">
        <w:rPr>
          <w:b/>
          <w:lang w:val="en"/>
        </w:rPr>
        <w:t>Liquid in solid</w:t>
      </w:r>
    </w:p>
    <w:p w:rsidR="0001410B" w:rsidRDefault="00EF768B" w:rsidP="007D6C27">
      <w:pPr>
        <w:numPr>
          <w:ilvl w:val="1"/>
          <w:numId w:val="12"/>
        </w:numPr>
        <w:rPr>
          <w:lang w:val="en"/>
        </w:rPr>
      </w:pPr>
      <w:r>
        <w:rPr>
          <w:lang w:val="en"/>
        </w:rPr>
        <w:t>M</w:t>
      </w:r>
      <w:r w:rsidR="0001410B" w:rsidRPr="00EF19CD">
        <w:rPr>
          <w:lang w:val="en"/>
        </w:rPr>
        <w:t>ercury</w:t>
      </w:r>
      <w:r w:rsidR="0001410B">
        <w:rPr>
          <w:lang w:val="en"/>
        </w:rPr>
        <w:t xml:space="preserve"> in </w:t>
      </w:r>
      <w:r w:rsidR="0001410B" w:rsidRPr="00EF19CD">
        <w:rPr>
          <w:lang w:val="en"/>
        </w:rPr>
        <w:t>gold</w:t>
      </w:r>
      <w:r w:rsidR="0001410B">
        <w:rPr>
          <w:lang w:val="en"/>
        </w:rPr>
        <w:t xml:space="preserve">, forming an </w:t>
      </w:r>
      <w:r w:rsidR="0001410B" w:rsidRPr="00EF19CD">
        <w:rPr>
          <w:lang w:val="en"/>
        </w:rPr>
        <w:t>amalgam</w:t>
      </w:r>
      <w:r>
        <w:rPr>
          <w:lang w:val="en"/>
        </w:rPr>
        <w:t>.</w:t>
      </w:r>
      <w:r w:rsidR="0001410B">
        <w:rPr>
          <w:lang w:val="en"/>
        </w:rPr>
        <w:t xml:space="preserve"> </w:t>
      </w:r>
    </w:p>
    <w:p w:rsidR="0001410B" w:rsidRDefault="0001410B" w:rsidP="007D6C27">
      <w:pPr>
        <w:numPr>
          <w:ilvl w:val="1"/>
          <w:numId w:val="12"/>
        </w:numPr>
        <w:rPr>
          <w:lang w:val="en"/>
        </w:rPr>
      </w:pPr>
      <w:r w:rsidRPr="00EF19CD">
        <w:rPr>
          <w:lang w:val="en"/>
        </w:rPr>
        <w:t>Hexane</w:t>
      </w:r>
      <w:r>
        <w:rPr>
          <w:lang w:val="en"/>
        </w:rPr>
        <w:t xml:space="preserve"> in paraffin wax</w:t>
      </w:r>
      <w:r w:rsidR="00EF768B">
        <w:rPr>
          <w:lang w:val="en"/>
        </w:rPr>
        <w:t>.</w:t>
      </w:r>
      <w:r>
        <w:rPr>
          <w:lang w:val="en"/>
        </w:rPr>
        <w:t xml:space="preserve"> </w:t>
      </w:r>
    </w:p>
    <w:p w:rsidR="0001410B" w:rsidRPr="002D2812" w:rsidRDefault="0001410B" w:rsidP="00EF768B">
      <w:pPr>
        <w:numPr>
          <w:ilvl w:val="0"/>
          <w:numId w:val="12"/>
        </w:numPr>
        <w:spacing w:before="120"/>
        <w:rPr>
          <w:b/>
          <w:lang w:val="en"/>
        </w:rPr>
      </w:pPr>
      <w:r w:rsidRPr="002D2812">
        <w:rPr>
          <w:b/>
          <w:lang w:val="en"/>
        </w:rPr>
        <w:t xml:space="preserve">Solid in solid </w:t>
      </w:r>
    </w:p>
    <w:p w:rsidR="0001410B" w:rsidRDefault="00EF768B" w:rsidP="00EF768B">
      <w:pPr>
        <w:numPr>
          <w:ilvl w:val="1"/>
          <w:numId w:val="12"/>
        </w:numPr>
        <w:rPr>
          <w:lang w:val="en"/>
        </w:rPr>
      </w:pPr>
      <w:r w:rsidRPr="002E6223">
        <w:rPr>
          <w:szCs w:val="24"/>
        </w:rPr>
        <w:t xml:space="preserve">A solid solution of one metal (or several) in another is called an </w:t>
      </w:r>
      <w:r w:rsidRPr="002E6223">
        <w:rPr>
          <w:b/>
          <w:szCs w:val="24"/>
        </w:rPr>
        <w:t>alloy</w:t>
      </w:r>
      <w:r w:rsidRPr="002E6223">
        <w:rPr>
          <w:szCs w:val="24"/>
        </w:rPr>
        <w:t>.   For example, brass is a solid solution in which zinc atoms have been mixed homogeneously into the solid crystal of copper atoms.</w:t>
      </w:r>
      <w:r>
        <w:rPr>
          <w:szCs w:val="24"/>
        </w:rPr>
        <w:t xml:space="preserve"> </w:t>
      </w:r>
      <w:r w:rsidR="002D2812">
        <w:rPr>
          <w:szCs w:val="24"/>
        </w:rPr>
        <w:t>This is accomplished by pouring molten zinc into molten copper.</w:t>
      </w:r>
    </w:p>
    <w:p w:rsidR="00EF768B" w:rsidRDefault="00EF768B" w:rsidP="00EF768B">
      <w:pPr>
        <w:numPr>
          <w:ilvl w:val="1"/>
          <w:numId w:val="12"/>
        </w:numPr>
        <w:rPr>
          <w:lang w:val="en"/>
        </w:rPr>
      </w:pPr>
      <w:r w:rsidRPr="00EF19CD">
        <w:rPr>
          <w:lang w:val="en"/>
        </w:rPr>
        <w:t>Steel</w:t>
      </w:r>
      <w:r>
        <w:rPr>
          <w:lang w:val="en"/>
        </w:rPr>
        <w:t xml:space="preserve"> is a solution of carbon atoms in a crystalline matrix of iron atoms. </w:t>
      </w:r>
    </w:p>
    <w:p w:rsidR="0001410B" w:rsidRDefault="0001410B" w:rsidP="00EF768B">
      <w:pPr>
        <w:numPr>
          <w:ilvl w:val="1"/>
          <w:numId w:val="12"/>
        </w:numPr>
        <w:rPr>
          <w:lang w:val="en"/>
        </w:rPr>
      </w:pPr>
      <w:r w:rsidRPr="00EF19CD">
        <w:rPr>
          <w:lang w:val="en"/>
        </w:rPr>
        <w:t>Polymers</w:t>
      </w:r>
      <w:r>
        <w:rPr>
          <w:lang w:val="en"/>
        </w:rPr>
        <w:t xml:space="preserve"> containing </w:t>
      </w:r>
      <w:r w:rsidRPr="00EF19CD">
        <w:rPr>
          <w:lang w:val="en"/>
        </w:rPr>
        <w:t>plasticizers</w:t>
      </w:r>
      <w:r>
        <w:rPr>
          <w:lang w:val="en"/>
        </w:rPr>
        <w:t xml:space="preserve">. </w:t>
      </w:r>
    </w:p>
    <w:p w:rsidR="0001410B" w:rsidRPr="002E6223" w:rsidRDefault="0001410B" w:rsidP="0001410B">
      <w:pPr>
        <w:rPr>
          <w:szCs w:val="24"/>
        </w:rPr>
      </w:pPr>
    </w:p>
    <w:p w:rsidR="00B9563F" w:rsidRDefault="00EF768B" w:rsidP="00B9563F">
      <w:pPr>
        <w:pStyle w:val="Heading1"/>
      </w:pPr>
      <w:r>
        <w:br w:type="page"/>
      </w:r>
      <w:r w:rsidR="00B9563F">
        <w:lastRenderedPageBreak/>
        <w:t>Assignment – Substance Identification Activity</w:t>
      </w:r>
    </w:p>
    <w:p w:rsidR="00B9563F" w:rsidRDefault="00B9563F" w:rsidP="00B9563F">
      <w:pPr>
        <w:pStyle w:val="Heading3"/>
        <w:rPr>
          <w:snapToGrid w:val="0"/>
          <w:lang w:eastAsia="en-US"/>
        </w:rPr>
      </w:pPr>
      <w:r>
        <w:rPr>
          <w:snapToGrid w:val="0"/>
          <w:lang w:eastAsia="en-US"/>
        </w:rPr>
        <w:t>Problem:</w:t>
      </w:r>
      <w:r>
        <w:rPr>
          <w:snapToGrid w:val="0"/>
          <w:lang w:eastAsia="en-US"/>
        </w:rPr>
        <w:tab/>
      </w:r>
    </w:p>
    <w:p w:rsidR="00B9563F" w:rsidRDefault="00B9563F" w:rsidP="00B9563F">
      <w:pPr>
        <w:widowControl w:val="0"/>
        <w:ind w:left="576" w:hanging="576"/>
        <w:rPr>
          <w:snapToGrid w:val="0"/>
          <w:lang w:eastAsia="en-US"/>
        </w:rPr>
      </w:pPr>
      <w:r>
        <w:rPr>
          <w:snapToGrid w:val="0"/>
          <w:lang w:eastAsia="en-US"/>
        </w:rPr>
        <w:tab/>
        <w:t xml:space="preserve">You are given </w:t>
      </w:r>
      <w:r>
        <w:rPr>
          <w:b/>
          <w:snapToGrid w:val="0"/>
          <w:u w:val="single"/>
          <w:lang w:eastAsia="en-US"/>
        </w:rPr>
        <w:t>seven</w:t>
      </w:r>
      <w:r>
        <w:rPr>
          <w:snapToGrid w:val="0"/>
          <w:lang w:eastAsia="en-US"/>
        </w:rPr>
        <w:t xml:space="preserve"> samples; some are mixtures and some are pure substances.  Your task is to determine, through observation and experiment, whether the substance is:</w:t>
      </w:r>
    </w:p>
    <w:p w:rsidR="00B9563F" w:rsidRDefault="00B9563F" w:rsidP="00B9563F">
      <w:pPr>
        <w:widowControl w:val="0"/>
        <w:ind w:left="576" w:hanging="576"/>
        <w:rPr>
          <w:snapToGrid w:val="0"/>
          <w:lang w:eastAsia="en-US"/>
        </w:rPr>
      </w:pPr>
      <w:r>
        <w:rPr>
          <w:snapToGrid w:val="0"/>
          <w:lang w:eastAsia="en-US"/>
        </w:rPr>
        <w:tab/>
      </w:r>
      <w:r>
        <w:rPr>
          <w:snapToGrid w:val="0"/>
          <w:lang w:eastAsia="en-US"/>
        </w:rPr>
        <w:tab/>
        <w:t>-  a pure substance</w:t>
      </w:r>
    </w:p>
    <w:p w:rsidR="00B9563F" w:rsidRDefault="00B9563F" w:rsidP="00B9563F">
      <w:pPr>
        <w:widowControl w:val="0"/>
        <w:ind w:left="576" w:hanging="576"/>
        <w:rPr>
          <w:snapToGrid w:val="0"/>
          <w:lang w:eastAsia="en-US"/>
        </w:rPr>
      </w:pPr>
      <w:r>
        <w:rPr>
          <w:snapToGrid w:val="0"/>
          <w:lang w:eastAsia="en-US"/>
        </w:rPr>
        <w:tab/>
      </w:r>
      <w:r>
        <w:rPr>
          <w:snapToGrid w:val="0"/>
          <w:lang w:eastAsia="en-US"/>
        </w:rPr>
        <w:tab/>
        <w:t>-  a solution</w:t>
      </w:r>
    </w:p>
    <w:p w:rsidR="00B9563F" w:rsidRDefault="00B9563F" w:rsidP="00B9563F">
      <w:pPr>
        <w:widowControl w:val="0"/>
        <w:ind w:left="576" w:hanging="576"/>
        <w:rPr>
          <w:snapToGrid w:val="0"/>
          <w:lang w:eastAsia="en-US"/>
        </w:rPr>
      </w:pPr>
      <w:r>
        <w:rPr>
          <w:snapToGrid w:val="0"/>
          <w:lang w:eastAsia="en-US"/>
        </w:rPr>
        <w:tab/>
      </w:r>
      <w:r>
        <w:rPr>
          <w:snapToGrid w:val="0"/>
          <w:lang w:eastAsia="en-US"/>
        </w:rPr>
        <w:tab/>
        <w:t>-  or a heterogeneous mixture</w:t>
      </w:r>
    </w:p>
    <w:p w:rsidR="00B9563F" w:rsidRDefault="00B9563F" w:rsidP="00B9563F">
      <w:pPr>
        <w:widowControl w:val="0"/>
        <w:ind w:left="576" w:hanging="576"/>
        <w:rPr>
          <w:snapToGrid w:val="0"/>
          <w:lang w:eastAsia="en-US"/>
        </w:rPr>
      </w:pPr>
    </w:p>
    <w:p w:rsidR="00B9563F" w:rsidRDefault="00B9563F" w:rsidP="00B9563F">
      <w:pPr>
        <w:widowControl w:val="0"/>
        <w:ind w:left="576" w:hanging="576"/>
        <w:rPr>
          <w:snapToGrid w:val="0"/>
          <w:lang w:eastAsia="en-US"/>
        </w:rPr>
      </w:pPr>
      <w:r>
        <w:rPr>
          <w:snapToGrid w:val="0"/>
          <w:lang w:eastAsia="en-US"/>
        </w:rPr>
        <w:tab/>
        <w:t>Materials for making the determination include:</w:t>
      </w:r>
    </w:p>
    <w:p w:rsidR="00B9563F" w:rsidRDefault="00B9563F" w:rsidP="00B9563F">
      <w:pPr>
        <w:widowControl w:val="0"/>
        <w:ind w:left="1296" w:hanging="576"/>
        <w:rPr>
          <w:snapToGrid w:val="0"/>
          <w:lang w:eastAsia="en-US"/>
        </w:rPr>
      </w:pPr>
      <w:r>
        <w:rPr>
          <w:snapToGrid w:val="0"/>
          <w:lang w:eastAsia="en-US"/>
        </w:rPr>
        <w:t>scoopula</w:t>
      </w:r>
      <w:r>
        <w:rPr>
          <w:snapToGrid w:val="0"/>
          <w:lang w:eastAsia="en-US"/>
        </w:rPr>
        <w:tab/>
      </w:r>
      <w:r>
        <w:rPr>
          <w:snapToGrid w:val="0"/>
          <w:lang w:eastAsia="en-US"/>
        </w:rPr>
        <w:tab/>
      </w:r>
      <w:r>
        <w:rPr>
          <w:snapToGrid w:val="0"/>
          <w:lang w:eastAsia="en-US"/>
        </w:rPr>
        <w:tab/>
        <w:t>eye droppers</w:t>
      </w:r>
    </w:p>
    <w:p w:rsidR="00B9563F" w:rsidRDefault="00B9563F" w:rsidP="00B9563F">
      <w:pPr>
        <w:widowControl w:val="0"/>
        <w:ind w:left="1296" w:hanging="576"/>
        <w:rPr>
          <w:snapToGrid w:val="0"/>
          <w:lang w:eastAsia="en-US"/>
        </w:rPr>
      </w:pPr>
      <w:r>
        <w:rPr>
          <w:snapToGrid w:val="0"/>
          <w:lang w:eastAsia="en-US"/>
        </w:rPr>
        <w:t>magnifying lenses</w:t>
      </w:r>
      <w:r>
        <w:rPr>
          <w:snapToGrid w:val="0"/>
          <w:lang w:eastAsia="en-US"/>
        </w:rPr>
        <w:tab/>
      </w:r>
      <w:r>
        <w:rPr>
          <w:snapToGrid w:val="0"/>
          <w:lang w:eastAsia="en-US"/>
        </w:rPr>
        <w:tab/>
        <w:t>Bunsen burner</w:t>
      </w:r>
    </w:p>
    <w:p w:rsidR="00B9563F" w:rsidRDefault="00B9563F" w:rsidP="00B9563F">
      <w:pPr>
        <w:widowControl w:val="0"/>
        <w:ind w:left="576" w:hanging="576"/>
        <w:rPr>
          <w:snapToGrid w:val="0"/>
          <w:lang w:eastAsia="en-US"/>
        </w:rPr>
      </w:pPr>
    </w:p>
    <w:p w:rsidR="00B9563F" w:rsidRDefault="00B9563F" w:rsidP="00B9563F">
      <w:pPr>
        <w:pStyle w:val="Heading3"/>
        <w:rPr>
          <w:snapToGrid w:val="0"/>
          <w:lang w:eastAsia="en-US"/>
        </w:rPr>
      </w:pPr>
      <w:r>
        <w:rPr>
          <w:snapToGrid w:val="0"/>
          <w:lang w:eastAsia="en-US"/>
        </w:rPr>
        <w:t>Prelab:</w:t>
      </w:r>
      <w:r>
        <w:rPr>
          <w:snapToGrid w:val="0"/>
          <w:lang w:eastAsia="en-US"/>
        </w:rPr>
        <w:tab/>
      </w:r>
    </w:p>
    <w:p w:rsidR="00B9563F" w:rsidRDefault="00B9563F" w:rsidP="00B9563F">
      <w:pPr>
        <w:widowControl w:val="0"/>
        <w:ind w:left="1152" w:hanging="576"/>
        <w:rPr>
          <w:snapToGrid w:val="0"/>
          <w:lang w:eastAsia="en-US"/>
        </w:rPr>
      </w:pPr>
      <w:r>
        <w:rPr>
          <w:snapToGrid w:val="0"/>
          <w:lang w:eastAsia="en-US"/>
        </w:rPr>
        <w:t>Write a proper procedure:</w:t>
      </w:r>
    </w:p>
    <w:p w:rsidR="00B9563F" w:rsidRDefault="00B9563F" w:rsidP="00B9563F">
      <w:pPr>
        <w:widowControl w:val="0"/>
        <w:ind w:left="1152" w:hanging="576"/>
        <w:rPr>
          <w:snapToGrid w:val="0"/>
          <w:lang w:eastAsia="en-US"/>
        </w:rPr>
      </w:pPr>
      <w:r>
        <w:rPr>
          <w:snapToGrid w:val="0"/>
          <w:lang w:eastAsia="en-US"/>
        </w:rPr>
        <w:t>-</w:t>
      </w:r>
      <w:r>
        <w:rPr>
          <w:snapToGrid w:val="0"/>
          <w:lang w:eastAsia="en-US"/>
        </w:rPr>
        <w:tab/>
        <w:t xml:space="preserve">Consider the different substances you will be working with and determine a general procedure to test each substance.  Note: </w:t>
      </w:r>
      <w:r w:rsidRPr="008F340D">
        <w:rPr>
          <w:b/>
          <w:snapToGrid w:val="0"/>
          <w:lang w:eastAsia="en-US"/>
        </w:rPr>
        <w:t>Make sure you use only small amounts of each sample to determine what type of substance it is</w:t>
      </w:r>
      <w:r>
        <w:rPr>
          <w:snapToGrid w:val="0"/>
          <w:lang w:eastAsia="en-US"/>
        </w:rPr>
        <w:t>.</w:t>
      </w:r>
    </w:p>
    <w:p w:rsidR="00B9563F" w:rsidRDefault="00B9563F" w:rsidP="00B9563F">
      <w:pPr>
        <w:widowControl w:val="0"/>
        <w:ind w:left="1152" w:hanging="576"/>
        <w:rPr>
          <w:snapToGrid w:val="0"/>
          <w:lang w:eastAsia="en-US"/>
        </w:rPr>
      </w:pPr>
      <w:r>
        <w:rPr>
          <w:snapToGrid w:val="0"/>
          <w:lang w:eastAsia="en-US"/>
        </w:rPr>
        <w:t>-</w:t>
      </w:r>
      <w:r>
        <w:rPr>
          <w:snapToGrid w:val="0"/>
          <w:lang w:eastAsia="en-US"/>
        </w:rPr>
        <w:tab/>
        <w:t>Create a data table to note your observations and findings.</w:t>
      </w:r>
    </w:p>
    <w:p w:rsidR="00B9563F" w:rsidRDefault="00B9563F" w:rsidP="00B9563F">
      <w:pPr>
        <w:widowControl w:val="0"/>
        <w:ind w:left="1152" w:hanging="576"/>
        <w:rPr>
          <w:snapToGrid w:val="0"/>
          <w:lang w:eastAsia="en-US"/>
        </w:rPr>
      </w:pPr>
      <w:r>
        <w:rPr>
          <w:snapToGrid w:val="0"/>
          <w:lang w:eastAsia="en-US"/>
        </w:rPr>
        <w:t>-</w:t>
      </w:r>
      <w:r>
        <w:rPr>
          <w:snapToGrid w:val="0"/>
          <w:lang w:eastAsia="en-US"/>
        </w:rPr>
        <w:tab/>
      </w:r>
      <w:r w:rsidRPr="008F340D">
        <w:rPr>
          <w:b/>
          <w:snapToGrid w:val="0"/>
          <w:lang w:eastAsia="en-US"/>
        </w:rPr>
        <w:t>Check your procedure</w:t>
      </w:r>
      <w:r>
        <w:rPr>
          <w:snapToGrid w:val="0"/>
          <w:lang w:eastAsia="en-US"/>
        </w:rPr>
        <w:t xml:space="preserve"> with your kind and benevolent teacher before you begin.</w:t>
      </w:r>
    </w:p>
    <w:p w:rsidR="00B9563F" w:rsidRDefault="00B9563F" w:rsidP="00B9563F">
      <w:pPr>
        <w:widowControl w:val="0"/>
        <w:ind w:left="1152" w:hanging="576"/>
        <w:rPr>
          <w:snapToGrid w:val="0"/>
          <w:lang w:eastAsia="en-US"/>
        </w:rPr>
      </w:pPr>
    </w:p>
    <w:p w:rsidR="00B9563F" w:rsidRDefault="00B9563F" w:rsidP="00B9563F">
      <w:pPr>
        <w:widowControl w:val="0"/>
        <w:ind w:left="1152" w:hanging="576"/>
        <w:rPr>
          <w:snapToGrid w:val="0"/>
          <w:lang w:eastAsia="en-US"/>
        </w:rPr>
      </w:pPr>
      <w:r>
        <w:rPr>
          <w:snapToGrid w:val="0"/>
          <w:lang w:eastAsia="en-US"/>
        </w:rPr>
        <w:tab/>
        <w:t xml:space="preserve">Remember, you are </w:t>
      </w:r>
      <w:r w:rsidRPr="00C90E42">
        <w:rPr>
          <w:b/>
          <w:snapToGrid w:val="0"/>
          <w:lang w:eastAsia="en-US"/>
        </w:rPr>
        <w:t>not</w:t>
      </w:r>
      <w:r>
        <w:rPr>
          <w:snapToGrid w:val="0"/>
          <w:lang w:eastAsia="en-US"/>
        </w:rPr>
        <w:t xml:space="preserve"> being asked to identify each substance, rather you are determining what </w:t>
      </w:r>
      <w:r w:rsidRPr="00C90E42">
        <w:rPr>
          <w:b/>
          <w:snapToGrid w:val="0"/>
          <w:lang w:eastAsia="en-US"/>
        </w:rPr>
        <w:t>type</w:t>
      </w:r>
      <w:r>
        <w:rPr>
          <w:snapToGrid w:val="0"/>
          <w:lang w:eastAsia="en-US"/>
        </w:rPr>
        <w:t xml:space="preserve"> of substance it is.</w:t>
      </w:r>
    </w:p>
    <w:p w:rsidR="00B9563F" w:rsidRDefault="00B9563F" w:rsidP="00B9563F">
      <w:pPr>
        <w:widowControl w:val="0"/>
        <w:ind w:left="576" w:hanging="576"/>
        <w:rPr>
          <w:snapToGrid w:val="0"/>
          <w:lang w:eastAsia="en-US"/>
        </w:rPr>
      </w:pPr>
      <w:r>
        <w:rPr>
          <w:snapToGrid w:val="0"/>
          <w:lang w:eastAsia="en-US"/>
        </w:rPr>
        <w:tab/>
      </w:r>
    </w:p>
    <w:p w:rsidR="00B9563F" w:rsidRDefault="00B9563F" w:rsidP="00B9563F">
      <w:pPr>
        <w:pStyle w:val="Heading3"/>
        <w:rPr>
          <w:snapToGrid w:val="0"/>
          <w:lang w:eastAsia="en-US"/>
        </w:rPr>
      </w:pPr>
      <w:r>
        <w:rPr>
          <w:snapToGrid w:val="0"/>
          <w:lang w:eastAsia="en-US"/>
        </w:rPr>
        <w:t>Write-up Format</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Title</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Purpose</w:t>
      </w:r>
      <w:r>
        <w:rPr>
          <w:snapToGrid w:val="0"/>
          <w:lang w:eastAsia="en-US"/>
        </w:rPr>
        <w:t xml:space="preserve"> </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Background Information</w:t>
      </w:r>
      <w:r>
        <w:rPr>
          <w:snapToGrid w:val="0"/>
          <w:lang w:eastAsia="en-US"/>
        </w:rPr>
        <w:t xml:space="preserve"> - What lab techniques will you be using for this lab?  What definitions should you know for this lab?</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Materials</w:t>
      </w:r>
      <w:r>
        <w:rPr>
          <w:snapToGrid w:val="0"/>
          <w:lang w:eastAsia="en-US"/>
        </w:rPr>
        <w:t xml:space="preserve"> - List all materials used.  Perhaps use a diagram.</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Procedure</w:t>
      </w:r>
      <w:r>
        <w:rPr>
          <w:snapToGrid w:val="0"/>
          <w:lang w:eastAsia="en-US"/>
        </w:rPr>
        <w:t xml:space="preserve"> - List of steps, in point form, used to carry out the exercise.  </w:t>
      </w:r>
      <w:r>
        <w:rPr>
          <w:i/>
          <w:snapToGrid w:val="0"/>
          <w:lang w:eastAsia="en-US"/>
        </w:rPr>
        <w:t>Anyone</w:t>
      </w:r>
      <w:r>
        <w:rPr>
          <w:snapToGrid w:val="0"/>
          <w:lang w:eastAsia="en-US"/>
        </w:rPr>
        <w:t xml:space="preserve"> should be able to read and follow your instructions and successfully complete the exercise.</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Observations</w:t>
      </w:r>
      <w:r>
        <w:rPr>
          <w:snapToGrid w:val="0"/>
          <w:lang w:eastAsia="en-US"/>
        </w:rPr>
        <w:t xml:space="preserve"> - Use a data chart to indicate your results.  Be sure to be clear and specific as to what you are referring to. </w:t>
      </w:r>
    </w:p>
    <w:p w:rsidR="00B9563F" w:rsidRDefault="00B9563F" w:rsidP="00B9563F">
      <w:pPr>
        <w:widowControl w:val="0"/>
        <w:ind w:left="1008" w:hanging="432"/>
        <w:rPr>
          <w:snapToGrid w:val="0"/>
          <w:lang w:eastAsia="en-US"/>
        </w:rPr>
      </w:pPr>
      <w:r>
        <w:rPr>
          <w:snapToGrid w:val="0"/>
          <w:lang w:eastAsia="en-US"/>
        </w:rPr>
        <w:t>-</w:t>
      </w:r>
      <w:r>
        <w:rPr>
          <w:snapToGrid w:val="0"/>
          <w:lang w:eastAsia="en-US"/>
        </w:rPr>
        <w:tab/>
      </w:r>
      <w:r>
        <w:rPr>
          <w:b/>
          <w:snapToGrid w:val="0"/>
          <w:lang w:eastAsia="en-US"/>
        </w:rPr>
        <w:t>Conclusions</w:t>
      </w:r>
      <w:r>
        <w:rPr>
          <w:snapToGrid w:val="0"/>
          <w:lang w:eastAsia="en-US"/>
        </w:rPr>
        <w:t>:</w:t>
      </w:r>
    </w:p>
    <w:p w:rsidR="00B9563F" w:rsidRDefault="00B9563F" w:rsidP="00B9563F">
      <w:pPr>
        <w:widowControl w:val="0"/>
        <w:ind w:left="1584" w:hanging="432"/>
        <w:rPr>
          <w:snapToGrid w:val="0"/>
          <w:lang w:eastAsia="en-US"/>
        </w:rPr>
      </w:pPr>
      <w:r>
        <w:rPr>
          <w:snapToGrid w:val="0"/>
          <w:lang w:eastAsia="en-US"/>
        </w:rPr>
        <w:t>A.</w:t>
      </w:r>
      <w:r>
        <w:rPr>
          <w:snapToGrid w:val="0"/>
          <w:lang w:eastAsia="en-US"/>
        </w:rPr>
        <w:tab/>
        <w:t>Indicate your results.</w:t>
      </w:r>
    </w:p>
    <w:p w:rsidR="00B9563F" w:rsidRDefault="00B9563F" w:rsidP="00B9563F">
      <w:pPr>
        <w:widowControl w:val="0"/>
        <w:ind w:left="1584" w:hanging="432"/>
        <w:rPr>
          <w:snapToGrid w:val="0"/>
          <w:lang w:eastAsia="en-US"/>
        </w:rPr>
      </w:pPr>
      <w:r>
        <w:rPr>
          <w:snapToGrid w:val="0"/>
          <w:lang w:eastAsia="en-US"/>
        </w:rPr>
        <w:t>B.</w:t>
      </w:r>
      <w:r>
        <w:rPr>
          <w:snapToGrid w:val="0"/>
          <w:lang w:eastAsia="en-US"/>
        </w:rPr>
        <w:tab/>
        <w:t>Comment on the effectiveness of your procedure.  How would you improve or change it?</w:t>
      </w:r>
    </w:p>
    <w:p w:rsidR="00B9563F" w:rsidRDefault="00B9563F" w:rsidP="00B9563F">
      <w:pPr>
        <w:widowControl w:val="0"/>
        <w:ind w:left="576" w:hanging="576"/>
        <w:rPr>
          <w:snapToGrid w:val="0"/>
          <w:lang w:eastAsia="en-US"/>
        </w:rPr>
      </w:pPr>
    </w:p>
    <w:p w:rsidR="00401498" w:rsidRDefault="00401498">
      <w:bookmarkStart w:id="2" w:name="_GoBack"/>
      <w:bookmarkEnd w:id="2"/>
    </w:p>
    <w:sectPr w:rsidR="00401498" w:rsidSect="00EA7B01">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168" w:rsidRDefault="00755168">
      <w:r>
        <w:separator/>
      </w:r>
    </w:p>
  </w:endnote>
  <w:endnote w:type="continuationSeparator" w:id="0">
    <w:p w:rsidR="00755168" w:rsidRDefault="0075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EA7B01">
    <w:pPr>
      <w:pStyle w:val="Footer"/>
    </w:pPr>
    <w:r>
      <w:rPr>
        <w:sz w:val="18"/>
      </w:rPr>
      <w:t xml:space="preserve">Dr. Ron Licht  </w:t>
    </w:r>
    <w:r>
      <w:rPr>
        <w:noProof/>
        <w:sz w:val="18"/>
      </w:rPr>
      <w:drawing>
        <wp:inline distT="0" distB="0" distL="0" distR="0">
          <wp:extent cx="838200" cy="299085"/>
          <wp:effectExtent l="0" t="0" r="0" b="5715"/>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B7390B">
      <w:tab/>
      <w:t>1</w:t>
    </w:r>
    <w:r w:rsidR="004348F1">
      <w:t>5</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4</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168" w:rsidRDefault="00755168">
      <w:r>
        <w:separator/>
      </w:r>
    </w:p>
  </w:footnote>
  <w:footnote w:type="continuationSeparator" w:id="0">
    <w:p w:rsidR="00755168" w:rsidRDefault="007551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8"/>
    <w:multiLevelType w:val="singleLevel"/>
    <w:tmpl w:val="ED94E670"/>
    <w:lvl w:ilvl="0">
      <w:start w:val="1"/>
      <w:numFmt w:val="decimal"/>
      <w:pStyle w:val="ListNumber"/>
      <w:lvlText w:val="%1."/>
      <w:lvlJc w:val="left"/>
      <w:pPr>
        <w:tabs>
          <w:tab w:val="num" w:pos="360"/>
        </w:tabs>
        <w:ind w:left="360" w:hanging="360"/>
      </w:pPr>
    </w:lvl>
  </w:abstractNum>
  <w:abstractNum w:abstractNumId="2">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3">
    <w:nsid w:val="09373292"/>
    <w:multiLevelType w:val="hybridMultilevel"/>
    <w:tmpl w:val="55E003D6"/>
    <w:lvl w:ilvl="0" w:tplc="8F16E3C0">
      <w:start w:val="1"/>
      <w:numFmt w:val="bullet"/>
      <w:lvlText w:val=""/>
      <w:lvlJc w:val="left"/>
      <w:pPr>
        <w:tabs>
          <w:tab w:val="num" w:pos="-32767"/>
        </w:tabs>
        <w:ind w:left="288" w:hanging="288"/>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0BEA4F88"/>
    <w:multiLevelType w:val="singleLevel"/>
    <w:tmpl w:val="A31E63F4"/>
    <w:lvl w:ilvl="0">
      <w:start w:val="1"/>
      <w:numFmt w:val="decimal"/>
      <w:pStyle w:val="ListNumber"/>
      <w:lvlText w:val="%1."/>
      <w:lvlJc w:val="left"/>
      <w:pPr>
        <w:tabs>
          <w:tab w:val="num" w:pos="576"/>
        </w:tabs>
        <w:ind w:left="576" w:hanging="576"/>
      </w:pPr>
    </w:lvl>
  </w:abstractNum>
  <w:abstractNum w:abstractNumId="6">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7">
    <w:nsid w:val="19BA3619"/>
    <w:multiLevelType w:val="singleLevel"/>
    <w:tmpl w:val="E5B4A82C"/>
    <w:lvl w:ilvl="0">
      <w:start w:val="1"/>
      <w:numFmt w:val="bullet"/>
      <w:lvlText w:val=""/>
      <w:lvlJc w:val="left"/>
      <w:pPr>
        <w:tabs>
          <w:tab w:val="num" w:pos="360"/>
        </w:tabs>
        <w:ind w:left="288" w:hanging="288"/>
      </w:pPr>
      <w:rPr>
        <w:rFonts w:ascii="Symbol" w:hAnsi="Symbol" w:hint="default"/>
        <w:sz w:val="20"/>
      </w:rPr>
    </w:lvl>
  </w:abstractNum>
  <w:abstractNum w:abstractNumId="8">
    <w:nsid w:val="2E663DC8"/>
    <w:multiLevelType w:val="multilevel"/>
    <w:tmpl w:val="DFE4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F7599"/>
    <w:multiLevelType w:val="multilevel"/>
    <w:tmpl w:val="A1A2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11">
    <w:nsid w:val="51641E73"/>
    <w:multiLevelType w:val="hybridMultilevel"/>
    <w:tmpl w:val="0AACDAE0"/>
    <w:lvl w:ilvl="0" w:tplc="8F16E3C0">
      <w:start w:val="1"/>
      <w:numFmt w:val="bullet"/>
      <w:lvlText w:val=""/>
      <w:lvlJc w:val="left"/>
      <w:pPr>
        <w:tabs>
          <w:tab w:val="num" w:pos="-32767"/>
        </w:tabs>
        <w:ind w:left="288" w:hanging="288"/>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color w:val="auto"/>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0"/>
  </w:num>
  <w:num w:numId="4">
    <w:abstractNumId w:val="6"/>
  </w:num>
  <w:num w:numId="5">
    <w:abstractNumId w:val="4"/>
  </w:num>
  <w:num w:numId="6">
    <w:abstractNumId w:val="7"/>
  </w:num>
  <w:num w:numId="7">
    <w:abstractNumId w:val="5"/>
  </w:num>
  <w:num w:numId="8">
    <w:abstractNumId w:val="1"/>
  </w:num>
  <w:num w:numId="9">
    <w:abstractNumId w:val="8"/>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1410B"/>
    <w:rsid w:val="000C0391"/>
    <w:rsid w:val="000C159B"/>
    <w:rsid w:val="001266EF"/>
    <w:rsid w:val="0016346E"/>
    <w:rsid w:val="001C093E"/>
    <w:rsid w:val="002D2812"/>
    <w:rsid w:val="002E6223"/>
    <w:rsid w:val="00362623"/>
    <w:rsid w:val="00380608"/>
    <w:rsid w:val="00401498"/>
    <w:rsid w:val="004232DA"/>
    <w:rsid w:val="004348F1"/>
    <w:rsid w:val="00495BBC"/>
    <w:rsid w:val="00655D91"/>
    <w:rsid w:val="00671382"/>
    <w:rsid w:val="006B79DD"/>
    <w:rsid w:val="006D59DD"/>
    <w:rsid w:val="006F3923"/>
    <w:rsid w:val="00755168"/>
    <w:rsid w:val="007717F7"/>
    <w:rsid w:val="00782E30"/>
    <w:rsid w:val="007D387D"/>
    <w:rsid w:val="007D6C27"/>
    <w:rsid w:val="007E2C8D"/>
    <w:rsid w:val="00832484"/>
    <w:rsid w:val="00897504"/>
    <w:rsid w:val="008D4CD4"/>
    <w:rsid w:val="00947513"/>
    <w:rsid w:val="00A14B6C"/>
    <w:rsid w:val="00A2642B"/>
    <w:rsid w:val="00A470B1"/>
    <w:rsid w:val="00A93B2F"/>
    <w:rsid w:val="00AA15BE"/>
    <w:rsid w:val="00AD0F2C"/>
    <w:rsid w:val="00AE445A"/>
    <w:rsid w:val="00B7390B"/>
    <w:rsid w:val="00B9563F"/>
    <w:rsid w:val="00C60444"/>
    <w:rsid w:val="00CB607C"/>
    <w:rsid w:val="00E379A5"/>
    <w:rsid w:val="00EA7B01"/>
    <w:rsid w:val="00EB00AB"/>
    <w:rsid w:val="00EE7055"/>
    <w:rsid w:val="00EF768B"/>
    <w:rsid w:val="00FC05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ListNumber">
    <w:name w:val="List Number"/>
    <w:basedOn w:val="Normal"/>
    <w:rsid w:val="002E6223"/>
    <w:pPr>
      <w:numPr>
        <w:numId w:val="7"/>
      </w:numPr>
    </w:pPr>
    <w:rPr>
      <w:lang w:eastAsia="en-US"/>
    </w:rPr>
  </w:style>
  <w:style w:type="paragraph" w:styleId="NormalWeb">
    <w:name w:val="Normal (Web)"/>
    <w:basedOn w:val="Normal"/>
    <w:rsid w:val="00A470B1"/>
    <w:pPr>
      <w:spacing w:before="100" w:beforeAutospacing="1" w:after="100" w:afterAutospacing="1"/>
    </w:pPr>
    <w:rPr>
      <w:szCs w:val="24"/>
    </w:rPr>
  </w:style>
  <w:style w:type="character" w:customStyle="1" w:styleId="mw-headline">
    <w:name w:val="mw-headline"/>
    <w:basedOn w:val="DefaultParagraphFont"/>
    <w:rsid w:val="00A470B1"/>
  </w:style>
  <w:style w:type="paragraph" w:styleId="BalloonText">
    <w:name w:val="Balloon Text"/>
    <w:basedOn w:val="Normal"/>
    <w:link w:val="BalloonTextChar"/>
    <w:rsid w:val="00EA7B01"/>
    <w:rPr>
      <w:rFonts w:ascii="Tahoma" w:hAnsi="Tahoma" w:cs="Tahoma"/>
      <w:sz w:val="16"/>
      <w:szCs w:val="16"/>
    </w:rPr>
  </w:style>
  <w:style w:type="character" w:customStyle="1" w:styleId="BalloonTextChar">
    <w:name w:val="Balloon Text Char"/>
    <w:basedOn w:val="DefaultParagraphFont"/>
    <w:link w:val="BalloonText"/>
    <w:rsid w:val="00EA7B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ListNumber">
    <w:name w:val="List Number"/>
    <w:basedOn w:val="Normal"/>
    <w:rsid w:val="002E6223"/>
    <w:pPr>
      <w:numPr>
        <w:numId w:val="7"/>
      </w:numPr>
    </w:pPr>
    <w:rPr>
      <w:lang w:eastAsia="en-US"/>
    </w:rPr>
  </w:style>
  <w:style w:type="paragraph" w:styleId="NormalWeb">
    <w:name w:val="Normal (Web)"/>
    <w:basedOn w:val="Normal"/>
    <w:rsid w:val="00A470B1"/>
    <w:pPr>
      <w:spacing w:before="100" w:beforeAutospacing="1" w:after="100" w:afterAutospacing="1"/>
    </w:pPr>
    <w:rPr>
      <w:szCs w:val="24"/>
    </w:rPr>
  </w:style>
  <w:style w:type="character" w:customStyle="1" w:styleId="mw-headline">
    <w:name w:val="mw-headline"/>
    <w:basedOn w:val="DefaultParagraphFont"/>
    <w:rsid w:val="00A470B1"/>
  </w:style>
  <w:style w:type="paragraph" w:styleId="BalloonText">
    <w:name w:val="Balloon Text"/>
    <w:basedOn w:val="Normal"/>
    <w:link w:val="BalloonTextChar"/>
    <w:rsid w:val="00EA7B01"/>
    <w:rPr>
      <w:rFonts w:ascii="Tahoma" w:hAnsi="Tahoma" w:cs="Tahoma"/>
      <w:sz w:val="16"/>
      <w:szCs w:val="16"/>
    </w:rPr>
  </w:style>
  <w:style w:type="character" w:customStyle="1" w:styleId="BalloonTextChar">
    <w:name w:val="Balloon Text Char"/>
    <w:basedOn w:val="DefaultParagraphFont"/>
    <w:link w:val="BalloonText"/>
    <w:rsid w:val="00EA7B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2</cp:revision>
  <cp:lastPrinted>2016-05-26T20:32:00Z</cp:lastPrinted>
  <dcterms:created xsi:type="dcterms:W3CDTF">2016-05-26T20:32:00Z</dcterms:created>
  <dcterms:modified xsi:type="dcterms:W3CDTF">2016-05-26T20:32:00Z</dcterms:modified>
</cp:coreProperties>
</file>