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401498">
      <w:pPr>
        <w:pStyle w:val="Title"/>
      </w:pPr>
      <w:r>
        <w:t>Lesson 1</w:t>
      </w:r>
      <w:r w:rsidR="00F916D3">
        <w:t>6</w:t>
      </w:r>
      <w:r>
        <w:t xml:space="preserve"> – </w:t>
      </w:r>
      <w:r w:rsidR="00B50265">
        <w:t>Concentration</w:t>
      </w:r>
    </w:p>
    <w:p w:rsidR="00042D71" w:rsidRDefault="004B15C3" w:rsidP="00042D71">
      <w:pPr>
        <w:pStyle w:val="Heading1"/>
      </w:pPr>
      <w:r>
        <w:t>Concentration</w:t>
      </w:r>
    </w:p>
    <w:p w:rsidR="00B11EF1" w:rsidRDefault="00B11EF1" w:rsidP="00B11EF1">
      <w:r>
        <w:rPr>
          <w:b/>
        </w:rPr>
        <w:t>Concentration</w:t>
      </w:r>
      <w:r>
        <w:t xml:space="preserve"> </w:t>
      </w:r>
      <w:r w:rsidR="00F916D3">
        <w:t xml:space="preserve">(c) </w:t>
      </w:r>
      <w:r>
        <w:t xml:space="preserve">is a measure of the amount of solute in a given amount of solution.  </w:t>
      </w:r>
      <w:r w:rsidR="001472E2">
        <w:t xml:space="preserve">(See pages 203 to 210 in </w:t>
      </w:r>
      <w:r w:rsidR="001472E2">
        <w:rPr>
          <w:i/>
        </w:rPr>
        <w:t>Nelson</w:t>
      </w:r>
      <w:r w:rsidR="001472E2">
        <w:t xml:space="preserve"> Chemistry.)  </w:t>
      </w:r>
      <w:r>
        <w:t>Generally:</w:t>
      </w:r>
    </w:p>
    <w:p w:rsidR="00B11EF1" w:rsidRDefault="00B11EF1" w:rsidP="00686B8B">
      <w:pPr>
        <w:spacing w:before="120" w:after="120"/>
      </w:pPr>
      <w:r>
        <w:tab/>
      </w:r>
      <w:r>
        <w:rPr>
          <w:position w:val="-30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34.2pt" o:ole="" fillcolor="window">
            <v:imagedata r:id="rId8" o:title=""/>
          </v:shape>
          <o:OLEObject Type="Embed" ProgID="Equation.3" ShapeID="_x0000_i1025" DrawAspect="Content" ObjectID="_1525778017" r:id="rId9"/>
        </w:object>
      </w:r>
    </w:p>
    <w:p w:rsidR="00B11EF1" w:rsidRDefault="00B11EF1" w:rsidP="00B11EF1">
      <w:r>
        <w:t xml:space="preserve">Solutions can have a tremendous range of concentrations, from </w:t>
      </w:r>
      <w:r>
        <w:rPr>
          <w:b/>
        </w:rPr>
        <w:t>dilute</w:t>
      </w:r>
      <w:r>
        <w:t xml:space="preserve"> solutions (small amount of solute relative to solvent) to </w:t>
      </w:r>
      <w:r>
        <w:rPr>
          <w:b/>
        </w:rPr>
        <w:t>concentrated</w:t>
      </w:r>
      <w:r>
        <w:t xml:space="preserve"> solutions (large amount of solute relative to solvent).  With such a range, there are many ways to state concentration:</w:t>
      </w:r>
    </w:p>
    <w:p w:rsidR="00B11EF1" w:rsidRDefault="00917876" w:rsidP="00B11EF1"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53340</wp:posOffset>
                </wp:positionV>
                <wp:extent cx="5760720" cy="822960"/>
                <wp:effectExtent l="0" t="0" r="0" b="0"/>
                <wp:wrapNone/>
                <wp:docPr id="8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822960"/>
                          <a:chOff x="1881" y="5764"/>
                          <a:chExt cx="9072" cy="1296"/>
                        </a:xfrm>
                      </wpg:grpSpPr>
                      <wps:wsp>
                        <wps:cNvPr id="9" name="Line 163"/>
                        <wps:cNvCnPr/>
                        <wps:spPr bwMode="auto">
                          <a:xfrm>
                            <a:off x="1881" y="6124"/>
                            <a:ext cx="90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169" y="6268"/>
                            <a:ext cx="720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EF1" w:rsidRDefault="00B11EF1" w:rsidP="00B11EF1">
                              <w:r>
                                <w:t>ppb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6268"/>
                            <a:ext cx="720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EF1" w:rsidRDefault="00B11EF1" w:rsidP="00B11EF1">
                              <w:r>
                                <w:t>ppm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625" y="6268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EF1" w:rsidRDefault="00B11EF1" w:rsidP="00B11EF1">
                              <w:r>
                                <w:t>mol/L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081" y="648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EF1" w:rsidRDefault="00B11EF1" w:rsidP="00B11EF1">
                              <w:r>
                                <w:t>% g/L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081" y="612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EF1" w:rsidRDefault="00B11EF1" w:rsidP="00B11EF1">
                              <w:r>
                                <w:t>% vol/L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5764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EF1" w:rsidRDefault="00B11EF1" w:rsidP="00B11EF1">
                              <w:r>
                                <w:t>Concentration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4.05pt;margin-top:4.2pt;width:453.6pt;height:64.8pt;z-index:251653120" coordorigin="1881,5764" coordsize="9072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" o:allowincell="f">
                <v:line id="Line 163" o:spid="_x0000_s1027" style="position:absolute;visibility:visible;mso-wrap-style:square" from="1881,6124" to="10953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rX0MQAAADaAAAADwAAAGRycy9kb3ducmV2LnhtbESPT2vCQBTE7wW/w/IKvdVNpBRNXUWt&#10;Wj35p4LXR/Y1CWbfht1tjN/eFQo9DjPzG2Y87UwtWnK+sqwg7ScgiHOrKy4UnL5Xr0MQPiBrrC2T&#10;ght5mE56T2PMtL3ygdpjKESEsM9QQRlCk0np85IM+r5tiKP3Y53BEKUrpHZ4jXBTy0GSvEuDFceF&#10;EhtalJRfjr9Gwd6lq7fd2X+lt/V2vZwt5+3n5aDUy3M3+wARqAv/4b/2RisYweNKv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tfQxAAAANoAAAAPAAAAAAAAAAAA&#10;AAAAAKECAABkcnMvZG93bnJldi54bWxQSwUGAAAAAAQABAD5AAAAkgMAAAAA&#10;">
                  <v:stroke startarrow="open"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4" o:spid="_x0000_s1028" type="#_x0000_t202" style="position:absolute;left:2169;top:6268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11EF1" w:rsidRDefault="00B11EF1" w:rsidP="00B11EF1">
                        <w:r>
                          <w:t>ppb</w:t>
                        </w:r>
                      </w:p>
                    </w:txbxContent>
                  </v:textbox>
                </v:shape>
                <v:shape id="Text Box 165" o:spid="_x0000_s1029" type="#_x0000_t202" style="position:absolute;left:3465;top:6268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11EF1" w:rsidRDefault="00B11EF1" w:rsidP="00B11EF1">
                        <w:r>
                          <w:t>ppm</w:t>
                        </w:r>
                      </w:p>
                    </w:txbxContent>
                  </v:textbox>
                </v:shape>
                <v:shape id="Text Box 166" o:spid="_x0000_s1030" type="#_x0000_t202" style="position:absolute;left:5625;top:626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11EF1" w:rsidRDefault="00B11EF1" w:rsidP="00B11EF1">
                        <w:r>
                          <w:t>mol/L</w:t>
                        </w:r>
                      </w:p>
                    </w:txbxContent>
                  </v:textbox>
                </v:shape>
                <v:shape id="Text Box 167" o:spid="_x0000_s1031" type="#_x0000_t202" style="position:absolute;left:9081;top:648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11EF1" w:rsidRDefault="00B11EF1" w:rsidP="00B11EF1">
                        <w:r>
                          <w:t>% g/L</w:t>
                        </w:r>
                      </w:p>
                    </w:txbxContent>
                  </v:textbox>
                </v:shape>
                <v:shape id="Text Box 168" o:spid="_x0000_s1032" type="#_x0000_t202" style="position:absolute;left:9081;top:612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11EF1" w:rsidRDefault="00B11EF1" w:rsidP="00B11EF1">
                        <w:r>
                          <w:t>% vol/L</w:t>
                        </w:r>
                      </w:p>
                    </w:txbxContent>
                  </v:textbox>
                </v:shape>
                <v:shape id="Text Box 169" o:spid="_x0000_s1033" type="#_x0000_t202" style="position:absolute;left:5481;top:576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B11EF1" w:rsidRDefault="00B11EF1" w:rsidP="00B11EF1">
                        <w:r>
                          <w:t>Concentration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1EF1" w:rsidRDefault="00B11EF1" w:rsidP="00B11EF1"/>
    <w:p w:rsidR="00B11EF1" w:rsidRDefault="00B11EF1" w:rsidP="00B11EF1"/>
    <w:p w:rsidR="00B11EF1" w:rsidRDefault="00B11EF1" w:rsidP="00B11EF1"/>
    <w:p w:rsidR="00B11EF1" w:rsidRDefault="00B11EF1" w:rsidP="00B11EF1"/>
    <w:p w:rsidR="00B11EF1" w:rsidRDefault="006F2B94" w:rsidP="00B11EF1">
      <w:r>
        <w:t>The following equations may be used for calculating concentration</w:t>
      </w:r>
      <w:r w:rsidR="00693A68">
        <w:t xml:space="preserve"> (c)</w:t>
      </w:r>
      <w:r w:rsidR="00986C99">
        <w:t xml:space="preserve"> in different contexts:</w:t>
      </w:r>
    </w:p>
    <w:p w:rsidR="00986C99" w:rsidRDefault="00986C99" w:rsidP="00B11EF1"/>
    <w:p w:rsidR="006F2B94" w:rsidRDefault="006F2B94" w:rsidP="006F2B94">
      <w:pPr>
        <w:tabs>
          <w:tab w:val="left" w:pos="2520"/>
        </w:tabs>
      </w:pPr>
      <w:r>
        <w:rPr>
          <w:b/>
        </w:rPr>
        <w:t>% by mass</w:t>
      </w:r>
      <w:r>
        <w:tab/>
      </w:r>
      <w:r w:rsidRPr="00B3743F">
        <w:rPr>
          <w:position w:val="-30"/>
        </w:rPr>
        <w:object w:dxaOrig="2720" w:dyaOrig="680">
          <v:shape id="_x0000_i1026" type="#_x0000_t75" style="width:136.2pt;height:34.2pt" o:ole="" fillcolor="window">
            <v:imagedata r:id="rId10" o:title=""/>
          </v:shape>
          <o:OLEObject Type="Embed" ProgID="Equation.DSMT4" ShapeID="_x0000_i1026" DrawAspect="Content" ObjectID="_1525778018" r:id="rId11"/>
        </w:object>
      </w:r>
      <w:r>
        <w:t xml:space="preserve"> or    </w:t>
      </w:r>
      <w:r>
        <w:tab/>
      </w:r>
      <w:r w:rsidRPr="006F2B94">
        <w:rPr>
          <w:position w:val="-30"/>
        </w:rPr>
        <w:object w:dxaOrig="1840" w:dyaOrig="680">
          <v:shape id="_x0000_i1027" type="#_x0000_t75" style="width:91.8pt;height:34.2pt" o:ole="" fillcolor="window">
            <v:imagedata r:id="rId12" o:title=""/>
          </v:shape>
          <o:OLEObject Type="Embed" ProgID="Equation.DSMT4" ShapeID="_x0000_i1027" DrawAspect="Content" ObjectID="_1525778019" r:id="rId13"/>
        </w:object>
      </w:r>
      <w:r>
        <w:tab/>
        <w:t>(unit is %)</w:t>
      </w:r>
    </w:p>
    <w:p w:rsidR="006F2B94" w:rsidRDefault="006F2B94" w:rsidP="006F2B94">
      <w:pPr>
        <w:tabs>
          <w:tab w:val="left" w:pos="2520"/>
        </w:tabs>
        <w:rPr>
          <w:b/>
        </w:rPr>
      </w:pPr>
    </w:p>
    <w:p w:rsidR="006F2B94" w:rsidRDefault="006F2B94" w:rsidP="006F2B94">
      <w:pPr>
        <w:tabs>
          <w:tab w:val="left" w:pos="2520"/>
        </w:tabs>
      </w:pPr>
      <w:r>
        <w:rPr>
          <w:b/>
        </w:rPr>
        <w:t>% by volume</w:t>
      </w:r>
      <w:r>
        <w:rPr>
          <w:b/>
        </w:rPr>
        <w:tab/>
      </w:r>
      <w:r w:rsidRPr="00B3743F">
        <w:rPr>
          <w:position w:val="-30"/>
        </w:rPr>
        <w:object w:dxaOrig="2960" w:dyaOrig="680">
          <v:shape id="_x0000_i1028" type="#_x0000_t75" style="width:148.2pt;height:34.2pt" o:ole="" fillcolor="window">
            <v:imagedata r:id="rId14" o:title=""/>
          </v:shape>
          <o:OLEObject Type="Embed" ProgID="Equation.DSMT4" ShapeID="_x0000_i1028" DrawAspect="Content" ObjectID="_1525778020" r:id="rId15"/>
        </w:object>
      </w:r>
      <w:r>
        <w:t xml:space="preserve">  or  </w:t>
      </w:r>
      <w:r w:rsidRPr="006F2B94">
        <w:rPr>
          <w:position w:val="-30"/>
        </w:rPr>
        <w:object w:dxaOrig="1780" w:dyaOrig="680">
          <v:shape id="_x0000_i1029" type="#_x0000_t75" style="width:88.8pt;height:34.2pt" o:ole="" fillcolor="window">
            <v:imagedata r:id="rId16" o:title=""/>
          </v:shape>
          <o:OLEObject Type="Embed" ProgID="Equation.DSMT4" ShapeID="_x0000_i1029" DrawAspect="Content" ObjectID="_1525778021" r:id="rId17"/>
        </w:object>
      </w:r>
      <w:r>
        <w:tab/>
        <w:t>(unit is %)</w:t>
      </w:r>
    </w:p>
    <w:p w:rsidR="006F2B94" w:rsidRDefault="006F2B94" w:rsidP="008938E4">
      <w:pPr>
        <w:tabs>
          <w:tab w:val="left" w:pos="2520"/>
        </w:tabs>
        <w:rPr>
          <w:b/>
        </w:rPr>
      </w:pPr>
    </w:p>
    <w:p w:rsidR="00B11EF1" w:rsidRDefault="00B11EF1" w:rsidP="008938E4">
      <w:pPr>
        <w:tabs>
          <w:tab w:val="left" w:pos="2520"/>
        </w:tabs>
      </w:pPr>
      <w:r>
        <w:rPr>
          <w:b/>
        </w:rPr>
        <w:t>ppm</w:t>
      </w:r>
      <w:r w:rsidR="00042D71">
        <w:t xml:space="preserve"> (parts per million)</w:t>
      </w:r>
      <w:r>
        <w:tab/>
      </w:r>
      <w:r w:rsidR="00B3743F" w:rsidRPr="00B3743F">
        <w:rPr>
          <w:position w:val="-30"/>
        </w:rPr>
        <w:object w:dxaOrig="2460" w:dyaOrig="680">
          <v:shape id="_x0000_i1030" type="#_x0000_t75" style="width:123pt;height:34.2pt" o:ole="" fillcolor="window">
            <v:imagedata r:id="rId18" o:title=""/>
          </v:shape>
          <o:OLEObject Type="Embed" ProgID="Equation.DSMT4" ShapeID="_x0000_i1030" DrawAspect="Content" ObjectID="_1525778022" r:id="rId19"/>
        </w:object>
      </w:r>
      <w:r w:rsidR="008938E4">
        <w:t xml:space="preserve">   or   </w:t>
      </w:r>
      <w:r w:rsidR="008938E4" w:rsidRPr="00B3743F">
        <w:rPr>
          <w:position w:val="-30"/>
        </w:rPr>
        <w:object w:dxaOrig="1600" w:dyaOrig="680">
          <v:shape id="_x0000_i1031" type="#_x0000_t75" style="width:79.8pt;height:34.2pt" o:ole="" fillcolor="window">
            <v:imagedata r:id="rId20" o:title=""/>
          </v:shape>
          <o:OLEObject Type="Embed" ProgID="Equation.DSMT4" ShapeID="_x0000_i1031" DrawAspect="Content" ObjectID="_1525778023" r:id="rId21"/>
        </w:object>
      </w:r>
      <w:r w:rsidR="008938E4">
        <w:t xml:space="preserve"> </w:t>
      </w:r>
      <w:r>
        <w:t>(</w:t>
      </w:r>
      <w:r w:rsidR="008938E4">
        <w:t xml:space="preserve">unit is </w:t>
      </w:r>
      <w:r>
        <w:t>ppm)</w:t>
      </w:r>
    </w:p>
    <w:p w:rsidR="00B11EF1" w:rsidRDefault="00B11EF1" w:rsidP="008938E4">
      <w:pPr>
        <w:tabs>
          <w:tab w:val="left" w:pos="2520"/>
        </w:tabs>
      </w:pPr>
    </w:p>
    <w:p w:rsidR="00986C99" w:rsidRDefault="00986C99" w:rsidP="008938E4">
      <w:pPr>
        <w:tabs>
          <w:tab w:val="left" w:pos="2520"/>
        </w:tabs>
      </w:pPr>
      <w:r>
        <w:t xml:space="preserve">The main equation that we will be working with is </w:t>
      </w:r>
      <w:r w:rsidRPr="006B2970">
        <w:rPr>
          <w:b/>
        </w:rPr>
        <w:t>molar concentration</w:t>
      </w:r>
      <w:r w:rsidR="006B2970">
        <w:t xml:space="preserve"> or </w:t>
      </w:r>
      <w:r w:rsidR="006B2970" w:rsidRPr="006B2970">
        <w:rPr>
          <w:b/>
        </w:rPr>
        <w:t>amount concentration</w:t>
      </w:r>
      <w:r w:rsidR="00125611">
        <w:t>.</w:t>
      </w:r>
    </w:p>
    <w:p w:rsidR="00986C99" w:rsidRDefault="00986C99" w:rsidP="008938E4">
      <w:pPr>
        <w:tabs>
          <w:tab w:val="left" w:pos="2520"/>
        </w:tabs>
      </w:pPr>
    </w:p>
    <w:p w:rsidR="00B11EF1" w:rsidRDefault="00B11EF1" w:rsidP="008938E4">
      <w:pPr>
        <w:tabs>
          <w:tab w:val="left" w:pos="2520"/>
        </w:tabs>
      </w:pPr>
      <w:r>
        <w:rPr>
          <w:b/>
          <w:lang w:val="en-US"/>
        </w:rPr>
        <w:t>molar concentration</w:t>
      </w:r>
      <w:r>
        <w:rPr>
          <w:lang w:val="en-US"/>
        </w:rPr>
        <w:tab/>
      </w:r>
      <w:r>
        <w:rPr>
          <w:position w:val="-30"/>
        </w:rPr>
        <w:object w:dxaOrig="1960" w:dyaOrig="680">
          <v:shape id="_x0000_i1032" type="#_x0000_t75" style="width:97.8pt;height:34.2pt" o:ole="" fillcolor="window">
            <v:imagedata r:id="rId22" o:title=""/>
          </v:shape>
          <o:OLEObject Type="Embed" ProgID="Equation.3" ShapeID="_x0000_i1032" DrawAspect="Content" ObjectID="_1525778024" r:id="rId23"/>
        </w:object>
      </w:r>
      <w:r>
        <w:tab/>
      </w:r>
      <w:r w:rsidR="00986C99">
        <w:t xml:space="preserve">or     </w:t>
      </w:r>
      <w:r w:rsidR="00986C99" w:rsidRPr="00986C99">
        <w:rPr>
          <w:position w:val="-24"/>
        </w:rPr>
        <w:object w:dxaOrig="580" w:dyaOrig="620">
          <v:shape id="_x0000_i1033" type="#_x0000_t75" style="width:28.8pt;height:31.2pt" o:ole="" fillcolor="window">
            <v:imagedata r:id="rId24" o:title=""/>
          </v:shape>
          <o:OLEObject Type="Embed" ProgID="Equation.DSMT4" ShapeID="_x0000_i1033" DrawAspect="Content" ObjectID="_1525778025" r:id="rId25"/>
        </w:object>
      </w:r>
      <w:r w:rsidR="00986C99">
        <w:t xml:space="preserve">    </w:t>
      </w:r>
      <w:r>
        <w:t>(</w:t>
      </w:r>
      <w:r w:rsidR="008938E4">
        <w:t xml:space="preserve">unit is </w:t>
      </w:r>
      <w:r>
        <w:t>mol/L)</w:t>
      </w:r>
    </w:p>
    <w:p w:rsidR="00B11EF1" w:rsidRDefault="00B11EF1" w:rsidP="008938E4">
      <w:pPr>
        <w:tabs>
          <w:tab w:val="left" w:pos="2520"/>
        </w:tabs>
        <w:rPr>
          <w:lang w:val="en-US"/>
        </w:rPr>
      </w:pPr>
    </w:p>
    <w:p w:rsidR="00B11EF1" w:rsidRDefault="00B11EF1" w:rsidP="00B11EF1"/>
    <w:p w:rsidR="004B15C3" w:rsidRDefault="00986C99" w:rsidP="004B15C3">
      <w:pPr>
        <w:pStyle w:val="Heading1"/>
      </w:pPr>
      <w:r>
        <w:br w:type="page"/>
      </w:r>
      <w:r w:rsidR="004B15C3">
        <w:lastRenderedPageBreak/>
        <w:t>Examples</w:t>
      </w:r>
    </w:p>
    <w:p w:rsidR="004B15C3" w:rsidRDefault="00917876" w:rsidP="00332DC2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-59055</wp:posOffset>
                </wp:positionV>
                <wp:extent cx="6153150" cy="1676400"/>
                <wp:effectExtent l="0" t="0" r="0" b="0"/>
                <wp:wrapNone/>
                <wp:docPr id="7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-15pt;margin-top:-4.65pt;width:484.5pt;height:13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" filled="f"/>
            </w:pict>
          </mc:Fallback>
        </mc:AlternateContent>
      </w:r>
    </w:p>
    <w:p w:rsidR="00B11EF1" w:rsidRDefault="00B11EF1" w:rsidP="00B11EF1">
      <w:pPr>
        <w:ind w:left="576" w:hanging="576"/>
      </w:pPr>
      <w:r>
        <w:t>If 5.0 g of salt is mixed with 50.0 g of water, what is the percent by mass?</w:t>
      </w:r>
    </w:p>
    <w:p w:rsidR="00B11EF1" w:rsidRDefault="007E3D7F" w:rsidP="004B15C3">
      <w:pPr>
        <w:ind w:left="1152" w:hanging="576"/>
      </w:pPr>
      <w:r w:rsidRPr="004B15C3">
        <w:rPr>
          <w:position w:val="-60"/>
        </w:rPr>
        <w:object w:dxaOrig="2340" w:dyaOrig="1700">
          <v:shape id="_x0000_i1034" type="#_x0000_t75" style="width:117pt;height:85.2pt" o:ole="" fillcolor="window">
            <v:imagedata r:id="rId26" o:title=""/>
          </v:shape>
          <o:OLEObject Type="Embed" ProgID="Equation.DSMT4" ShapeID="_x0000_i1034" DrawAspect="Content" ObjectID="_1525778026" r:id="rId27"/>
        </w:object>
      </w:r>
    </w:p>
    <w:p w:rsidR="002C289E" w:rsidRDefault="002C289E" w:rsidP="002C289E"/>
    <w:p w:rsidR="00693A68" w:rsidRDefault="00693A68" w:rsidP="002C289E"/>
    <w:p w:rsidR="004B15C3" w:rsidRDefault="00917876" w:rsidP="004B15C3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-53340</wp:posOffset>
                </wp:positionV>
                <wp:extent cx="6153150" cy="2200275"/>
                <wp:effectExtent l="0" t="0" r="0" b="0"/>
                <wp:wrapNone/>
                <wp:docPr id="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-15pt;margin-top:-4.2pt;width:484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IHeQIAAP4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" filled="f"/>
            </w:pict>
          </mc:Fallback>
        </mc:AlternateContent>
      </w:r>
    </w:p>
    <w:p w:rsidR="004B15C3" w:rsidRDefault="004B15C3" w:rsidP="004B15C3">
      <w:r>
        <w:t xml:space="preserve">How many grams of fat are in a 90 g serving of cereal if the percent by mass is 15%? </w:t>
      </w:r>
    </w:p>
    <w:p w:rsidR="004B15C3" w:rsidRDefault="00E31D04" w:rsidP="004B15C3">
      <w:pPr>
        <w:ind w:left="576" w:hanging="576"/>
      </w:pPr>
      <w:r>
        <w:rPr>
          <w:noProof/>
        </w:rPr>
        <w:pict>
          <v:shape id="_x0000_s1195" type="#_x0000_t75" style="position:absolute;left:0;text-align:left;margin-left:183.3pt;margin-top:9.3pt;width:89.25pt;height:117.75pt;z-index:251655168" fillcolor="window">
            <v:imagedata r:id="rId28" o:title=""/>
          </v:shape>
          <o:OLEObject Type="Embed" ProgID="Equation.DSMT4" ShapeID="_x0000_s1195" DrawAspect="Content" ObjectID="_1525778033" r:id="rId29"/>
        </w:pict>
      </w:r>
    </w:p>
    <w:p w:rsidR="004B15C3" w:rsidRDefault="007E3D7F" w:rsidP="004B15C3">
      <w:pPr>
        <w:ind w:left="1152" w:hanging="576"/>
      </w:pPr>
      <w:r w:rsidRPr="00E31D04">
        <w:rPr>
          <w:position w:val="-30"/>
        </w:rPr>
        <w:object w:dxaOrig="1840" w:dyaOrig="680">
          <v:shape id="_x0000_i1035" type="#_x0000_t75" style="width:91.8pt;height:34.2pt" o:ole="" fillcolor="window">
            <v:imagedata r:id="rId30" o:title=""/>
          </v:shape>
          <o:OLEObject Type="Embed" ProgID="Equation.DSMT4" ShapeID="_x0000_i1035" DrawAspect="Content" ObjectID="_1525778027" r:id="rId31"/>
        </w:object>
      </w:r>
    </w:p>
    <w:p w:rsidR="004B15C3" w:rsidRDefault="004B15C3" w:rsidP="004B15C3">
      <w:pPr>
        <w:ind w:left="576" w:hanging="576"/>
      </w:pPr>
    </w:p>
    <w:p w:rsidR="00E31D04" w:rsidRDefault="00E31D04" w:rsidP="004B15C3">
      <w:pPr>
        <w:ind w:left="576" w:hanging="576"/>
      </w:pPr>
    </w:p>
    <w:p w:rsidR="00E31D04" w:rsidRDefault="00E31D04" w:rsidP="004B15C3">
      <w:pPr>
        <w:ind w:left="576" w:hanging="576"/>
      </w:pPr>
    </w:p>
    <w:p w:rsidR="00E31D04" w:rsidRDefault="00E31D04" w:rsidP="004B15C3">
      <w:pPr>
        <w:ind w:left="576" w:hanging="576"/>
      </w:pPr>
    </w:p>
    <w:p w:rsidR="00E31D04" w:rsidRDefault="00E31D04" w:rsidP="004B15C3">
      <w:pPr>
        <w:ind w:left="576" w:hanging="576"/>
      </w:pPr>
    </w:p>
    <w:p w:rsidR="00E31D04" w:rsidRDefault="00E31D04" w:rsidP="004B15C3">
      <w:pPr>
        <w:ind w:left="576" w:hanging="576"/>
      </w:pPr>
    </w:p>
    <w:p w:rsidR="00E31D04" w:rsidRDefault="00917876" w:rsidP="004B15C3">
      <w:p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120015</wp:posOffset>
                </wp:positionV>
                <wp:extent cx="6153150" cy="1876425"/>
                <wp:effectExtent l="0" t="0" r="0" b="0"/>
                <wp:wrapNone/>
                <wp:docPr id="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26" style="position:absolute;margin-left:-15pt;margin-top:9.45pt;width:484.5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" filled="f"/>
            </w:pict>
          </mc:Fallback>
        </mc:AlternateContent>
      </w:r>
    </w:p>
    <w:p w:rsidR="002C289E" w:rsidRDefault="002C289E" w:rsidP="00693A68">
      <w:pPr>
        <w:pStyle w:val="Example"/>
      </w:pPr>
    </w:p>
    <w:p w:rsidR="002C289E" w:rsidRDefault="002C289E" w:rsidP="002C289E">
      <w:r>
        <w:t xml:space="preserve">What is the percent volume for a solution where 50 mL of methanol is added to water to produce 0.350 L of solution? </w:t>
      </w:r>
    </w:p>
    <w:p w:rsidR="002C289E" w:rsidRDefault="002C289E" w:rsidP="002C289E">
      <w:pPr>
        <w:ind w:left="1152" w:hanging="576"/>
      </w:pPr>
      <w:r w:rsidRPr="002C289E">
        <w:rPr>
          <w:position w:val="-54"/>
        </w:rPr>
        <w:object w:dxaOrig="1860" w:dyaOrig="1640">
          <v:shape id="_x0000_i1036" type="#_x0000_t75" style="width:93pt;height:82.2pt" o:ole="" fillcolor="window">
            <v:imagedata r:id="rId32" o:title=""/>
          </v:shape>
          <o:OLEObject Type="Embed" ProgID="Equation.DSMT4" ShapeID="_x0000_i1036" DrawAspect="Content" ObjectID="_1525778028" r:id="rId33"/>
        </w:object>
      </w:r>
    </w:p>
    <w:p w:rsidR="002C289E" w:rsidRDefault="002C289E" w:rsidP="002C289E">
      <w:pPr>
        <w:ind w:left="576" w:hanging="576"/>
      </w:pPr>
    </w:p>
    <w:p w:rsidR="00332DC2" w:rsidRDefault="00917876" w:rsidP="002C289E">
      <w:p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6153150" cy="2324100"/>
                <wp:effectExtent l="0" t="0" r="0" b="0"/>
                <wp:wrapNone/>
                <wp:docPr id="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026" style="position:absolute;margin-left:-15pt;margin-top:12.1pt;width:484.5pt;height:18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" filled="f"/>
            </w:pict>
          </mc:Fallback>
        </mc:AlternateContent>
      </w:r>
    </w:p>
    <w:p w:rsidR="002C289E" w:rsidRDefault="002C289E" w:rsidP="00332DC2">
      <w:pPr>
        <w:pStyle w:val="Example"/>
      </w:pPr>
    </w:p>
    <w:p w:rsidR="002C289E" w:rsidRDefault="00693A68" w:rsidP="002C289E">
      <w:r>
        <w:t xml:space="preserve">Water hardness is a measure of the calcium ion concentration. The hardness of </w:t>
      </w:r>
      <w:smartTag w:uri="urn:schemas-microsoft-com:office:smarttags" w:element="City">
        <w:smartTag w:uri="urn:schemas-microsoft-com:office:smarttags" w:element="place">
          <w:r>
            <w:t>Calgary</w:t>
          </w:r>
        </w:smartTag>
      </w:smartTag>
      <w:r>
        <w:t xml:space="preserve"> water is rated at 165 ppm.</w:t>
      </w:r>
      <w:r w:rsidR="002C289E">
        <w:t xml:space="preserve"> </w:t>
      </w:r>
      <w:r>
        <w:t xml:space="preserve"> What mass of calcium ions is found in one cubic meter (1000 kg) of </w:t>
      </w:r>
      <w:smartTag w:uri="urn:schemas-microsoft-com:office:smarttags" w:element="City">
        <w:smartTag w:uri="urn:schemas-microsoft-com:office:smarttags" w:element="place">
          <w:r>
            <w:t>Calgary</w:t>
          </w:r>
        </w:smartTag>
      </w:smartTag>
      <w:r>
        <w:t xml:space="preserve"> water?</w:t>
      </w:r>
    </w:p>
    <w:p w:rsidR="002C289E" w:rsidRDefault="007E3D7F" w:rsidP="00693A68">
      <w:pPr>
        <w:ind w:left="576"/>
      </w:pPr>
      <w:r w:rsidRPr="007E3D7F">
        <w:rPr>
          <w:position w:val="-112"/>
        </w:rPr>
        <w:object w:dxaOrig="2140" w:dyaOrig="2360">
          <v:shape id="_x0000_i1037" type="#_x0000_t75" style="width:106.8pt;height:118.2pt" o:ole="" fillcolor="window">
            <v:imagedata r:id="rId34" o:title=""/>
          </v:shape>
          <o:OLEObject Type="Embed" ProgID="Equation.DSMT4" ShapeID="_x0000_i1037" DrawAspect="Content" ObjectID="_1525778029" r:id="rId35"/>
        </w:object>
      </w:r>
    </w:p>
    <w:p w:rsidR="00B11EF1" w:rsidRDefault="00917876" w:rsidP="00332D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123825</wp:posOffset>
                </wp:positionV>
                <wp:extent cx="6153150" cy="1438275"/>
                <wp:effectExtent l="0" t="0" r="0" b="0"/>
                <wp:wrapNone/>
                <wp:docPr id="3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8" o:spid="_x0000_s1026" style="position:absolute;margin-left:-15pt;margin-top:9.75pt;width:484.5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" filled="f"/>
            </w:pict>
          </mc:Fallback>
        </mc:AlternateContent>
      </w:r>
    </w:p>
    <w:p w:rsidR="002C289E" w:rsidRDefault="002C289E" w:rsidP="001472E2">
      <w:pPr>
        <w:pStyle w:val="Example"/>
      </w:pPr>
    </w:p>
    <w:p w:rsidR="002C289E" w:rsidRDefault="007E3D7F" w:rsidP="002C289E">
      <w:r>
        <w:t xml:space="preserve">0.50 mol of KCl is dissolved to produce 250 mL of solution.  What is the molar concentration? </w:t>
      </w:r>
    </w:p>
    <w:p w:rsidR="002C289E" w:rsidRDefault="002C289E" w:rsidP="002C289E">
      <w:pPr>
        <w:ind w:left="576" w:hanging="576"/>
      </w:pPr>
    </w:p>
    <w:p w:rsidR="002C289E" w:rsidRDefault="007E3D7F" w:rsidP="002C289E">
      <w:pPr>
        <w:ind w:left="1152" w:hanging="576"/>
      </w:pPr>
      <w:r w:rsidRPr="007E3D7F">
        <w:rPr>
          <w:position w:val="-42"/>
        </w:rPr>
        <w:object w:dxaOrig="1579" w:dyaOrig="960">
          <v:shape id="_x0000_i1038" type="#_x0000_t75" style="width:79.2pt;height:48pt" o:ole="" fillcolor="window">
            <v:imagedata r:id="rId36" o:title=""/>
          </v:shape>
          <o:OLEObject Type="Embed" ProgID="Equation.DSMT4" ShapeID="_x0000_i1038" DrawAspect="Content" ObjectID="_1525778030" r:id="rId37"/>
        </w:object>
      </w:r>
    </w:p>
    <w:p w:rsidR="002C289E" w:rsidRDefault="002C289E" w:rsidP="002C289E">
      <w:pPr>
        <w:ind w:left="576" w:hanging="576"/>
      </w:pPr>
    </w:p>
    <w:p w:rsidR="002C289E" w:rsidRDefault="00917876" w:rsidP="002C28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121920</wp:posOffset>
                </wp:positionV>
                <wp:extent cx="6153150" cy="1581785"/>
                <wp:effectExtent l="0" t="0" r="0" b="0"/>
                <wp:wrapNone/>
                <wp:docPr id="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1581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026" style="position:absolute;margin-left:-15pt;margin-top:9.6pt;width:484.5pt;height:1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" filled="f"/>
            </w:pict>
          </mc:Fallback>
        </mc:AlternateContent>
      </w:r>
    </w:p>
    <w:p w:rsidR="002C289E" w:rsidRDefault="002C289E" w:rsidP="002C289E">
      <w:pPr>
        <w:pStyle w:val="Example"/>
      </w:pPr>
    </w:p>
    <w:p w:rsidR="002C289E" w:rsidRDefault="00125611" w:rsidP="002C289E">
      <w:r>
        <w:t xml:space="preserve">How many moles of potassium permanganate are found in 200 mL of a 0.0010 mol/L solution? </w:t>
      </w:r>
      <w:r w:rsidR="002C289E">
        <w:t xml:space="preserve"> </w:t>
      </w:r>
    </w:p>
    <w:p w:rsidR="00B11EF1" w:rsidRDefault="00125611" w:rsidP="00125611">
      <w:pPr>
        <w:ind w:left="1296" w:hanging="576"/>
      </w:pPr>
      <w:r w:rsidRPr="00125611">
        <w:rPr>
          <w:position w:val="-80"/>
        </w:rPr>
        <w:object w:dxaOrig="2340" w:dyaOrig="1719">
          <v:shape id="_x0000_i1039" type="#_x0000_t75" style="width:117pt;height:85.8pt" o:ole="" fillcolor="window">
            <v:imagedata r:id="rId38" o:title=""/>
          </v:shape>
          <o:OLEObject Type="Embed" ProgID="Equation.DSMT4" ShapeID="_x0000_i1039" DrawAspect="Content" ObjectID="_1525778031" r:id="rId39"/>
        </w:object>
      </w:r>
    </w:p>
    <w:p w:rsidR="002C289E" w:rsidRDefault="002C289E" w:rsidP="002C289E"/>
    <w:p w:rsidR="002C289E" w:rsidRDefault="00917876" w:rsidP="002C289E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-53340</wp:posOffset>
                </wp:positionV>
                <wp:extent cx="6153150" cy="1901190"/>
                <wp:effectExtent l="0" t="0" r="0" b="0"/>
                <wp:wrapNone/>
                <wp:docPr id="1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1901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026" style="position:absolute;margin-left:-15pt;margin-top:-4.2pt;width:484.5pt;height:14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" filled="f"/>
            </w:pict>
          </mc:Fallback>
        </mc:AlternateContent>
      </w:r>
    </w:p>
    <w:p w:rsidR="002C289E" w:rsidRDefault="00125611" w:rsidP="002C289E">
      <w:r>
        <w:t xml:space="preserve">What is the molar concentration if 14.8 g of potassium chloride is dissolved to make 175 mL of solution? </w:t>
      </w:r>
    </w:p>
    <w:p w:rsidR="002C289E" w:rsidRDefault="00125611" w:rsidP="00125611">
      <w:pPr>
        <w:ind w:left="1296" w:hanging="576"/>
      </w:pPr>
      <w:r>
        <w:rPr>
          <w:noProof/>
        </w:rPr>
        <w:pict>
          <v:shape id="_x0000_s1207" type="#_x0000_t75" style="position:absolute;left:0;text-align:left;margin-left:186.75pt;margin-top:33.3pt;width:96.65pt;height:48pt;z-index:251661312" fillcolor="window">
            <v:imagedata r:id="rId40" o:title=""/>
          </v:shape>
          <o:OLEObject Type="Embed" ProgID="Equation.DSMT4" ShapeID="_x0000_s1207" DrawAspect="Content" ObjectID="_1525778034" r:id="rId41"/>
        </w:pict>
      </w:r>
      <w:r w:rsidRPr="00125611">
        <w:rPr>
          <w:position w:val="-82"/>
        </w:rPr>
        <w:object w:dxaOrig="1800" w:dyaOrig="1760">
          <v:shape id="_x0000_i1040" type="#_x0000_t75" style="width:90pt;height:88.2pt" o:ole="" fillcolor="window">
            <v:imagedata r:id="rId42" o:title=""/>
          </v:shape>
          <o:OLEObject Type="Embed" ProgID="Equation.DSMT4" ShapeID="_x0000_i1040" DrawAspect="Content" ObjectID="_1525778032" r:id="rId43"/>
        </w:object>
      </w:r>
    </w:p>
    <w:p w:rsidR="002C289E" w:rsidRDefault="002C289E" w:rsidP="002C289E">
      <w:pPr>
        <w:ind w:left="576" w:hanging="576"/>
      </w:pPr>
    </w:p>
    <w:p w:rsidR="00B11EF1" w:rsidRDefault="00B11EF1" w:rsidP="00B11EF1">
      <w:pPr>
        <w:ind w:left="576" w:hanging="576"/>
      </w:pPr>
    </w:p>
    <w:p w:rsidR="00B11EF1" w:rsidRDefault="00B11EF1" w:rsidP="00042D71">
      <w:pPr>
        <w:pStyle w:val="Heading1"/>
      </w:pPr>
      <w:r>
        <w:t>Assignment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Extra-strength pickling vinegar is labelled 7% acetic acid by volume.  What volume of pure solute is in a 250 mL cup of pickling vinegar?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The brine (sodium chloride) solution in a home water-softening, system has a salt concentration of 25% W/V.  What mass of salt is dissolved if the brine tank holds 50 L of solution?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If the average concentration of PCBs (polychlorinated biphenyl compounds) in the body tissue of a human is 4.0 ppm, what mass of PCBs is present in a 64 kg person?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A typical household ammonia solution has a concentration of 1.24 mol/L.  What volume of this solution would contain 0.500 mol of NH</w:t>
      </w:r>
      <w:r>
        <w:rPr>
          <w:vertAlign w:val="subscript"/>
        </w:rPr>
        <w:t>3</w:t>
      </w:r>
      <w:r>
        <w:t>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 xml:space="preserve">Calculate the parts per million concentration of fluoride ion in a 600 g water sample that contains 0.750 </w:t>
      </w:r>
      <w:r w:rsidR="00693A68">
        <w:t>m</w:t>
      </w:r>
      <w:r>
        <w:t xml:space="preserve">g of fluoride. 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In studies of air quality, the air is monitored for a variety of contaminants, including sulphur dioxide, SO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(g)</w:t>
      </w:r>
      <w:r>
        <w:t>.  Calculate the parts per million of sulphur dioxide present in a 1500 g air sample that contains 0.013 g of sulphur dioxide.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lastRenderedPageBreak/>
        <w:t>A culture medium used to grow specific types of bacteria contains 0.0050 g of adenine per 500 g of solution.  Calculate the parts per million of adenine in the medium solution.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 xml:space="preserve">The sodium ion content </w:t>
      </w:r>
      <w:r w:rsidR="00693A68">
        <w:t>i</w:t>
      </w:r>
      <w:r>
        <w:t>n a bottle of mineral water is 34 ppm.  If there is 300 g of mineral water in the bottle, how many grams of sodium ions are present?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Calculate the molar concentration of 250 mL of a solution containing 0.243 mol of potassium hydroxide.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Calculate the molar concentration of a cleaning solution if 50.0 mL of the solution contains 3.05 g of sodium hydroxide.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Calculate the molar concentration of a pickling brine containing 235 g of sodium chloride in 3.0 L of pickling solution.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Calculate the molar concentration of a fertiliser solution if 500.0 mL of the solution contains 1.84 g of copper (II) sulphate,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When the water was evaporated from 25.0 mL of calcium chloride solution, 1.24 g of solid salt remained.  Calculate the molar concentration of the solution.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What mass of sodium hydrogen sulphate is required to prepare 500.0 mL of a 0.200 mol/L solution of hydrogen sulphate, to be used as a cleaning agent?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How many grams of sodium phosphate are required to prepare 200 mL of a 0.12 mol/L cleaning solution?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A fertiliser solution used in a greenhouse must have a potassium oxide concentration of 0.0017 mol/L. What mass of potassium oxide is required to make 20 L of fertiliser?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Seawater contains 0.055 mol/L of magnesium ions.  Calculate the mass of magnesium ions in 50.0 L of seawater.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Hard water contains dissolved calcium ions.  If a 45 L container of water has a calcium ion concentration of 0.0150 mol/L, how many grams of calcium are in the container?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Commercial concentrated sulphuric acid has a concentration of 18.0 mol/L. What volume of sulphuric acid contains 250 g of hydrogen sulphate?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Commercial sodium hydroxide has a concentration of 19.4 mol/L sodium hydroxide. How many millilitres of sodium hydroxide solution can be prepared from 59 g of sodium hydroxide?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The concentration of hydrochloric acid in gastric juice is approximately 8.0 x 10</w:t>
      </w:r>
      <w:r>
        <w:rPr>
          <w:vertAlign w:val="superscript"/>
        </w:rPr>
        <w:t>-2</w:t>
      </w:r>
      <w:r>
        <w:t xml:space="preserve"> mol/L. What volume of stomach acid contains 5.0 g of hydrogen chloride?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>What volume of mineral water containing 0.015 ppm arsenic, As</w:t>
      </w:r>
      <w:r>
        <w:rPr>
          <w:vertAlign w:val="superscript"/>
        </w:rPr>
        <w:t>3+</w:t>
      </w:r>
      <w:r>
        <w:t xml:space="preserve"> </w:t>
      </w:r>
      <w:r>
        <w:rPr>
          <w:vertAlign w:val="subscript"/>
        </w:rPr>
        <w:t>(aq)</w:t>
      </w:r>
      <w:r>
        <w:t xml:space="preserve">, would have to be consumed to ingest 1.0 mg of arsenic.  Assume the density of </w:t>
      </w:r>
      <w:r w:rsidR="00B3743F">
        <w:t>mineral</w:t>
      </w:r>
      <w:r>
        <w:t xml:space="preserve"> water is 1.0 g/mL.</w:t>
      </w:r>
    </w:p>
    <w:p w:rsidR="00B11EF1" w:rsidRDefault="00B11EF1" w:rsidP="00B11EF1">
      <w:pPr>
        <w:pStyle w:val="ListNumber"/>
        <w:tabs>
          <w:tab w:val="clear" w:pos="576"/>
        </w:tabs>
        <w:spacing w:after="120"/>
      </w:pPr>
      <w:r>
        <w:t xml:space="preserve">Vinegar contains 0.83 mol/L acetic acid.  (a)  What volume of vinegar would you have to consume in order to have eaten 1.0 g of acetic acid?  (b)  If the average volume of vinegar used on a plate of </w:t>
      </w:r>
      <w:r w:rsidR="009E454C">
        <w:t>French</w:t>
      </w:r>
      <w:r>
        <w:t xml:space="preserve"> fries is 8.0 mL, how many grams of acetic acid are consumed?</w:t>
      </w:r>
    </w:p>
    <w:p w:rsidR="00B11EF1" w:rsidRDefault="00B11EF1" w:rsidP="00B11EF1">
      <w:pPr>
        <w:spacing w:after="120"/>
      </w:pPr>
      <w:bookmarkStart w:id="0" w:name="_GoBack"/>
      <w:bookmarkEnd w:id="0"/>
    </w:p>
    <w:p w:rsidR="00401498" w:rsidRDefault="00401498"/>
    <w:sectPr w:rsidR="00401498" w:rsidSect="00EA7B01">
      <w:footerReference w:type="default" r:id="rId44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CE" w:rsidRDefault="00692FCE">
      <w:r>
        <w:separator/>
      </w:r>
    </w:p>
  </w:endnote>
  <w:endnote w:type="continuationSeparator" w:id="0">
    <w:p w:rsidR="00692FCE" w:rsidRDefault="0069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EA7B01">
    <w:pPr>
      <w:pStyle w:val="Footer"/>
    </w:pPr>
    <w:r>
      <w:rPr>
        <w:sz w:val="18"/>
      </w:rPr>
      <w:t xml:space="preserve">Dr. Ron Licht  </w:t>
    </w:r>
    <w:r w:rsidR="00917876"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9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  <w:t>1</w:t>
    </w:r>
    <w:r w:rsidR="00F916D3">
      <w:t>6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 w:rsidR="00917876"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CE" w:rsidRDefault="00692FCE">
      <w:r>
        <w:separator/>
      </w:r>
    </w:p>
  </w:footnote>
  <w:footnote w:type="continuationSeparator" w:id="0">
    <w:p w:rsidR="00692FCE" w:rsidRDefault="0069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0BEA4F88"/>
    <w:multiLevelType w:val="singleLevel"/>
    <w:tmpl w:val="A31E63F4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4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30C33"/>
    <w:rsid w:val="00042D71"/>
    <w:rsid w:val="00125611"/>
    <w:rsid w:val="001266EF"/>
    <w:rsid w:val="001472E2"/>
    <w:rsid w:val="001C093E"/>
    <w:rsid w:val="0025159E"/>
    <w:rsid w:val="002C289E"/>
    <w:rsid w:val="002C6967"/>
    <w:rsid w:val="00332DC2"/>
    <w:rsid w:val="00362623"/>
    <w:rsid w:val="00380608"/>
    <w:rsid w:val="00401498"/>
    <w:rsid w:val="004348F1"/>
    <w:rsid w:val="00495BBC"/>
    <w:rsid w:val="004B15C3"/>
    <w:rsid w:val="00543FF0"/>
    <w:rsid w:val="00562DDA"/>
    <w:rsid w:val="00671382"/>
    <w:rsid w:val="00686B8B"/>
    <w:rsid w:val="00692FCE"/>
    <w:rsid w:val="00693A68"/>
    <w:rsid w:val="006B2970"/>
    <w:rsid w:val="006B79DD"/>
    <w:rsid w:val="006F2B94"/>
    <w:rsid w:val="007717F7"/>
    <w:rsid w:val="007E3D7F"/>
    <w:rsid w:val="008938E4"/>
    <w:rsid w:val="00917876"/>
    <w:rsid w:val="00986C99"/>
    <w:rsid w:val="009E454C"/>
    <w:rsid w:val="00AA15BE"/>
    <w:rsid w:val="00B11EF1"/>
    <w:rsid w:val="00B3743F"/>
    <w:rsid w:val="00B50265"/>
    <w:rsid w:val="00B7390B"/>
    <w:rsid w:val="00C60444"/>
    <w:rsid w:val="00C83A8D"/>
    <w:rsid w:val="00CB607C"/>
    <w:rsid w:val="00D136FA"/>
    <w:rsid w:val="00E31D04"/>
    <w:rsid w:val="00E91B10"/>
    <w:rsid w:val="00EA7B01"/>
    <w:rsid w:val="00EB00AB"/>
    <w:rsid w:val="00EE7055"/>
    <w:rsid w:val="00F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2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ListNumber">
    <w:name w:val="List Number"/>
    <w:basedOn w:val="Normal"/>
    <w:rsid w:val="00B11EF1"/>
    <w:pPr>
      <w:numPr>
        <w:numId w:val="6"/>
      </w:numPr>
    </w:pPr>
    <w:rPr>
      <w:lang w:eastAsia="en-US"/>
    </w:rPr>
  </w:style>
  <w:style w:type="paragraph" w:styleId="BalloonText">
    <w:name w:val="Balloon Text"/>
    <w:basedOn w:val="Normal"/>
    <w:link w:val="BalloonTextChar"/>
    <w:rsid w:val="00EA7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ListNumber">
    <w:name w:val="List Number"/>
    <w:basedOn w:val="Normal"/>
    <w:rsid w:val="00B11EF1"/>
    <w:pPr>
      <w:numPr>
        <w:numId w:val="6"/>
      </w:numPr>
    </w:pPr>
    <w:rPr>
      <w:lang w:eastAsia="en-US"/>
    </w:rPr>
  </w:style>
  <w:style w:type="paragraph" w:styleId="BalloonText">
    <w:name w:val="Balloon Text"/>
    <w:basedOn w:val="Normal"/>
    <w:link w:val="BalloonTextChar"/>
    <w:rsid w:val="00EA7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7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2016-05-26T20:27:00Z</cp:lastPrinted>
  <dcterms:created xsi:type="dcterms:W3CDTF">2016-05-26T20:27:00Z</dcterms:created>
  <dcterms:modified xsi:type="dcterms:W3CDTF">2016-05-26T20:27:00Z</dcterms:modified>
</cp:coreProperties>
</file>