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Default="00380608">
      <w:pPr>
        <w:pStyle w:val="Title"/>
      </w:pPr>
      <w:r>
        <w:t>Chemistry 20</w:t>
      </w:r>
    </w:p>
    <w:p w:rsidR="00401498" w:rsidRDefault="00401498">
      <w:pPr>
        <w:pStyle w:val="Title"/>
      </w:pPr>
      <w:r>
        <w:t xml:space="preserve">Lesson </w:t>
      </w:r>
      <w:r w:rsidR="00E50A89">
        <w:t>20</w:t>
      </w:r>
      <w:r>
        <w:t xml:space="preserve"> – </w:t>
      </w:r>
      <w:r w:rsidR="00E50A89">
        <w:t>Dissociation</w:t>
      </w:r>
    </w:p>
    <w:p w:rsidR="00DD2A11" w:rsidRDefault="00810B21" w:rsidP="00DD2A11">
      <w:pPr>
        <w:pStyle w:val="Heading1"/>
      </w:pPr>
      <w:r>
        <w:t xml:space="preserve">Testing </w:t>
      </w:r>
      <w:r w:rsidR="00B74B30">
        <w:t xml:space="preserve">electrical </w:t>
      </w:r>
      <w:r>
        <w:t>conductivity</w:t>
      </w:r>
      <w:r w:rsidR="00B74B30">
        <w:t xml:space="preserve"> of solutions</w:t>
      </w:r>
    </w:p>
    <w:p w:rsidR="00810B21" w:rsidRDefault="00B74B30" w:rsidP="00810B21">
      <w:r>
        <w:t xml:space="preserve">In chemistry we deal with the </w:t>
      </w:r>
      <w:r w:rsidRPr="00B74B30">
        <w:rPr>
          <w:b/>
        </w:rPr>
        <w:t>observed</w:t>
      </w:r>
      <w:r>
        <w:t xml:space="preserve"> properties of compounds, chemical reactions, etc. and we find </w:t>
      </w:r>
      <w:r w:rsidRPr="00B74B30">
        <w:rPr>
          <w:b/>
        </w:rPr>
        <w:t>theories</w:t>
      </w:r>
      <w:r>
        <w:t xml:space="preserve"> to explain the observed properties. </w:t>
      </w:r>
      <w:r w:rsidR="00810B21">
        <w:t xml:space="preserve">An </w:t>
      </w:r>
      <w:r w:rsidR="00810B21">
        <w:rPr>
          <w:b/>
        </w:rPr>
        <w:t>operational definition</w:t>
      </w:r>
      <w:r w:rsidR="00810B21">
        <w:t xml:space="preserve"> is </w:t>
      </w:r>
      <w:r>
        <w:t>a way to talk about a compound or a chemical reaction in terms of</w:t>
      </w:r>
      <w:r w:rsidR="00810B21">
        <w:t xml:space="preserve"> </w:t>
      </w:r>
      <w:r w:rsidR="00684B94">
        <w:t xml:space="preserve">empirical, </w:t>
      </w:r>
      <w:r w:rsidR="00810B21">
        <w:t>observed properties</w:t>
      </w:r>
      <w:r>
        <w:t>.  A</w:t>
      </w:r>
      <w:r w:rsidR="00810B21">
        <w:t xml:space="preserve"> </w:t>
      </w:r>
      <w:r w:rsidR="00810B21">
        <w:rPr>
          <w:b/>
        </w:rPr>
        <w:t>conceptual definition</w:t>
      </w:r>
      <w:r w:rsidR="00810B21">
        <w:t xml:space="preserve"> is a theory </w:t>
      </w:r>
      <w:r w:rsidR="00684B94">
        <w:t xml:space="preserve">(concept) </w:t>
      </w:r>
      <w:r w:rsidR="00810B21">
        <w:t xml:space="preserve">that </w:t>
      </w:r>
      <w:r>
        <w:t xml:space="preserve">attempts to </w:t>
      </w:r>
      <w:r w:rsidR="00810B21">
        <w:t>explain the observed properties</w:t>
      </w:r>
      <w:r>
        <w:t>.</w:t>
      </w:r>
      <w:r w:rsidR="00810B21">
        <w:t xml:space="preserve">  </w:t>
      </w:r>
      <w:r>
        <w:t xml:space="preserve">The following are operational definitions for electrolytes and non-electrolytes.  </w:t>
      </w:r>
    </w:p>
    <w:p w:rsidR="00810B21" w:rsidRDefault="00810B21" w:rsidP="00810B21">
      <w:pPr>
        <w:tabs>
          <w:tab w:val="left" w:pos="6345"/>
        </w:tabs>
        <w:ind w:left="576"/>
      </w:pPr>
      <w:r>
        <w:t xml:space="preserve">An </w:t>
      </w:r>
      <w:r>
        <w:rPr>
          <w:b/>
        </w:rPr>
        <w:t>electrolyte</w:t>
      </w:r>
      <w:r>
        <w:t xml:space="preserve"> is a solution that conducts electricity.  </w:t>
      </w:r>
      <w:r>
        <w:tab/>
      </w:r>
    </w:p>
    <w:p w:rsidR="00810B21" w:rsidRDefault="00810B21" w:rsidP="00810B21">
      <w:pPr>
        <w:ind w:left="576"/>
      </w:pPr>
      <w:r>
        <w:t xml:space="preserve">A </w:t>
      </w:r>
      <w:r>
        <w:rPr>
          <w:b/>
        </w:rPr>
        <w:t xml:space="preserve">non-electrolyte </w:t>
      </w:r>
      <w:r>
        <w:t>is a solution that does not conduct electricity.</w:t>
      </w:r>
    </w:p>
    <w:p w:rsidR="00810B21" w:rsidRDefault="00810B21" w:rsidP="00810B21"/>
    <w:p w:rsidR="00DD2A11" w:rsidRDefault="00DD2A11" w:rsidP="00DD2A11">
      <w:r>
        <w:t xml:space="preserve">Using a conductivity tester, determine whether the following </w:t>
      </w:r>
      <w:r w:rsidR="00B74B30">
        <w:t xml:space="preserve">solutions </w:t>
      </w:r>
      <w:r>
        <w:t>are electrolytes or non-electrolytes.</w:t>
      </w:r>
    </w:p>
    <w:p w:rsidR="00B74B30" w:rsidRDefault="00B74B30" w:rsidP="00B74B30">
      <w:pPr>
        <w:numPr>
          <w:ilvl w:val="0"/>
          <w:numId w:val="6"/>
        </w:numPr>
      </w:pPr>
      <w:r>
        <w:t xml:space="preserve">Thoroughly rinse the </w:t>
      </w:r>
      <w:r w:rsidR="00684B94">
        <w:t>wires of the conductivity tester in distilled water between tests.</w:t>
      </w:r>
    </w:p>
    <w:p w:rsidR="00684B94" w:rsidRDefault="00684B94" w:rsidP="00B74B30">
      <w:pPr>
        <w:numPr>
          <w:ilvl w:val="0"/>
          <w:numId w:val="6"/>
        </w:numPr>
      </w:pPr>
      <w:r>
        <w:t>Place the leads into the solution and note whether the light turns on or not.</w:t>
      </w:r>
    </w:p>
    <w:p w:rsidR="00684B94" w:rsidRDefault="00684B94" w:rsidP="00B74B30">
      <w:pPr>
        <w:numPr>
          <w:ilvl w:val="0"/>
          <w:numId w:val="6"/>
        </w:numPr>
      </w:pPr>
      <w:r>
        <w:t>Also note how strongly the solution conducts – you may want to do the tests in a darkened room in order to see subtle effects.</w:t>
      </w:r>
    </w:p>
    <w:p w:rsidR="00684B94" w:rsidRDefault="00684B94" w:rsidP="00B74B30">
      <w:pPr>
        <w:numPr>
          <w:ilvl w:val="0"/>
          <w:numId w:val="6"/>
        </w:numPr>
      </w:pPr>
      <w:r>
        <w:t>Once you have tested all of the solutions, discuss the results with your kind and benevolent teacher.</w:t>
      </w:r>
    </w:p>
    <w:p w:rsidR="00DD2A11" w:rsidRDefault="00DD2A11" w:rsidP="00DD2A11"/>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464"/>
        <w:gridCol w:w="1416"/>
        <w:gridCol w:w="1776"/>
        <w:gridCol w:w="1776"/>
        <w:gridCol w:w="1596"/>
      </w:tblGrid>
      <w:tr w:rsidR="00DF147D" w:rsidTr="00810B21">
        <w:tblPrEx>
          <w:tblCellMar>
            <w:top w:w="0" w:type="dxa"/>
            <w:bottom w:w="0" w:type="dxa"/>
          </w:tblCellMar>
        </w:tblPrEx>
        <w:tc>
          <w:tcPr>
            <w:tcW w:w="1728" w:type="dxa"/>
          </w:tcPr>
          <w:p w:rsidR="00DF147D" w:rsidRPr="00810B21" w:rsidRDefault="00DF147D" w:rsidP="00BD7B47">
            <w:pPr>
              <w:jc w:val="center"/>
              <w:rPr>
                <w:b/>
              </w:rPr>
            </w:pPr>
            <w:r w:rsidRPr="00810B21">
              <w:rPr>
                <w:b/>
              </w:rPr>
              <w:t>Substance</w:t>
            </w:r>
          </w:p>
        </w:tc>
        <w:tc>
          <w:tcPr>
            <w:tcW w:w="1464" w:type="dxa"/>
          </w:tcPr>
          <w:p w:rsidR="00DF147D" w:rsidRPr="00810B21" w:rsidRDefault="00DF147D" w:rsidP="00BD7B47">
            <w:pPr>
              <w:jc w:val="center"/>
              <w:rPr>
                <w:b/>
              </w:rPr>
            </w:pPr>
            <w:r w:rsidRPr="00810B21">
              <w:rPr>
                <w:b/>
              </w:rPr>
              <w:t>Type of substance</w:t>
            </w:r>
          </w:p>
        </w:tc>
        <w:tc>
          <w:tcPr>
            <w:tcW w:w="1416" w:type="dxa"/>
          </w:tcPr>
          <w:p w:rsidR="00DF147D" w:rsidRPr="00810B21" w:rsidRDefault="00DF147D" w:rsidP="00BD7B47">
            <w:pPr>
              <w:jc w:val="center"/>
              <w:rPr>
                <w:b/>
              </w:rPr>
            </w:pPr>
            <w:r w:rsidRPr="00810B21">
              <w:rPr>
                <w:b/>
              </w:rPr>
              <w:t>Conducts</w:t>
            </w:r>
            <w:r w:rsidR="00810B21" w:rsidRPr="00810B21">
              <w:rPr>
                <w:b/>
              </w:rPr>
              <w:t xml:space="preserve"> electricity</w:t>
            </w:r>
            <w:r w:rsidRPr="00810B21">
              <w:rPr>
                <w:b/>
              </w:rPr>
              <w:t>?</w:t>
            </w:r>
          </w:p>
        </w:tc>
        <w:tc>
          <w:tcPr>
            <w:tcW w:w="1776" w:type="dxa"/>
          </w:tcPr>
          <w:p w:rsidR="00DF147D" w:rsidRPr="00810B21" w:rsidRDefault="00DF147D" w:rsidP="00BD7B47">
            <w:pPr>
              <w:jc w:val="center"/>
              <w:rPr>
                <w:b/>
              </w:rPr>
            </w:pPr>
            <w:r w:rsidRPr="00810B21">
              <w:rPr>
                <w:b/>
              </w:rPr>
              <w:t>Strong Electrolyte</w:t>
            </w:r>
          </w:p>
        </w:tc>
        <w:tc>
          <w:tcPr>
            <w:tcW w:w="1776" w:type="dxa"/>
          </w:tcPr>
          <w:p w:rsidR="00DF147D" w:rsidRPr="00810B21" w:rsidRDefault="00DF147D" w:rsidP="00BD7B47">
            <w:pPr>
              <w:jc w:val="center"/>
              <w:rPr>
                <w:b/>
              </w:rPr>
            </w:pPr>
            <w:r w:rsidRPr="00810B21">
              <w:rPr>
                <w:b/>
              </w:rPr>
              <w:t>Weak Electrolyte</w:t>
            </w:r>
          </w:p>
        </w:tc>
        <w:tc>
          <w:tcPr>
            <w:tcW w:w="1596" w:type="dxa"/>
          </w:tcPr>
          <w:p w:rsidR="00DF147D" w:rsidRPr="00810B21" w:rsidRDefault="00DF147D" w:rsidP="00BD7B47">
            <w:pPr>
              <w:jc w:val="center"/>
              <w:rPr>
                <w:b/>
              </w:rPr>
            </w:pPr>
            <w:r w:rsidRPr="00810B21">
              <w:rPr>
                <w:b/>
              </w:rPr>
              <w:t>Non</w:t>
            </w:r>
            <w:r w:rsidR="00BD7B47" w:rsidRPr="00810B21">
              <w:rPr>
                <w:b/>
              </w:rPr>
              <w:t xml:space="preserve"> </w:t>
            </w:r>
            <w:r w:rsidR="00BD7B47" w:rsidRPr="00810B21">
              <w:rPr>
                <w:b/>
              </w:rPr>
              <w:sym w:font="Symbol" w:char="F02D"/>
            </w:r>
            <w:r w:rsidR="00BD7B47" w:rsidRPr="00810B21">
              <w:rPr>
                <w:b/>
              </w:rPr>
              <w:t xml:space="preserve"> </w:t>
            </w:r>
            <w:r w:rsidRPr="00810B21">
              <w:rPr>
                <w:b/>
              </w:rPr>
              <w:t>Electrolyte</w:t>
            </w:r>
          </w:p>
        </w:tc>
      </w:tr>
      <w:tr w:rsidR="00DF147D" w:rsidTr="00810B21">
        <w:tblPrEx>
          <w:tblCellMar>
            <w:top w:w="0" w:type="dxa"/>
            <w:bottom w:w="0" w:type="dxa"/>
          </w:tblCellMar>
        </w:tblPrEx>
        <w:tc>
          <w:tcPr>
            <w:tcW w:w="1728" w:type="dxa"/>
          </w:tcPr>
          <w:p w:rsidR="00DF147D" w:rsidRDefault="00DF147D" w:rsidP="008C6620">
            <w:pPr>
              <w:spacing w:line="360" w:lineRule="auto"/>
              <w:rPr>
                <w:vertAlign w:val="subscript"/>
              </w:rPr>
            </w:pPr>
            <w:r>
              <w:t>H</w:t>
            </w:r>
            <w:r>
              <w:rPr>
                <w:vertAlign w:val="subscript"/>
              </w:rPr>
              <w:t>2</w:t>
            </w:r>
            <w:r>
              <w:t xml:space="preserve">O </w:t>
            </w:r>
            <w:r>
              <w:rPr>
                <w:vertAlign w:val="subscript"/>
              </w:rPr>
              <w:t>(l)</w:t>
            </w:r>
            <w:r w:rsidR="00B41259">
              <w:rPr>
                <w:vertAlign w:val="subscript"/>
              </w:rPr>
              <w:t xml:space="preserve"> (distilled)</w:t>
            </w:r>
          </w:p>
        </w:tc>
        <w:tc>
          <w:tcPr>
            <w:tcW w:w="1464" w:type="dxa"/>
          </w:tcPr>
          <w:p w:rsidR="00DF147D" w:rsidRDefault="00DF147D" w:rsidP="008C6620">
            <w:pPr>
              <w:spacing w:line="360" w:lineRule="auto"/>
            </w:pPr>
          </w:p>
        </w:tc>
        <w:tc>
          <w:tcPr>
            <w:tcW w:w="1416" w:type="dxa"/>
          </w:tcPr>
          <w:p w:rsidR="00DF147D" w:rsidRDefault="00DF147D" w:rsidP="008C6620">
            <w:pPr>
              <w:spacing w:line="360" w:lineRule="auto"/>
            </w:pPr>
          </w:p>
        </w:tc>
        <w:tc>
          <w:tcPr>
            <w:tcW w:w="1776" w:type="dxa"/>
          </w:tcPr>
          <w:p w:rsidR="00DF147D" w:rsidRDefault="00DF147D" w:rsidP="008C6620">
            <w:pPr>
              <w:spacing w:line="360" w:lineRule="auto"/>
            </w:pPr>
          </w:p>
        </w:tc>
        <w:tc>
          <w:tcPr>
            <w:tcW w:w="1776" w:type="dxa"/>
          </w:tcPr>
          <w:p w:rsidR="00DF147D" w:rsidRDefault="00DF147D" w:rsidP="008C6620">
            <w:pPr>
              <w:spacing w:line="360" w:lineRule="auto"/>
            </w:pPr>
          </w:p>
        </w:tc>
        <w:tc>
          <w:tcPr>
            <w:tcW w:w="1596" w:type="dxa"/>
          </w:tcPr>
          <w:p w:rsidR="00DF147D" w:rsidRDefault="00DF147D" w:rsidP="008C6620">
            <w:pPr>
              <w:spacing w:line="360" w:lineRule="auto"/>
            </w:pPr>
          </w:p>
        </w:tc>
      </w:tr>
      <w:tr w:rsidR="00B41259" w:rsidTr="00810B21">
        <w:tblPrEx>
          <w:tblCellMar>
            <w:top w:w="0" w:type="dxa"/>
            <w:bottom w:w="0" w:type="dxa"/>
          </w:tblCellMar>
        </w:tblPrEx>
        <w:tc>
          <w:tcPr>
            <w:tcW w:w="1728" w:type="dxa"/>
          </w:tcPr>
          <w:p w:rsidR="00B41259" w:rsidRDefault="00B41259" w:rsidP="00060AF1">
            <w:pPr>
              <w:spacing w:line="360" w:lineRule="auto"/>
              <w:rPr>
                <w:vertAlign w:val="subscript"/>
              </w:rPr>
            </w:pPr>
            <w:r>
              <w:t>H</w:t>
            </w:r>
            <w:r>
              <w:rPr>
                <w:vertAlign w:val="subscript"/>
              </w:rPr>
              <w:t>2</w:t>
            </w:r>
            <w:r>
              <w:t xml:space="preserve">O </w:t>
            </w:r>
            <w:r>
              <w:rPr>
                <w:vertAlign w:val="subscript"/>
              </w:rPr>
              <w:t>(l) (tap)</w:t>
            </w:r>
          </w:p>
        </w:tc>
        <w:tc>
          <w:tcPr>
            <w:tcW w:w="1464" w:type="dxa"/>
          </w:tcPr>
          <w:p w:rsidR="00B41259" w:rsidRDefault="00B41259" w:rsidP="008C6620">
            <w:pPr>
              <w:spacing w:line="360" w:lineRule="auto"/>
            </w:pPr>
          </w:p>
        </w:tc>
        <w:tc>
          <w:tcPr>
            <w:tcW w:w="141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596" w:type="dxa"/>
          </w:tcPr>
          <w:p w:rsidR="00B41259" w:rsidRDefault="00B41259" w:rsidP="008C6620">
            <w:pPr>
              <w:spacing w:line="360" w:lineRule="auto"/>
            </w:pPr>
          </w:p>
        </w:tc>
      </w:tr>
      <w:tr w:rsidR="00B41259" w:rsidTr="00810B21">
        <w:tblPrEx>
          <w:tblCellMar>
            <w:top w:w="0" w:type="dxa"/>
            <w:bottom w:w="0" w:type="dxa"/>
          </w:tblCellMar>
        </w:tblPrEx>
        <w:tc>
          <w:tcPr>
            <w:tcW w:w="1728" w:type="dxa"/>
          </w:tcPr>
          <w:p w:rsidR="00B41259" w:rsidRDefault="00B41259" w:rsidP="00060AF1">
            <w:pPr>
              <w:spacing w:line="360" w:lineRule="auto"/>
              <w:rPr>
                <w:vertAlign w:val="subscript"/>
              </w:rPr>
            </w:pPr>
            <w:r>
              <w:t xml:space="preserve">NaCl </w:t>
            </w:r>
            <w:r>
              <w:rPr>
                <w:vertAlign w:val="subscript"/>
              </w:rPr>
              <w:t>(aq)</w:t>
            </w:r>
          </w:p>
        </w:tc>
        <w:tc>
          <w:tcPr>
            <w:tcW w:w="1464" w:type="dxa"/>
          </w:tcPr>
          <w:p w:rsidR="00B41259" w:rsidRDefault="00B41259" w:rsidP="008C6620">
            <w:pPr>
              <w:spacing w:line="360" w:lineRule="auto"/>
            </w:pPr>
          </w:p>
        </w:tc>
        <w:tc>
          <w:tcPr>
            <w:tcW w:w="141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596" w:type="dxa"/>
          </w:tcPr>
          <w:p w:rsidR="00B41259" w:rsidRDefault="00B41259" w:rsidP="008C6620">
            <w:pPr>
              <w:spacing w:line="360" w:lineRule="auto"/>
            </w:pPr>
          </w:p>
        </w:tc>
      </w:tr>
      <w:tr w:rsidR="00B41259" w:rsidTr="00810B21">
        <w:tblPrEx>
          <w:tblCellMar>
            <w:top w:w="0" w:type="dxa"/>
            <w:bottom w:w="0" w:type="dxa"/>
          </w:tblCellMar>
        </w:tblPrEx>
        <w:tc>
          <w:tcPr>
            <w:tcW w:w="1728" w:type="dxa"/>
          </w:tcPr>
          <w:p w:rsidR="00B41259" w:rsidRDefault="00B41259" w:rsidP="00060AF1">
            <w:pPr>
              <w:spacing w:line="360" w:lineRule="auto"/>
            </w:pPr>
            <w:r>
              <w:t>H</w:t>
            </w:r>
            <w:r>
              <w:rPr>
                <w:vertAlign w:val="subscript"/>
              </w:rPr>
              <w:t>2</w:t>
            </w:r>
            <w:r>
              <w:t>SO</w:t>
            </w:r>
            <w:r>
              <w:rPr>
                <w:vertAlign w:val="subscript"/>
              </w:rPr>
              <w:t>4</w:t>
            </w:r>
            <w:r>
              <w:t xml:space="preserve"> </w:t>
            </w:r>
            <w:r>
              <w:rPr>
                <w:vertAlign w:val="subscript"/>
              </w:rPr>
              <w:t>(aq)</w:t>
            </w:r>
          </w:p>
        </w:tc>
        <w:tc>
          <w:tcPr>
            <w:tcW w:w="1464" w:type="dxa"/>
          </w:tcPr>
          <w:p w:rsidR="00B41259" w:rsidRDefault="00B41259" w:rsidP="008C6620">
            <w:pPr>
              <w:spacing w:line="360" w:lineRule="auto"/>
            </w:pPr>
          </w:p>
        </w:tc>
        <w:tc>
          <w:tcPr>
            <w:tcW w:w="141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596" w:type="dxa"/>
          </w:tcPr>
          <w:p w:rsidR="00B41259" w:rsidRDefault="00B41259" w:rsidP="008C6620">
            <w:pPr>
              <w:spacing w:line="360" w:lineRule="auto"/>
            </w:pPr>
          </w:p>
        </w:tc>
      </w:tr>
      <w:tr w:rsidR="00B41259" w:rsidTr="00810B21">
        <w:tblPrEx>
          <w:tblCellMar>
            <w:top w:w="0" w:type="dxa"/>
            <w:bottom w:w="0" w:type="dxa"/>
          </w:tblCellMar>
        </w:tblPrEx>
        <w:tc>
          <w:tcPr>
            <w:tcW w:w="1728" w:type="dxa"/>
          </w:tcPr>
          <w:p w:rsidR="00B41259" w:rsidRDefault="00B41259" w:rsidP="008C6620">
            <w:pPr>
              <w:spacing w:line="360" w:lineRule="auto"/>
            </w:pPr>
            <w:r>
              <w:t>KNO</w:t>
            </w:r>
            <w:r>
              <w:rPr>
                <w:vertAlign w:val="subscript"/>
              </w:rPr>
              <w:t>3</w:t>
            </w:r>
            <w:r>
              <w:t xml:space="preserve"> </w:t>
            </w:r>
            <w:r>
              <w:rPr>
                <w:vertAlign w:val="subscript"/>
              </w:rPr>
              <w:t>(aq)</w:t>
            </w:r>
          </w:p>
        </w:tc>
        <w:tc>
          <w:tcPr>
            <w:tcW w:w="1464" w:type="dxa"/>
          </w:tcPr>
          <w:p w:rsidR="00B41259" w:rsidRDefault="00B41259" w:rsidP="008C6620">
            <w:pPr>
              <w:spacing w:line="360" w:lineRule="auto"/>
            </w:pPr>
          </w:p>
        </w:tc>
        <w:tc>
          <w:tcPr>
            <w:tcW w:w="141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596" w:type="dxa"/>
          </w:tcPr>
          <w:p w:rsidR="00B41259" w:rsidRDefault="00B41259" w:rsidP="008C6620">
            <w:pPr>
              <w:spacing w:line="360" w:lineRule="auto"/>
            </w:pPr>
          </w:p>
        </w:tc>
      </w:tr>
      <w:tr w:rsidR="00B41259" w:rsidTr="00810B21">
        <w:tblPrEx>
          <w:tblCellMar>
            <w:top w:w="0" w:type="dxa"/>
            <w:bottom w:w="0" w:type="dxa"/>
          </w:tblCellMar>
        </w:tblPrEx>
        <w:tc>
          <w:tcPr>
            <w:tcW w:w="1728" w:type="dxa"/>
          </w:tcPr>
          <w:p w:rsidR="00B41259" w:rsidRDefault="00B41259" w:rsidP="00060AF1">
            <w:pPr>
              <w:spacing w:line="360" w:lineRule="auto"/>
              <w:rPr>
                <w:vertAlign w:val="subscript"/>
              </w:rPr>
            </w:pPr>
            <w:r>
              <w:t>CH</w:t>
            </w:r>
            <w:r>
              <w:rPr>
                <w:vertAlign w:val="subscript"/>
              </w:rPr>
              <w:t>3</w:t>
            </w:r>
            <w:r>
              <w:t xml:space="preserve">COOH </w:t>
            </w:r>
            <w:r>
              <w:rPr>
                <w:vertAlign w:val="subscript"/>
              </w:rPr>
              <w:t>(aq)</w:t>
            </w:r>
          </w:p>
        </w:tc>
        <w:tc>
          <w:tcPr>
            <w:tcW w:w="1464" w:type="dxa"/>
          </w:tcPr>
          <w:p w:rsidR="00B41259" w:rsidRDefault="00B41259" w:rsidP="008C6620">
            <w:pPr>
              <w:spacing w:line="360" w:lineRule="auto"/>
            </w:pPr>
          </w:p>
        </w:tc>
        <w:tc>
          <w:tcPr>
            <w:tcW w:w="141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596" w:type="dxa"/>
          </w:tcPr>
          <w:p w:rsidR="00B41259" w:rsidRDefault="00B41259" w:rsidP="008C6620">
            <w:pPr>
              <w:spacing w:line="360" w:lineRule="auto"/>
            </w:pPr>
          </w:p>
        </w:tc>
      </w:tr>
      <w:tr w:rsidR="00B41259" w:rsidTr="00810B21">
        <w:tblPrEx>
          <w:tblCellMar>
            <w:top w:w="0" w:type="dxa"/>
            <w:bottom w:w="0" w:type="dxa"/>
          </w:tblCellMar>
        </w:tblPrEx>
        <w:tc>
          <w:tcPr>
            <w:tcW w:w="1728" w:type="dxa"/>
          </w:tcPr>
          <w:p w:rsidR="00B41259" w:rsidRDefault="00B41259" w:rsidP="008C6620">
            <w:pPr>
              <w:spacing w:line="360" w:lineRule="auto"/>
              <w:rPr>
                <w:vertAlign w:val="subscript"/>
              </w:rPr>
            </w:pPr>
            <w:r>
              <w:t xml:space="preserve">KOH </w:t>
            </w:r>
            <w:r>
              <w:rPr>
                <w:vertAlign w:val="subscript"/>
              </w:rPr>
              <w:t>(aq)</w:t>
            </w:r>
          </w:p>
        </w:tc>
        <w:tc>
          <w:tcPr>
            <w:tcW w:w="1464" w:type="dxa"/>
          </w:tcPr>
          <w:p w:rsidR="00B41259" w:rsidRDefault="00B41259" w:rsidP="008C6620">
            <w:pPr>
              <w:spacing w:line="360" w:lineRule="auto"/>
            </w:pPr>
          </w:p>
        </w:tc>
        <w:tc>
          <w:tcPr>
            <w:tcW w:w="141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596" w:type="dxa"/>
          </w:tcPr>
          <w:p w:rsidR="00B41259" w:rsidRDefault="00B41259" w:rsidP="008C6620">
            <w:pPr>
              <w:spacing w:line="360" w:lineRule="auto"/>
            </w:pPr>
          </w:p>
        </w:tc>
      </w:tr>
      <w:tr w:rsidR="00B41259" w:rsidTr="00810B21">
        <w:tblPrEx>
          <w:tblCellMar>
            <w:top w:w="0" w:type="dxa"/>
            <w:bottom w:w="0" w:type="dxa"/>
          </w:tblCellMar>
        </w:tblPrEx>
        <w:tc>
          <w:tcPr>
            <w:tcW w:w="1728" w:type="dxa"/>
          </w:tcPr>
          <w:p w:rsidR="00B41259" w:rsidRDefault="00B41259" w:rsidP="008C6620">
            <w:pPr>
              <w:spacing w:line="360" w:lineRule="auto"/>
              <w:rPr>
                <w:vertAlign w:val="subscript"/>
              </w:rPr>
            </w:pPr>
            <w:r>
              <w:t>CH</w:t>
            </w:r>
            <w:r>
              <w:rPr>
                <w:vertAlign w:val="subscript"/>
              </w:rPr>
              <w:t>3</w:t>
            </w:r>
            <w:r>
              <w:t xml:space="preserve">OH </w:t>
            </w:r>
            <w:r>
              <w:rPr>
                <w:vertAlign w:val="subscript"/>
              </w:rPr>
              <w:t>(aq)</w:t>
            </w:r>
          </w:p>
        </w:tc>
        <w:tc>
          <w:tcPr>
            <w:tcW w:w="1464" w:type="dxa"/>
          </w:tcPr>
          <w:p w:rsidR="00B41259" w:rsidRDefault="00B41259" w:rsidP="008C6620">
            <w:pPr>
              <w:spacing w:line="360" w:lineRule="auto"/>
            </w:pPr>
          </w:p>
        </w:tc>
        <w:tc>
          <w:tcPr>
            <w:tcW w:w="141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596" w:type="dxa"/>
          </w:tcPr>
          <w:p w:rsidR="00B41259" w:rsidRDefault="00B41259" w:rsidP="008C6620">
            <w:pPr>
              <w:spacing w:line="360" w:lineRule="auto"/>
            </w:pPr>
          </w:p>
        </w:tc>
      </w:tr>
      <w:tr w:rsidR="00B41259" w:rsidTr="00810B21">
        <w:tblPrEx>
          <w:tblCellMar>
            <w:top w:w="0" w:type="dxa"/>
            <w:bottom w:w="0" w:type="dxa"/>
          </w:tblCellMar>
        </w:tblPrEx>
        <w:tc>
          <w:tcPr>
            <w:tcW w:w="1728" w:type="dxa"/>
          </w:tcPr>
          <w:p w:rsidR="00B41259" w:rsidRDefault="00B41259" w:rsidP="008C6620">
            <w:pPr>
              <w:spacing w:line="360" w:lineRule="auto"/>
              <w:rPr>
                <w:vertAlign w:val="subscript"/>
              </w:rPr>
            </w:pPr>
            <w:r>
              <w:t xml:space="preserve">HCl </w:t>
            </w:r>
            <w:r>
              <w:rPr>
                <w:vertAlign w:val="subscript"/>
              </w:rPr>
              <w:t>(aq)</w:t>
            </w:r>
          </w:p>
        </w:tc>
        <w:tc>
          <w:tcPr>
            <w:tcW w:w="1464" w:type="dxa"/>
          </w:tcPr>
          <w:p w:rsidR="00B41259" w:rsidRDefault="00B41259" w:rsidP="008C6620">
            <w:pPr>
              <w:spacing w:line="360" w:lineRule="auto"/>
            </w:pPr>
          </w:p>
        </w:tc>
        <w:tc>
          <w:tcPr>
            <w:tcW w:w="141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596" w:type="dxa"/>
          </w:tcPr>
          <w:p w:rsidR="00B41259" w:rsidRDefault="00B41259" w:rsidP="008C6620">
            <w:pPr>
              <w:spacing w:line="360" w:lineRule="auto"/>
            </w:pPr>
          </w:p>
        </w:tc>
      </w:tr>
      <w:tr w:rsidR="00B41259" w:rsidTr="00810B21">
        <w:tblPrEx>
          <w:tblCellMar>
            <w:top w:w="0" w:type="dxa"/>
            <w:bottom w:w="0" w:type="dxa"/>
          </w:tblCellMar>
        </w:tblPrEx>
        <w:tc>
          <w:tcPr>
            <w:tcW w:w="1728" w:type="dxa"/>
          </w:tcPr>
          <w:p w:rsidR="00B41259" w:rsidRDefault="00B41259" w:rsidP="008C6620">
            <w:pPr>
              <w:spacing w:line="360" w:lineRule="auto"/>
              <w:rPr>
                <w:vertAlign w:val="subscript"/>
              </w:rPr>
            </w:pPr>
            <w:r>
              <w:t>C</w:t>
            </w:r>
            <w:r>
              <w:rPr>
                <w:vertAlign w:val="subscript"/>
              </w:rPr>
              <w:t>12</w:t>
            </w:r>
            <w:r>
              <w:t>H</w:t>
            </w:r>
            <w:r>
              <w:rPr>
                <w:vertAlign w:val="subscript"/>
              </w:rPr>
              <w:t>22</w:t>
            </w:r>
            <w:r>
              <w:t>O</w:t>
            </w:r>
            <w:r>
              <w:rPr>
                <w:vertAlign w:val="subscript"/>
              </w:rPr>
              <w:t>11 (aq)</w:t>
            </w:r>
          </w:p>
        </w:tc>
        <w:tc>
          <w:tcPr>
            <w:tcW w:w="1464" w:type="dxa"/>
          </w:tcPr>
          <w:p w:rsidR="00B41259" w:rsidRDefault="00B41259" w:rsidP="008C6620">
            <w:pPr>
              <w:spacing w:line="360" w:lineRule="auto"/>
            </w:pPr>
          </w:p>
        </w:tc>
        <w:tc>
          <w:tcPr>
            <w:tcW w:w="141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596" w:type="dxa"/>
          </w:tcPr>
          <w:p w:rsidR="00B41259" w:rsidRDefault="00B41259" w:rsidP="008C6620">
            <w:pPr>
              <w:spacing w:line="360" w:lineRule="auto"/>
            </w:pPr>
          </w:p>
        </w:tc>
      </w:tr>
      <w:tr w:rsidR="00B41259" w:rsidTr="00810B21">
        <w:tblPrEx>
          <w:tblCellMar>
            <w:top w:w="0" w:type="dxa"/>
            <w:bottom w:w="0" w:type="dxa"/>
          </w:tblCellMar>
        </w:tblPrEx>
        <w:tc>
          <w:tcPr>
            <w:tcW w:w="1728" w:type="dxa"/>
          </w:tcPr>
          <w:p w:rsidR="00B41259" w:rsidRDefault="00B41259" w:rsidP="008C6620">
            <w:pPr>
              <w:spacing w:line="360" w:lineRule="auto"/>
              <w:rPr>
                <w:vertAlign w:val="subscript"/>
              </w:rPr>
            </w:pPr>
            <w:r>
              <w:t xml:space="preserve">NaOH </w:t>
            </w:r>
            <w:r>
              <w:rPr>
                <w:vertAlign w:val="subscript"/>
              </w:rPr>
              <w:t>(aq)</w:t>
            </w:r>
          </w:p>
        </w:tc>
        <w:tc>
          <w:tcPr>
            <w:tcW w:w="1464" w:type="dxa"/>
          </w:tcPr>
          <w:p w:rsidR="00B41259" w:rsidRDefault="00B41259" w:rsidP="008C6620">
            <w:pPr>
              <w:spacing w:line="360" w:lineRule="auto"/>
            </w:pPr>
          </w:p>
        </w:tc>
        <w:tc>
          <w:tcPr>
            <w:tcW w:w="141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776" w:type="dxa"/>
          </w:tcPr>
          <w:p w:rsidR="00B41259" w:rsidRDefault="00B41259" w:rsidP="008C6620">
            <w:pPr>
              <w:spacing w:line="360" w:lineRule="auto"/>
            </w:pPr>
          </w:p>
        </w:tc>
        <w:tc>
          <w:tcPr>
            <w:tcW w:w="1596" w:type="dxa"/>
          </w:tcPr>
          <w:p w:rsidR="00B41259" w:rsidRDefault="00B41259" w:rsidP="008C6620">
            <w:pPr>
              <w:spacing w:line="360" w:lineRule="auto"/>
            </w:pPr>
          </w:p>
        </w:tc>
      </w:tr>
    </w:tbl>
    <w:p w:rsidR="00DD2A11" w:rsidRDefault="00DD2A11" w:rsidP="00DD2A11">
      <w:pPr>
        <w:pStyle w:val="Heading3"/>
      </w:pPr>
      <w:r>
        <w:t>Conclusions:</w:t>
      </w:r>
    </w:p>
    <w:p w:rsidR="00DD2A11" w:rsidRDefault="00DD2A11" w:rsidP="00DD2A11">
      <w:r>
        <w:t>What kinds of substances are electrolytes?</w:t>
      </w:r>
    </w:p>
    <w:p w:rsidR="00DD2A11" w:rsidRDefault="00DD2A11" w:rsidP="00DD2A11"/>
    <w:p w:rsidR="00DD2A11" w:rsidRDefault="00DD2A11" w:rsidP="00DD2A11">
      <w:r>
        <w:t>What kinds of substances are non-electrolytes?</w:t>
      </w:r>
    </w:p>
    <w:p w:rsidR="00DD2A11" w:rsidRDefault="00684B94" w:rsidP="00DF1909">
      <w:pPr>
        <w:pStyle w:val="Heading1"/>
      </w:pPr>
      <w:r>
        <w:br w:type="page"/>
      </w:r>
      <w:r w:rsidR="00DD2A11">
        <w:lastRenderedPageBreak/>
        <w:t xml:space="preserve">Electrolytes and dissociation </w:t>
      </w:r>
    </w:p>
    <w:p w:rsidR="00DD2A11" w:rsidRDefault="00DF1909" w:rsidP="00DD2A11">
      <w:r>
        <w:rPr>
          <w:noProof/>
        </w:rPr>
        <w:drawing>
          <wp:anchor distT="0" distB="0" distL="114300" distR="114300" simplePos="0" relativeHeight="251652608" behindDoc="1" locked="0" layoutInCell="1" allowOverlap="1">
            <wp:simplePos x="0" y="0"/>
            <wp:positionH relativeFrom="column">
              <wp:posOffset>2849880</wp:posOffset>
            </wp:positionH>
            <wp:positionV relativeFrom="paragraph">
              <wp:posOffset>528320</wp:posOffset>
            </wp:positionV>
            <wp:extent cx="3200400" cy="3108960"/>
            <wp:effectExtent l="0" t="0" r="0" b="0"/>
            <wp:wrapSquare wrapText="bothSides"/>
            <wp:docPr id="162" name="Picture 162" descr="NaCl di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aCl dissoci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31089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4B94">
        <w:t>T</w:t>
      </w:r>
      <w:r w:rsidR="00DD2A11">
        <w:t>he flow of electricity requires the presence of charges</w:t>
      </w:r>
      <w:r w:rsidR="00684B94">
        <w:t xml:space="preserve">, either ions or electrons, that are free to move or flow. </w:t>
      </w:r>
      <w:r w:rsidR="00DD2A11">
        <w:t xml:space="preserve"> </w:t>
      </w:r>
      <w:r w:rsidR="00E95D82">
        <w:t xml:space="preserve">Since electrolytes conduct electricity, </w:t>
      </w:r>
      <w:r w:rsidR="00DD2A11">
        <w:t xml:space="preserve">electrolytic solutions must contain </w:t>
      </w:r>
      <w:r w:rsidR="00684B94">
        <w:t>ions in solution</w:t>
      </w:r>
      <w:r w:rsidR="00DD2A11">
        <w:t xml:space="preserve">. </w:t>
      </w:r>
      <w:r w:rsidR="00E95D82">
        <w:t xml:space="preserve">Further, since </w:t>
      </w:r>
      <w:r w:rsidR="00DD2A11">
        <w:t xml:space="preserve">soluble ionic compounds and strong acids </w:t>
      </w:r>
      <w:r w:rsidR="00E95D82">
        <w:t>are strongly electrolytic we can conclude that they produce</w:t>
      </w:r>
      <w:r w:rsidR="00DD2A11">
        <w:t xml:space="preserve"> ions in solution.  </w:t>
      </w:r>
      <w:r w:rsidR="00E95D82">
        <w:t>For ionic compounds, when the solid ionic crystal dissolves in water the ions are separated</w:t>
      </w:r>
      <w:r w:rsidR="00804007">
        <w:t xml:space="preserve"> or dissociated</w:t>
      </w:r>
      <w:r w:rsidR="00E95D82">
        <w:t>.  In other words, the aqueous ionic compound exists as separate cations and anions.  T</w:t>
      </w:r>
      <w:r w:rsidR="00DD2A11">
        <w:t xml:space="preserve">he breaking apart into ions is a physical process called </w:t>
      </w:r>
      <w:r w:rsidR="00DD2A11">
        <w:rPr>
          <w:b/>
        </w:rPr>
        <w:t>dissociation</w:t>
      </w:r>
      <w:r w:rsidR="00DD2A11">
        <w:t>.  For soluble ionic compounds dissociation occurs due to the polar nature of water.  Using the dissolving of sodium chloride as an example, the negative ends of the water molecules surround the cations, while the positive ends of water molecules surround the anions.</w:t>
      </w:r>
    </w:p>
    <w:p w:rsidR="00DD2A11" w:rsidRDefault="00DD2A11" w:rsidP="00DD2A11"/>
    <w:p w:rsidR="00DD2A11" w:rsidRDefault="00DD2A11" w:rsidP="00DD2A11">
      <w:r>
        <w:t xml:space="preserve">Strictly speaking, only ionic compounds dissociate.  Molecular compounds that form ions in water (i.e. </w:t>
      </w:r>
      <w:r w:rsidR="008E0B20">
        <w:t>acids</w:t>
      </w:r>
      <w:r>
        <w:t xml:space="preserve">) are said to </w:t>
      </w:r>
      <w:r>
        <w:rPr>
          <w:b/>
        </w:rPr>
        <w:t>ionize</w:t>
      </w:r>
      <w:r>
        <w:t xml:space="preserve">.  Unlike dissociation, which is a physical process, </w:t>
      </w:r>
      <w:r>
        <w:rPr>
          <w:b/>
        </w:rPr>
        <w:t>ionization</w:t>
      </w:r>
      <w:r>
        <w:t xml:space="preserve"> involves a </w:t>
      </w:r>
      <w:r w:rsidR="008E0B20">
        <w:t xml:space="preserve">chemical </w:t>
      </w:r>
      <w:r>
        <w:t xml:space="preserve">reaction with water to form the ions which makes it a chemical process.  You will learn more about ionization in </w:t>
      </w:r>
      <w:r w:rsidR="00336B32">
        <w:t>the acid/base unit of this course</w:t>
      </w:r>
      <w:r>
        <w:t xml:space="preserve">.  For now we will </w:t>
      </w:r>
      <w:r w:rsidR="00EB546F">
        <w:t xml:space="preserve">limit ourselves to </w:t>
      </w:r>
      <w:r w:rsidR="008E0B20">
        <w:t xml:space="preserve">discussing </w:t>
      </w:r>
      <w:r w:rsidR="00EB546F">
        <w:t>the dissociation of ionic compounds</w:t>
      </w:r>
      <w:r>
        <w:t xml:space="preserve">.  </w:t>
      </w:r>
    </w:p>
    <w:p w:rsidR="00DD2A11" w:rsidRDefault="00DD2A11" w:rsidP="00DD2A11"/>
    <w:p w:rsidR="00DD2A11" w:rsidRDefault="00DD2A11" w:rsidP="00DD2A11">
      <w:r>
        <w:t xml:space="preserve">When </w:t>
      </w:r>
      <w:r w:rsidR="008E0B20">
        <w:t xml:space="preserve">writing </w:t>
      </w:r>
      <w:r>
        <w:t>dissociati</w:t>
      </w:r>
      <w:r w:rsidR="008E0B20">
        <w:t>o</w:t>
      </w:r>
      <w:r>
        <w:t>n</w:t>
      </w:r>
      <w:r w:rsidR="008E0B20">
        <w:t xml:space="preserve"> equations for soluble ionic</w:t>
      </w:r>
      <w:r>
        <w:t xml:space="preserve"> compounds, one should follow these rules:</w:t>
      </w:r>
    </w:p>
    <w:p w:rsidR="00DD2A11" w:rsidRDefault="00DD2A11" w:rsidP="00A53943">
      <w:pPr>
        <w:ind w:left="864" w:hanging="432"/>
      </w:pPr>
      <w:r>
        <w:t>1.</w:t>
      </w:r>
      <w:r>
        <w:tab/>
        <w:t>The dissociation equation must be balanced.</w:t>
      </w:r>
    </w:p>
    <w:p w:rsidR="00DD2A11" w:rsidRDefault="00DD2A11" w:rsidP="00A53943">
      <w:pPr>
        <w:ind w:left="864" w:hanging="432"/>
      </w:pPr>
      <w:r>
        <w:t>2.</w:t>
      </w:r>
      <w:r>
        <w:tab/>
        <w:t>The equation must show the correct ionic charges.</w:t>
      </w:r>
    </w:p>
    <w:p w:rsidR="00DD2A11" w:rsidRDefault="00DD2A11" w:rsidP="00A53943">
      <w:pPr>
        <w:ind w:left="864" w:hanging="432"/>
      </w:pPr>
      <w:r>
        <w:t>3.</w:t>
      </w:r>
      <w:r>
        <w:tab/>
        <w:t>The equation must show physical states.</w:t>
      </w:r>
    </w:p>
    <w:p w:rsidR="00DD2A11" w:rsidRDefault="00DD2A11" w:rsidP="00DD2A11">
      <w:pPr>
        <w:ind w:left="432" w:hanging="432"/>
      </w:pPr>
    </w:p>
    <w:p w:rsidR="008E0B20" w:rsidRDefault="008E0B20" w:rsidP="00DD2A11">
      <w:pPr>
        <w:ind w:left="432" w:hanging="432"/>
      </w:pPr>
      <w:r>
        <w:t>Writing proper dissociation equations is illustrated in the following examples:</w:t>
      </w:r>
    </w:p>
    <w:p w:rsidR="00DD2A11" w:rsidRDefault="00DF1909" w:rsidP="008E0B20">
      <w:pPr>
        <w:ind w:left="432" w:hanging="432"/>
      </w:pPr>
      <w:r>
        <w:rPr>
          <w:noProof/>
        </w:rPr>
        <mc:AlternateContent>
          <mc:Choice Requires="wps">
            <w:drawing>
              <wp:anchor distT="0" distB="0" distL="114300" distR="114300" simplePos="0" relativeHeight="251657728" behindDoc="0" locked="0" layoutInCell="1" allowOverlap="1">
                <wp:simplePos x="0" y="0"/>
                <wp:positionH relativeFrom="column">
                  <wp:posOffset>2726055</wp:posOffset>
                </wp:positionH>
                <wp:positionV relativeFrom="paragraph">
                  <wp:posOffset>165735</wp:posOffset>
                </wp:positionV>
                <wp:extent cx="3200400" cy="523875"/>
                <wp:effectExtent l="0" t="0" r="0" b="0"/>
                <wp:wrapNone/>
                <wp:docPr id="60"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0B20" w:rsidRPr="008E0B20" w:rsidRDefault="008E0B20">
                            <w:pPr>
                              <w:rPr>
                                <w:sz w:val="22"/>
                                <w:szCs w:val="22"/>
                              </w:rPr>
                            </w:pPr>
                            <w:r w:rsidRPr="008E0B20">
                              <w:rPr>
                                <w:sz w:val="22"/>
                                <w:szCs w:val="22"/>
                              </w:rPr>
                              <w:t>Note that the original ionic solute is written as a solid and the ions have aqueous subscripts.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7" o:spid="_x0000_s1026" type="#_x0000_t202" style="position:absolute;left:0;text-align:left;margin-left:214.65pt;margin-top:13.05pt;width:252pt;height:4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jnuQ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" filled="f" stroked="f">
                <v:textbox>
                  <w:txbxContent>
                    <w:p w:rsidR="008E0B20" w:rsidRPr="008E0B20" w:rsidRDefault="008E0B20">
                      <w:pPr>
                        <w:rPr>
                          <w:sz w:val="22"/>
                          <w:szCs w:val="22"/>
                        </w:rPr>
                      </w:pPr>
                      <w:r w:rsidRPr="008E0B20">
                        <w:rPr>
                          <w:sz w:val="22"/>
                          <w:szCs w:val="22"/>
                        </w:rPr>
                        <w:t>Note that the original ionic solute is written as a solid and the ions have aqueous subscripts.</w:t>
                      </w:r>
                    </w:p>
                  </w:txbxContent>
                </v:textbox>
              </v:shape>
            </w:pict>
          </mc:Fallback>
        </mc:AlternateContent>
      </w:r>
      <w:r w:rsidR="008E0B20">
        <w:t>1.</w:t>
      </w:r>
      <w:r w:rsidR="008E0B20">
        <w:tab/>
        <w:t>Write the</w:t>
      </w:r>
      <w:r w:rsidR="00DD2A11">
        <w:t xml:space="preserve"> dissociation equation for sodium chloride dissolving in water</w:t>
      </w:r>
      <w:r w:rsidR="008E0B20">
        <w:t>.</w:t>
      </w:r>
    </w:p>
    <w:p w:rsidR="00DD2A11" w:rsidRDefault="00DD2A11" w:rsidP="008E0B20">
      <w:pPr>
        <w:spacing w:before="120" w:after="120"/>
        <w:rPr>
          <w:vertAlign w:val="subscript"/>
        </w:rPr>
      </w:pPr>
      <w:r>
        <w:tab/>
        <w:t xml:space="preserve">NaCl </w:t>
      </w:r>
      <w:r>
        <w:rPr>
          <w:vertAlign w:val="subscript"/>
        </w:rPr>
        <w:t>(s)</w:t>
      </w:r>
      <w:r>
        <w:t xml:space="preserve">   </w:t>
      </w:r>
      <w:r>
        <w:sym w:font="Symbol" w:char="F0AE"/>
      </w:r>
      <w:r>
        <w:t xml:space="preserve">   </w:t>
      </w:r>
      <w:r>
        <w:tab/>
        <w:t>Na</w:t>
      </w:r>
      <w:r>
        <w:rPr>
          <w:vertAlign w:val="superscript"/>
        </w:rPr>
        <w:t>+</w:t>
      </w:r>
      <w:r>
        <w:t xml:space="preserve"> </w:t>
      </w:r>
      <w:r>
        <w:rPr>
          <w:vertAlign w:val="subscript"/>
        </w:rPr>
        <w:t>(aq)</w:t>
      </w:r>
      <w:r>
        <w:t xml:space="preserve">   +   Cl</w:t>
      </w:r>
      <w:r w:rsidR="008E0B20">
        <w:rPr>
          <w:vertAlign w:val="superscript"/>
        </w:rPr>
        <w:sym w:font="Symbol" w:char="F02D"/>
      </w:r>
      <w:r>
        <w:t xml:space="preserve"> </w:t>
      </w:r>
      <w:r>
        <w:rPr>
          <w:vertAlign w:val="subscript"/>
        </w:rPr>
        <w:t>(aq)</w:t>
      </w:r>
    </w:p>
    <w:p w:rsidR="008E0B20" w:rsidRDefault="008E0B20" w:rsidP="00DD2A11"/>
    <w:p w:rsidR="008E0B20" w:rsidRDefault="008E0B20" w:rsidP="008E0B20">
      <w:pPr>
        <w:ind w:left="432" w:hanging="432"/>
      </w:pPr>
      <w:r>
        <w:t>2.</w:t>
      </w:r>
      <w:r>
        <w:tab/>
        <w:t>Write the dissociation equation for rubidium sulfide.</w:t>
      </w:r>
    </w:p>
    <w:p w:rsidR="00DD2A11" w:rsidRDefault="00DF1909" w:rsidP="008E0B20">
      <w:pPr>
        <w:spacing w:before="120" w:after="120"/>
        <w:rPr>
          <w:vertAlign w:val="subscript"/>
        </w:rPr>
      </w:pPr>
      <w:r>
        <w:rPr>
          <w:noProof/>
        </w:rPr>
        <mc:AlternateContent>
          <mc:Choice Requires="wps">
            <w:drawing>
              <wp:anchor distT="0" distB="0" distL="114300" distR="114300" simplePos="0" relativeHeight="251658752" behindDoc="0" locked="0" layoutInCell="1" allowOverlap="1">
                <wp:simplePos x="0" y="0"/>
                <wp:positionH relativeFrom="column">
                  <wp:posOffset>2849880</wp:posOffset>
                </wp:positionH>
                <wp:positionV relativeFrom="paragraph">
                  <wp:posOffset>5715</wp:posOffset>
                </wp:positionV>
                <wp:extent cx="3200400" cy="523875"/>
                <wp:effectExtent l="0" t="0" r="0" b="0"/>
                <wp:wrapNone/>
                <wp:docPr id="59"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0B20" w:rsidRPr="008E0B20" w:rsidRDefault="008E0B20" w:rsidP="008E0B20">
                            <w:pPr>
                              <w:rPr>
                                <w:sz w:val="22"/>
                                <w:szCs w:val="22"/>
                              </w:rPr>
                            </w:pPr>
                            <w:r w:rsidRPr="008E0B20">
                              <w:rPr>
                                <w:sz w:val="22"/>
                                <w:szCs w:val="22"/>
                              </w:rPr>
                              <w:t xml:space="preserve">Note that </w:t>
                            </w:r>
                            <w:r>
                              <w:rPr>
                                <w:sz w:val="22"/>
                                <w:szCs w:val="22"/>
                              </w:rPr>
                              <w:t>for every rubidium sulfide formula unit, two rubidium ions are dissociated into solution</w:t>
                            </w:r>
                            <w:r w:rsidRPr="008E0B20">
                              <w:rPr>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27" type="#_x0000_t202" style="position:absolute;margin-left:224.4pt;margin-top:.45pt;width:252pt;height:4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Ws4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" filled="f" stroked="f">
                <v:textbox>
                  <w:txbxContent>
                    <w:p w:rsidR="008E0B20" w:rsidRPr="008E0B20" w:rsidRDefault="008E0B20" w:rsidP="008E0B20">
                      <w:pPr>
                        <w:rPr>
                          <w:sz w:val="22"/>
                          <w:szCs w:val="22"/>
                        </w:rPr>
                      </w:pPr>
                      <w:r w:rsidRPr="008E0B20">
                        <w:rPr>
                          <w:sz w:val="22"/>
                          <w:szCs w:val="22"/>
                        </w:rPr>
                        <w:t xml:space="preserve">Note that </w:t>
                      </w:r>
                      <w:r>
                        <w:rPr>
                          <w:sz w:val="22"/>
                          <w:szCs w:val="22"/>
                        </w:rPr>
                        <w:t>for every rubidium sulfide formula unit, two rubidium ions are dissociated into solution</w:t>
                      </w:r>
                      <w:r w:rsidRPr="008E0B20">
                        <w:rPr>
                          <w:sz w:val="22"/>
                          <w:szCs w:val="22"/>
                        </w:rPr>
                        <w:t>.</w:t>
                      </w:r>
                    </w:p>
                  </w:txbxContent>
                </v:textbox>
              </v:shape>
            </w:pict>
          </mc:Fallback>
        </mc:AlternateContent>
      </w:r>
      <w:r w:rsidR="00DD2A11">
        <w:tab/>
        <w:t>Rb</w:t>
      </w:r>
      <w:r w:rsidR="00DD2A11">
        <w:rPr>
          <w:vertAlign w:val="subscript"/>
        </w:rPr>
        <w:t>2</w:t>
      </w:r>
      <w:r w:rsidR="00DD2A11">
        <w:t xml:space="preserve">S </w:t>
      </w:r>
      <w:r w:rsidR="00DD2A11">
        <w:rPr>
          <w:vertAlign w:val="subscript"/>
        </w:rPr>
        <w:t>(s)</w:t>
      </w:r>
      <w:r w:rsidR="00DD2A11">
        <w:t xml:space="preserve">   </w:t>
      </w:r>
      <w:r w:rsidR="00DD2A11">
        <w:sym w:font="Symbol" w:char="F0AE"/>
      </w:r>
      <w:r w:rsidR="00DD2A11">
        <w:t xml:space="preserve">     2 Rb</w:t>
      </w:r>
      <w:r w:rsidR="00DD2A11">
        <w:rPr>
          <w:vertAlign w:val="superscript"/>
        </w:rPr>
        <w:t>+</w:t>
      </w:r>
      <w:r w:rsidR="00DD2A11">
        <w:t xml:space="preserve"> </w:t>
      </w:r>
      <w:r w:rsidR="00DD2A11">
        <w:rPr>
          <w:vertAlign w:val="subscript"/>
        </w:rPr>
        <w:t>(aq)</w:t>
      </w:r>
      <w:r w:rsidR="00DD2A11">
        <w:t xml:space="preserve">   +   S</w:t>
      </w:r>
      <w:r w:rsidR="00DD2A11">
        <w:rPr>
          <w:vertAlign w:val="superscript"/>
        </w:rPr>
        <w:t>2</w:t>
      </w:r>
      <w:r w:rsidR="008E0B20">
        <w:rPr>
          <w:vertAlign w:val="superscript"/>
        </w:rPr>
        <w:sym w:font="Symbol" w:char="F02D"/>
      </w:r>
      <w:r w:rsidR="00DD2A11">
        <w:t xml:space="preserve"> </w:t>
      </w:r>
      <w:r w:rsidR="00DD2A11">
        <w:rPr>
          <w:vertAlign w:val="subscript"/>
        </w:rPr>
        <w:t>(aq)</w:t>
      </w:r>
    </w:p>
    <w:p w:rsidR="00DD2A11" w:rsidRDefault="00DD2A11" w:rsidP="00DD2A11"/>
    <w:p w:rsidR="008E0B20" w:rsidRDefault="008E0B20" w:rsidP="008E0B20">
      <w:pPr>
        <w:ind w:left="432" w:hanging="432"/>
      </w:pPr>
      <w:r>
        <w:t>3.</w:t>
      </w:r>
      <w:r>
        <w:tab/>
        <w:t xml:space="preserve">Dissociate ammonium </w:t>
      </w:r>
      <w:r w:rsidR="00375BC2">
        <w:t>sulphate.</w:t>
      </w:r>
    </w:p>
    <w:p w:rsidR="008E0B20" w:rsidRDefault="00DF1909" w:rsidP="008E0B20">
      <w:pPr>
        <w:spacing w:before="120" w:after="120"/>
        <w:rPr>
          <w:vertAlign w:val="subscript"/>
        </w:rPr>
      </w:pPr>
      <w:r>
        <w:rPr>
          <w:noProof/>
        </w:rPr>
        <mc:AlternateContent>
          <mc:Choice Requires="wps">
            <w:drawing>
              <wp:anchor distT="0" distB="0" distL="114300" distR="114300" simplePos="0" relativeHeight="251659776" behindDoc="0" locked="0" layoutInCell="1" allowOverlap="1">
                <wp:simplePos x="0" y="0"/>
                <wp:positionH relativeFrom="column">
                  <wp:posOffset>3335655</wp:posOffset>
                </wp:positionH>
                <wp:positionV relativeFrom="paragraph">
                  <wp:posOffset>20955</wp:posOffset>
                </wp:positionV>
                <wp:extent cx="3200400" cy="447675"/>
                <wp:effectExtent l="0" t="0" r="0" b="0"/>
                <wp:wrapNone/>
                <wp:docPr id="58"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0B20" w:rsidRPr="008E0B20" w:rsidRDefault="008E0B20" w:rsidP="008E0B20">
                            <w:pPr>
                              <w:rPr>
                                <w:sz w:val="22"/>
                                <w:szCs w:val="22"/>
                              </w:rPr>
                            </w:pPr>
                            <w:r w:rsidRPr="008E0B20">
                              <w:rPr>
                                <w:sz w:val="22"/>
                                <w:szCs w:val="22"/>
                              </w:rPr>
                              <w:t xml:space="preserve">Note that </w:t>
                            </w:r>
                            <w:r>
                              <w:rPr>
                                <w:sz w:val="22"/>
                                <w:szCs w:val="22"/>
                              </w:rPr>
                              <w:t>complex ions remain as complex ions and are not broken down any further</w:t>
                            </w:r>
                            <w:r w:rsidRPr="008E0B20">
                              <w:rPr>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9" o:spid="_x0000_s1028" type="#_x0000_t202" style="position:absolute;margin-left:262.65pt;margin-top:1.65pt;width:252pt;height:3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quQ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" filled="f" stroked="f">
                <v:textbox>
                  <w:txbxContent>
                    <w:p w:rsidR="008E0B20" w:rsidRPr="008E0B20" w:rsidRDefault="008E0B20" w:rsidP="008E0B20">
                      <w:pPr>
                        <w:rPr>
                          <w:sz w:val="22"/>
                          <w:szCs w:val="22"/>
                        </w:rPr>
                      </w:pPr>
                      <w:r w:rsidRPr="008E0B20">
                        <w:rPr>
                          <w:sz w:val="22"/>
                          <w:szCs w:val="22"/>
                        </w:rPr>
                        <w:t xml:space="preserve">Note that </w:t>
                      </w:r>
                      <w:r>
                        <w:rPr>
                          <w:sz w:val="22"/>
                          <w:szCs w:val="22"/>
                        </w:rPr>
                        <w:t>complex ions remain as complex ions and are not broken down any further</w:t>
                      </w:r>
                      <w:r w:rsidRPr="008E0B20">
                        <w:rPr>
                          <w:sz w:val="22"/>
                          <w:szCs w:val="22"/>
                        </w:rPr>
                        <w:t>.</w:t>
                      </w:r>
                    </w:p>
                  </w:txbxContent>
                </v:textbox>
              </v:shape>
            </w:pict>
          </mc:Fallback>
        </mc:AlternateContent>
      </w:r>
      <w:r w:rsidR="008E0B20">
        <w:tab/>
        <w:t>(NH</w:t>
      </w:r>
      <w:r w:rsidR="008E0B20">
        <w:rPr>
          <w:vertAlign w:val="subscript"/>
        </w:rPr>
        <w:t>4</w:t>
      </w:r>
      <w:r w:rsidR="008E0B20">
        <w:t>)</w:t>
      </w:r>
      <w:r w:rsidR="008E0B20">
        <w:rPr>
          <w:vertAlign w:val="subscript"/>
        </w:rPr>
        <w:t>2</w:t>
      </w:r>
      <w:r w:rsidR="008E0B20">
        <w:t>SO</w:t>
      </w:r>
      <w:r w:rsidR="008E0B20">
        <w:rPr>
          <w:vertAlign w:val="subscript"/>
        </w:rPr>
        <w:t>4</w:t>
      </w:r>
      <w:r w:rsidR="008E0B20">
        <w:t xml:space="preserve"> </w:t>
      </w:r>
      <w:r w:rsidR="008E0B20">
        <w:rPr>
          <w:vertAlign w:val="subscript"/>
        </w:rPr>
        <w:t>(s)</w:t>
      </w:r>
      <w:r w:rsidR="008E0B20">
        <w:t xml:space="preserve">   </w:t>
      </w:r>
      <w:r w:rsidR="008E0B20">
        <w:sym w:font="Symbol" w:char="F0AE"/>
      </w:r>
      <w:r w:rsidR="008E0B20">
        <w:t xml:space="preserve">     2 NH</w:t>
      </w:r>
      <w:r w:rsidR="008E0B20">
        <w:rPr>
          <w:vertAlign w:val="subscript"/>
        </w:rPr>
        <w:t>4</w:t>
      </w:r>
      <w:r w:rsidR="008E0B20">
        <w:rPr>
          <w:vertAlign w:val="superscript"/>
        </w:rPr>
        <w:t>+</w:t>
      </w:r>
      <w:r w:rsidR="008E0B20">
        <w:t xml:space="preserve"> </w:t>
      </w:r>
      <w:r w:rsidR="008E0B20">
        <w:rPr>
          <w:vertAlign w:val="subscript"/>
        </w:rPr>
        <w:t>(aq)</w:t>
      </w:r>
      <w:r w:rsidR="008E0B20">
        <w:t xml:space="preserve">   +   SO</w:t>
      </w:r>
      <w:r w:rsidR="008E0B20">
        <w:rPr>
          <w:vertAlign w:val="subscript"/>
        </w:rPr>
        <w:t>4</w:t>
      </w:r>
      <w:r w:rsidR="008E0B20">
        <w:rPr>
          <w:vertAlign w:val="superscript"/>
        </w:rPr>
        <w:t>2</w:t>
      </w:r>
      <w:r w:rsidR="008E0B20">
        <w:rPr>
          <w:vertAlign w:val="superscript"/>
        </w:rPr>
        <w:sym w:font="Symbol" w:char="F02D"/>
      </w:r>
      <w:r w:rsidR="008E0B20">
        <w:t xml:space="preserve"> </w:t>
      </w:r>
      <w:r w:rsidR="008E0B20">
        <w:rPr>
          <w:vertAlign w:val="subscript"/>
        </w:rPr>
        <w:t>(aq)</w:t>
      </w:r>
    </w:p>
    <w:p w:rsidR="008E0B20" w:rsidRDefault="008E0B20" w:rsidP="008E0B20"/>
    <w:p w:rsidR="008E0B20" w:rsidRDefault="008E0B20" w:rsidP="008E0B20">
      <w:pPr>
        <w:ind w:left="432" w:hanging="432"/>
      </w:pPr>
      <w:r>
        <w:t>4.</w:t>
      </w:r>
      <w:r>
        <w:tab/>
      </w:r>
      <w:r w:rsidR="00375BC2">
        <w:t>L</w:t>
      </w:r>
      <w:r w:rsidR="00375BC2">
        <w:rPr>
          <w:snapToGrid w:val="0"/>
          <w:lang w:eastAsia="en-US"/>
        </w:rPr>
        <w:t>ithium chloride tetrahydrate</w:t>
      </w:r>
      <w:r w:rsidR="00375BC2">
        <w:t xml:space="preserve"> is added to water.</w:t>
      </w:r>
      <w:r w:rsidR="00375BC2" w:rsidRPr="00375BC2">
        <w:t xml:space="preserve"> </w:t>
      </w:r>
    </w:p>
    <w:p w:rsidR="008E0B20" w:rsidRPr="00375BC2" w:rsidRDefault="00DF1909" w:rsidP="008E0B20">
      <w:pPr>
        <w:spacing w:before="120" w:after="120"/>
      </w:pPr>
      <w:r>
        <w:rPr>
          <w:noProof/>
        </w:rPr>
        <mc:AlternateContent>
          <mc:Choice Requires="wps">
            <w:drawing>
              <wp:anchor distT="0" distB="0" distL="114300" distR="114300" simplePos="0" relativeHeight="251660800" behindDoc="0" locked="0" layoutInCell="1" allowOverlap="1">
                <wp:simplePos x="0" y="0"/>
                <wp:positionH relativeFrom="column">
                  <wp:posOffset>3554730</wp:posOffset>
                </wp:positionH>
                <wp:positionV relativeFrom="paragraph">
                  <wp:posOffset>20955</wp:posOffset>
                </wp:positionV>
                <wp:extent cx="3017520" cy="626745"/>
                <wp:effectExtent l="0" t="0" r="0" b="0"/>
                <wp:wrapNone/>
                <wp:docPr id="57"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626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0B20" w:rsidRPr="00375BC2" w:rsidRDefault="008E0B20" w:rsidP="008E0B20">
                            <w:pPr>
                              <w:rPr>
                                <w:sz w:val="22"/>
                                <w:szCs w:val="22"/>
                              </w:rPr>
                            </w:pPr>
                            <w:r w:rsidRPr="008E0B20">
                              <w:rPr>
                                <w:sz w:val="22"/>
                                <w:szCs w:val="22"/>
                              </w:rPr>
                              <w:t xml:space="preserve">Note that </w:t>
                            </w:r>
                            <w:r w:rsidR="00375BC2">
                              <w:rPr>
                                <w:sz w:val="22"/>
                                <w:szCs w:val="22"/>
                              </w:rPr>
                              <w:t xml:space="preserve">the water in the ionic crystal is released </w:t>
                            </w:r>
                            <w:r w:rsidR="006B734F">
                              <w:rPr>
                                <w:sz w:val="22"/>
                                <w:szCs w:val="22"/>
                              </w:rPr>
                              <w:t>and becomes part of the</w:t>
                            </w:r>
                            <w:r w:rsidR="00375BC2">
                              <w:rPr>
                                <w:sz w:val="22"/>
                                <w:szCs w:val="22"/>
                              </w:rPr>
                              <w:t xml:space="preserve"> solvent</w:t>
                            </w:r>
                            <w:r w:rsidRPr="008E0B20">
                              <w:rPr>
                                <w:sz w:val="22"/>
                                <w:szCs w:val="22"/>
                              </w:rPr>
                              <w:t>.</w:t>
                            </w:r>
                            <w:r w:rsidR="00375BC2">
                              <w:rPr>
                                <w:sz w:val="22"/>
                                <w:szCs w:val="22"/>
                              </w:rPr>
                              <w:t xml:space="preserve">  It is </w:t>
                            </w:r>
                            <w:r w:rsidR="00375BC2" w:rsidRPr="00375BC2">
                              <w:rPr>
                                <w:snapToGrid w:val="0"/>
                                <w:sz w:val="22"/>
                                <w:szCs w:val="22"/>
                                <w:lang w:eastAsia="en-US"/>
                              </w:rPr>
                              <w:t>H</w:t>
                            </w:r>
                            <w:r w:rsidR="00375BC2" w:rsidRPr="00375BC2">
                              <w:rPr>
                                <w:snapToGrid w:val="0"/>
                                <w:sz w:val="22"/>
                                <w:szCs w:val="22"/>
                                <w:vertAlign w:val="subscript"/>
                                <w:lang w:eastAsia="en-US"/>
                              </w:rPr>
                              <w:t>2</w:t>
                            </w:r>
                            <w:r w:rsidR="00375BC2" w:rsidRPr="00375BC2">
                              <w:rPr>
                                <w:snapToGrid w:val="0"/>
                                <w:sz w:val="22"/>
                                <w:szCs w:val="22"/>
                                <w:lang w:eastAsia="en-US"/>
                              </w:rPr>
                              <w:t>O</w:t>
                            </w:r>
                            <w:r w:rsidR="00375BC2" w:rsidRPr="00375BC2">
                              <w:rPr>
                                <w:snapToGrid w:val="0"/>
                                <w:sz w:val="22"/>
                                <w:szCs w:val="22"/>
                                <w:vertAlign w:val="subscript"/>
                                <w:lang w:eastAsia="en-US"/>
                              </w:rPr>
                              <w:t>(l)</w:t>
                            </w:r>
                            <w:r w:rsidR="00375BC2" w:rsidRPr="00375BC2">
                              <w:rPr>
                                <w:snapToGrid w:val="0"/>
                                <w:sz w:val="22"/>
                                <w:szCs w:val="22"/>
                                <w:lang w:eastAsia="en-US"/>
                              </w:rPr>
                              <w:t xml:space="preserve"> </w:t>
                            </w:r>
                            <w:r w:rsidR="00375BC2">
                              <w:rPr>
                                <w:snapToGrid w:val="0"/>
                                <w:lang w:eastAsia="en-US"/>
                              </w:rPr>
                              <w:t xml:space="preserve">and not </w:t>
                            </w:r>
                            <w:r w:rsidR="00375BC2" w:rsidRPr="00375BC2">
                              <w:rPr>
                                <w:snapToGrid w:val="0"/>
                                <w:sz w:val="22"/>
                                <w:szCs w:val="22"/>
                                <w:lang w:eastAsia="en-US"/>
                              </w:rPr>
                              <w:t>H</w:t>
                            </w:r>
                            <w:r w:rsidR="00375BC2" w:rsidRPr="00375BC2">
                              <w:rPr>
                                <w:snapToGrid w:val="0"/>
                                <w:sz w:val="22"/>
                                <w:szCs w:val="22"/>
                                <w:vertAlign w:val="subscript"/>
                                <w:lang w:eastAsia="en-US"/>
                              </w:rPr>
                              <w:t>2</w:t>
                            </w:r>
                            <w:r w:rsidR="00375BC2" w:rsidRPr="00375BC2">
                              <w:rPr>
                                <w:snapToGrid w:val="0"/>
                                <w:sz w:val="22"/>
                                <w:szCs w:val="22"/>
                                <w:lang w:eastAsia="en-US"/>
                              </w:rPr>
                              <w:t>O</w:t>
                            </w:r>
                            <w:r w:rsidR="00375BC2" w:rsidRPr="00375BC2">
                              <w:rPr>
                                <w:snapToGrid w:val="0"/>
                                <w:sz w:val="22"/>
                                <w:szCs w:val="22"/>
                                <w:vertAlign w:val="subscript"/>
                                <w:lang w:eastAsia="en-US"/>
                              </w:rPr>
                              <w:t>(aq)</w:t>
                            </w:r>
                            <w:r w:rsidR="00375BC2">
                              <w:rPr>
                                <w:snapToGrid w:val="0"/>
                                <w:lang w:eastAsia="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4" o:spid="_x0000_s1029" type="#_x0000_t202" style="position:absolute;margin-left:279.9pt;margin-top:1.65pt;width:237.6pt;height:49.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" filled="f" stroked="f">
                <v:textbox>
                  <w:txbxContent>
                    <w:p w:rsidR="008E0B20" w:rsidRPr="00375BC2" w:rsidRDefault="008E0B20" w:rsidP="008E0B20">
                      <w:pPr>
                        <w:rPr>
                          <w:sz w:val="22"/>
                          <w:szCs w:val="22"/>
                        </w:rPr>
                      </w:pPr>
                      <w:r w:rsidRPr="008E0B20">
                        <w:rPr>
                          <w:sz w:val="22"/>
                          <w:szCs w:val="22"/>
                        </w:rPr>
                        <w:t xml:space="preserve">Note that </w:t>
                      </w:r>
                      <w:r w:rsidR="00375BC2">
                        <w:rPr>
                          <w:sz w:val="22"/>
                          <w:szCs w:val="22"/>
                        </w:rPr>
                        <w:t xml:space="preserve">the water in the ionic crystal is released </w:t>
                      </w:r>
                      <w:r w:rsidR="006B734F">
                        <w:rPr>
                          <w:sz w:val="22"/>
                          <w:szCs w:val="22"/>
                        </w:rPr>
                        <w:t>and becomes part of the</w:t>
                      </w:r>
                      <w:r w:rsidR="00375BC2">
                        <w:rPr>
                          <w:sz w:val="22"/>
                          <w:szCs w:val="22"/>
                        </w:rPr>
                        <w:t xml:space="preserve"> solvent</w:t>
                      </w:r>
                      <w:r w:rsidRPr="008E0B20">
                        <w:rPr>
                          <w:sz w:val="22"/>
                          <w:szCs w:val="22"/>
                        </w:rPr>
                        <w:t>.</w:t>
                      </w:r>
                      <w:r w:rsidR="00375BC2">
                        <w:rPr>
                          <w:sz w:val="22"/>
                          <w:szCs w:val="22"/>
                        </w:rPr>
                        <w:t xml:space="preserve">  It is </w:t>
                      </w:r>
                      <w:r w:rsidR="00375BC2" w:rsidRPr="00375BC2">
                        <w:rPr>
                          <w:snapToGrid w:val="0"/>
                          <w:sz w:val="22"/>
                          <w:szCs w:val="22"/>
                          <w:lang w:eastAsia="en-US"/>
                        </w:rPr>
                        <w:t>H</w:t>
                      </w:r>
                      <w:r w:rsidR="00375BC2" w:rsidRPr="00375BC2">
                        <w:rPr>
                          <w:snapToGrid w:val="0"/>
                          <w:sz w:val="22"/>
                          <w:szCs w:val="22"/>
                          <w:vertAlign w:val="subscript"/>
                          <w:lang w:eastAsia="en-US"/>
                        </w:rPr>
                        <w:t>2</w:t>
                      </w:r>
                      <w:r w:rsidR="00375BC2" w:rsidRPr="00375BC2">
                        <w:rPr>
                          <w:snapToGrid w:val="0"/>
                          <w:sz w:val="22"/>
                          <w:szCs w:val="22"/>
                          <w:lang w:eastAsia="en-US"/>
                        </w:rPr>
                        <w:t>O</w:t>
                      </w:r>
                      <w:r w:rsidR="00375BC2" w:rsidRPr="00375BC2">
                        <w:rPr>
                          <w:snapToGrid w:val="0"/>
                          <w:sz w:val="22"/>
                          <w:szCs w:val="22"/>
                          <w:vertAlign w:val="subscript"/>
                          <w:lang w:eastAsia="en-US"/>
                        </w:rPr>
                        <w:t>(l)</w:t>
                      </w:r>
                      <w:r w:rsidR="00375BC2" w:rsidRPr="00375BC2">
                        <w:rPr>
                          <w:snapToGrid w:val="0"/>
                          <w:sz w:val="22"/>
                          <w:szCs w:val="22"/>
                          <w:lang w:eastAsia="en-US"/>
                        </w:rPr>
                        <w:t xml:space="preserve"> </w:t>
                      </w:r>
                      <w:r w:rsidR="00375BC2">
                        <w:rPr>
                          <w:snapToGrid w:val="0"/>
                          <w:lang w:eastAsia="en-US"/>
                        </w:rPr>
                        <w:t xml:space="preserve">and not </w:t>
                      </w:r>
                      <w:r w:rsidR="00375BC2" w:rsidRPr="00375BC2">
                        <w:rPr>
                          <w:snapToGrid w:val="0"/>
                          <w:sz w:val="22"/>
                          <w:szCs w:val="22"/>
                          <w:lang w:eastAsia="en-US"/>
                        </w:rPr>
                        <w:t>H</w:t>
                      </w:r>
                      <w:r w:rsidR="00375BC2" w:rsidRPr="00375BC2">
                        <w:rPr>
                          <w:snapToGrid w:val="0"/>
                          <w:sz w:val="22"/>
                          <w:szCs w:val="22"/>
                          <w:vertAlign w:val="subscript"/>
                          <w:lang w:eastAsia="en-US"/>
                        </w:rPr>
                        <w:t>2</w:t>
                      </w:r>
                      <w:r w:rsidR="00375BC2" w:rsidRPr="00375BC2">
                        <w:rPr>
                          <w:snapToGrid w:val="0"/>
                          <w:sz w:val="22"/>
                          <w:szCs w:val="22"/>
                          <w:lang w:eastAsia="en-US"/>
                        </w:rPr>
                        <w:t>O</w:t>
                      </w:r>
                      <w:r w:rsidR="00375BC2" w:rsidRPr="00375BC2">
                        <w:rPr>
                          <w:snapToGrid w:val="0"/>
                          <w:sz w:val="22"/>
                          <w:szCs w:val="22"/>
                          <w:vertAlign w:val="subscript"/>
                          <w:lang w:eastAsia="en-US"/>
                        </w:rPr>
                        <w:t>(aq)</w:t>
                      </w:r>
                      <w:r w:rsidR="00375BC2">
                        <w:rPr>
                          <w:snapToGrid w:val="0"/>
                          <w:lang w:eastAsia="en-US"/>
                        </w:rPr>
                        <w:t>.</w:t>
                      </w:r>
                    </w:p>
                  </w:txbxContent>
                </v:textbox>
              </v:shape>
            </w:pict>
          </mc:Fallback>
        </mc:AlternateContent>
      </w:r>
      <w:r w:rsidR="008E0B20">
        <w:tab/>
      </w:r>
      <w:r w:rsidR="00375BC2">
        <w:rPr>
          <w:snapToGrid w:val="0"/>
          <w:lang w:eastAsia="en-US"/>
        </w:rPr>
        <w:t>LiCl · 4H</w:t>
      </w:r>
      <w:r w:rsidR="00375BC2">
        <w:rPr>
          <w:snapToGrid w:val="0"/>
          <w:vertAlign w:val="subscript"/>
          <w:lang w:eastAsia="en-US"/>
        </w:rPr>
        <w:t>2</w:t>
      </w:r>
      <w:r w:rsidR="00375BC2">
        <w:rPr>
          <w:snapToGrid w:val="0"/>
          <w:lang w:eastAsia="en-US"/>
        </w:rPr>
        <w:t>O</w:t>
      </w:r>
      <w:r w:rsidR="00375BC2" w:rsidRPr="00DB2696">
        <w:rPr>
          <w:snapToGrid w:val="0"/>
          <w:vertAlign w:val="subscript"/>
          <w:lang w:eastAsia="en-US"/>
        </w:rPr>
        <w:t>(s)</w:t>
      </w:r>
      <w:r w:rsidR="008E0B20">
        <w:t xml:space="preserve">   </w:t>
      </w:r>
      <w:r w:rsidR="008E0B20">
        <w:sym w:font="Symbol" w:char="F0AE"/>
      </w:r>
      <w:r w:rsidR="008E0B20">
        <w:t xml:space="preserve">    </w:t>
      </w:r>
      <w:r w:rsidR="00375BC2">
        <w:t>Li</w:t>
      </w:r>
      <w:r w:rsidR="008E0B20">
        <w:rPr>
          <w:vertAlign w:val="superscript"/>
        </w:rPr>
        <w:t>+</w:t>
      </w:r>
      <w:r w:rsidR="008E0B20">
        <w:t xml:space="preserve"> </w:t>
      </w:r>
      <w:r w:rsidR="008E0B20">
        <w:rPr>
          <w:vertAlign w:val="subscript"/>
        </w:rPr>
        <w:t>(aq)</w:t>
      </w:r>
      <w:r w:rsidR="008E0B20">
        <w:t xml:space="preserve">   +   </w:t>
      </w:r>
      <w:r w:rsidR="00375BC2">
        <w:t>Cl</w:t>
      </w:r>
      <w:r w:rsidR="008E0B20">
        <w:rPr>
          <w:vertAlign w:val="superscript"/>
        </w:rPr>
        <w:sym w:font="Symbol" w:char="F02D"/>
      </w:r>
      <w:r w:rsidR="008E0B20">
        <w:t xml:space="preserve"> </w:t>
      </w:r>
      <w:r w:rsidR="008E0B20">
        <w:rPr>
          <w:vertAlign w:val="subscript"/>
        </w:rPr>
        <w:t>(aq)</w:t>
      </w:r>
      <w:r w:rsidR="00375BC2">
        <w:t xml:space="preserve">  +  </w:t>
      </w:r>
      <w:r w:rsidR="00375BC2">
        <w:rPr>
          <w:snapToGrid w:val="0"/>
          <w:lang w:eastAsia="en-US"/>
        </w:rPr>
        <w:t>4</w:t>
      </w:r>
      <w:r w:rsidR="006B734F">
        <w:rPr>
          <w:snapToGrid w:val="0"/>
          <w:lang w:eastAsia="en-US"/>
        </w:rPr>
        <w:t xml:space="preserve"> </w:t>
      </w:r>
      <w:r w:rsidR="00375BC2">
        <w:rPr>
          <w:snapToGrid w:val="0"/>
          <w:lang w:eastAsia="en-US"/>
        </w:rPr>
        <w:t>H</w:t>
      </w:r>
      <w:r w:rsidR="00375BC2">
        <w:rPr>
          <w:snapToGrid w:val="0"/>
          <w:vertAlign w:val="subscript"/>
          <w:lang w:eastAsia="en-US"/>
        </w:rPr>
        <w:t>2</w:t>
      </w:r>
      <w:r w:rsidR="00375BC2">
        <w:rPr>
          <w:snapToGrid w:val="0"/>
          <w:lang w:eastAsia="en-US"/>
        </w:rPr>
        <w:t>O</w:t>
      </w:r>
      <w:r w:rsidR="00375BC2">
        <w:rPr>
          <w:snapToGrid w:val="0"/>
          <w:vertAlign w:val="subscript"/>
          <w:lang w:eastAsia="en-US"/>
        </w:rPr>
        <w:t>(l</w:t>
      </w:r>
      <w:r w:rsidR="00375BC2" w:rsidRPr="00DB2696">
        <w:rPr>
          <w:snapToGrid w:val="0"/>
          <w:vertAlign w:val="subscript"/>
          <w:lang w:eastAsia="en-US"/>
        </w:rPr>
        <w:t>)</w:t>
      </w:r>
    </w:p>
    <w:p w:rsidR="006B734F" w:rsidRDefault="006B734F" w:rsidP="008E0B20"/>
    <w:p w:rsidR="00DD2A11" w:rsidRDefault="00DF1909" w:rsidP="00DD2A11">
      <w:pPr>
        <w:pStyle w:val="Heading1"/>
      </w:pPr>
      <w:r>
        <w:rPr>
          <w:noProof/>
        </w:rPr>
        <w:lastRenderedPageBreak/>
        <w:drawing>
          <wp:anchor distT="0" distB="0" distL="114300" distR="114300" simplePos="0" relativeHeight="251653632" behindDoc="1" locked="0" layoutInCell="0" allowOverlap="1">
            <wp:simplePos x="0" y="0"/>
            <wp:positionH relativeFrom="column">
              <wp:posOffset>3657600</wp:posOffset>
            </wp:positionH>
            <wp:positionV relativeFrom="paragraph">
              <wp:posOffset>216535</wp:posOffset>
            </wp:positionV>
            <wp:extent cx="2209800" cy="2552700"/>
            <wp:effectExtent l="0" t="0" r="0" b="0"/>
            <wp:wrapTight wrapText="bothSides">
              <wp:wrapPolygon edited="0">
                <wp:start x="0" y="0"/>
                <wp:lineTo x="0" y="21439"/>
                <wp:lineTo x="21414" y="21439"/>
                <wp:lineTo x="21414" y="0"/>
                <wp:lineTo x="0" y="0"/>
              </wp:wrapPolygon>
            </wp:wrapTight>
            <wp:docPr id="163" name="Picture 163" descr="sucrose di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sucrose dissoci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DD2A11">
        <w:t>Non-electrolytes</w:t>
      </w:r>
    </w:p>
    <w:p w:rsidR="00DD2A11" w:rsidRDefault="00DD2A11" w:rsidP="00DD2A11">
      <w:r>
        <w:t>Non-electrolytes, on the other hand, do not conduct electricity.  This indicates that when molecular compounds dissolve in water, they remain as neutral individual molecules.  Thus, solid sucrose dissolves to become aqueous sucrose.</w:t>
      </w:r>
    </w:p>
    <w:p w:rsidR="00DD2A11" w:rsidRDefault="00DD2A11" w:rsidP="006B734F">
      <w:pPr>
        <w:spacing w:before="120" w:after="120"/>
        <w:rPr>
          <w:vertAlign w:val="subscript"/>
        </w:rPr>
      </w:pPr>
      <w:r>
        <w:tab/>
        <w:t>C</w:t>
      </w:r>
      <w:r>
        <w:rPr>
          <w:vertAlign w:val="subscript"/>
        </w:rPr>
        <w:t>12</w:t>
      </w:r>
      <w:r>
        <w:t>H</w:t>
      </w:r>
      <w:r>
        <w:rPr>
          <w:vertAlign w:val="subscript"/>
        </w:rPr>
        <w:t>22</w:t>
      </w:r>
      <w:r>
        <w:t>O</w:t>
      </w:r>
      <w:r>
        <w:rPr>
          <w:vertAlign w:val="subscript"/>
        </w:rPr>
        <w:t>11 (s)</w:t>
      </w:r>
      <w:r>
        <w:t xml:space="preserve">   </w:t>
      </w:r>
      <w:r>
        <w:sym w:font="Symbol" w:char="F0AE"/>
      </w:r>
      <w:r>
        <w:t xml:space="preserve">   C</w:t>
      </w:r>
      <w:r>
        <w:rPr>
          <w:vertAlign w:val="subscript"/>
        </w:rPr>
        <w:t>12</w:t>
      </w:r>
      <w:r>
        <w:t>H</w:t>
      </w:r>
      <w:r>
        <w:rPr>
          <w:vertAlign w:val="subscript"/>
        </w:rPr>
        <w:t>22</w:t>
      </w:r>
      <w:r>
        <w:t>O</w:t>
      </w:r>
      <w:r>
        <w:rPr>
          <w:vertAlign w:val="subscript"/>
        </w:rPr>
        <w:t>11 (aq)</w:t>
      </w:r>
    </w:p>
    <w:p w:rsidR="00DD2A11" w:rsidRDefault="006B734F" w:rsidP="00DD2A11">
      <w:r>
        <w:t>Another example is w</w:t>
      </w:r>
      <w:r w:rsidR="00DD2A11">
        <w:t xml:space="preserve">hen ethanol </w:t>
      </w:r>
      <w:r>
        <w:t>is added to water</w:t>
      </w:r>
    </w:p>
    <w:p w:rsidR="00DD2A11" w:rsidRDefault="00DD2A11" w:rsidP="006B734F">
      <w:pPr>
        <w:spacing w:before="120" w:after="120"/>
        <w:rPr>
          <w:vertAlign w:val="subscript"/>
        </w:rPr>
      </w:pPr>
      <w:r>
        <w:tab/>
        <w:t>C</w:t>
      </w:r>
      <w:r>
        <w:rPr>
          <w:vertAlign w:val="subscript"/>
        </w:rPr>
        <w:t>2</w:t>
      </w:r>
      <w:r>
        <w:t>H</w:t>
      </w:r>
      <w:r>
        <w:rPr>
          <w:vertAlign w:val="subscript"/>
        </w:rPr>
        <w:t>5</w:t>
      </w:r>
      <w:r>
        <w:t>OH</w:t>
      </w:r>
      <w:r>
        <w:rPr>
          <w:vertAlign w:val="subscript"/>
        </w:rPr>
        <w:t xml:space="preserve"> (l)</w:t>
      </w:r>
      <w:r>
        <w:t xml:space="preserve">   </w:t>
      </w:r>
      <w:r>
        <w:sym w:font="Symbol" w:char="F0AE"/>
      </w:r>
      <w:r>
        <w:t xml:space="preserve"> C</w:t>
      </w:r>
      <w:r>
        <w:rPr>
          <w:vertAlign w:val="subscript"/>
        </w:rPr>
        <w:t>2</w:t>
      </w:r>
      <w:r>
        <w:t>H</w:t>
      </w:r>
      <w:r>
        <w:rPr>
          <w:vertAlign w:val="subscript"/>
        </w:rPr>
        <w:t>5</w:t>
      </w:r>
      <w:r>
        <w:t>OH</w:t>
      </w:r>
      <w:r>
        <w:rPr>
          <w:vertAlign w:val="subscript"/>
        </w:rPr>
        <w:t xml:space="preserve">  (aq)</w:t>
      </w:r>
    </w:p>
    <w:p w:rsidR="00DD2A11" w:rsidRDefault="00DD2A11" w:rsidP="00DD2A11"/>
    <w:p w:rsidR="006B734F" w:rsidRDefault="006B734F" w:rsidP="00A53943"/>
    <w:p w:rsidR="00A53943" w:rsidRPr="00A53943" w:rsidRDefault="00A53943" w:rsidP="00A53943"/>
    <w:p w:rsidR="00DD2A11" w:rsidRDefault="00DD2A11" w:rsidP="006B734F">
      <w:pPr>
        <w:pStyle w:val="Heading1"/>
      </w:pPr>
      <w:r>
        <w:t>Ionic concentration</w:t>
      </w:r>
    </w:p>
    <w:p w:rsidR="00DD2A11" w:rsidRDefault="00DD2A11" w:rsidP="00DD2A11">
      <w:r>
        <w:t>As we saw earlier in this lesson, ionic compounds do not exist as, for example, Rb</w:t>
      </w:r>
      <w:r>
        <w:rPr>
          <w:vertAlign w:val="subscript"/>
        </w:rPr>
        <w:t>2</w:t>
      </w:r>
      <w:r>
        <w:t xml:space="preserve">S </w:t>
      </w:r>
      <w:r>
        <w:rPr>
          <w:vertAlign w:val="subscript"/>
        </w:rPr>
        <w:t xml:space="preserve">(aq) </w:t>
      </w:r>
      <w:r w:rsidR="00336B32">
        <w:t xml:space="preserve"> when in solution.  </w:t>
      </w:r>
      <w:r>
        <w:t>Rather, rubidium sulfide exists as Rb</w:t>
      </w:r>
      <w:r>
        <w:rPr>
          <w:vertAlign w:val="superscript"/>
        </w:rPr>
        <w:t>+</w:t>
      </w:r>
      <w:r>
        <w:t xml:space="preserve"> ions and S</w:t>
      </w:r>
      <w:r w:rsidR="006B734F">
        <w:rPr>
          <w:vertAlign w:val="superscript"/>
        </w:rPr>
        <w:t>2</w:t>
      </w:r>
      <w:r w:rsidR="006B734F">
        <w:rPr>
          <w:vertAlign w:val="superscript"/>
        </w:rPr>
        <w:sym w:font="Symbol" w:char="F02D"/>
      </w:r>
      <w:r>
        <w:t xml:space="preserve"> ions in solution:</w:t>
      </w:r>
    </w:p>
    <w:p w:rsidR="00DD2A11" w:rsidRDefault="00DF1909" w:rsidP="00585F12">
      <w:pPr>
        <w:spacing w:before="120" w:after="120"/>
        <w:rPr>
          <w:vertAlign w:val="subscript"/>
        </w:rPr>
      </w:pPr>
      <w:r>
        <w:rPr>
          <w:noProof/>
        </w:rPr>
        <mc:AlternateContent>
          <mc:Choice Requires="wpg">
            <w:drawing>
              <wp:anchor distT="0" distB="0" distL="114300" distR="114300" simplePos="0" relativeHeight="251661824" behindDoc="0" locked="0" layoutInCell="1" allowOverlap="1">
                <wp:simplePos x="0" y="0"/>
                <wp:positionH relativeFrom="column">
                  <wp:posOffset>4476750</wp:posOffset>
                </wp:positionH>
                <wp:positionV relativeFrom="paragraph">
                  <wp:posOffset>76200</wp:posOffset>
                </wp:positionV>
                <wp:extent cx="1543050" cy="1914525"/>
                <wp:effectExtent l="0" t="0" r="0" b="0"/>
                <wp:wrapSquare wrapText="bothSides"/>
                <wp:docPr id="41"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0" cy="1914525"/>
                          <a:chOff x="1830" y="8775"/>
                          <a:chExt cx="2430" cy="3015"/>
                        </a:xfrm>
                      </wpg:grpSpPr>
                      <wpg:grpSp>
                        <wpg:cNvPr id="42" name="Group 189"/>
                        <wpg:cNvGrpSpPr>
                          <a:grpSpLocks/>
                        </wpg:cNvGrpSpPr>
                        <wpg:grpSpPr bwMode="auto">
                          <a:xfrm>
                            <a:off x="1830" y="8775"/>
                            <a:ext cx="2400" cy="2955"/>
                            <a:chOff x="1830" y="8775"/>
                            <a:chExt cx="2400" cy="2955"/>
                          </a:xfrm>
                        </wpg:grpSpPr>
                        <wps:wsp>
                          <wps:cNvPr id="43" name="Line 175"/>
                          <wps:cNvCnPr/>
                          <wps:spPr bwMode="auto">
                            <a:xfrm>
                              <a:off x="1830" y="8775"/>
                              <a:ext cx="0" cy="29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 name="Line 176"/>
                          <wps:cNvCnPr/>
                          <wps:spPr bwMode="auto">
                            <a:xfrm>
                              <a:off x="1830" y="11730"/>
                              <a:ext cx="2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Line 177"/>
                          <wps:cNvCnPr/>
                          <wps:spPr bwMode="auto">
                            <a:xfrm>
                              <a:off x="4230" y="8775"/>
                              <a:ext cx="0" cy="29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 name="Line 178"/>
                          <wps:cNvCnPr/>
                          <wps:spPr bwMode="auto">
                            <a:xfrm>
                              <a:off x="1830" y="9120"/>
                              <a:ext cx="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7" name="Text Box 179"/>
                        <wps:cNvSpPr txBox="1">
                          <a:spLocks noChangeArrowheads="1"/>
                        </wps:cNvSpPr>
                        <wps:spPr bwMode="auto">
                          <a:xfrm>
                            <a:off x="2310" y="10740"/>
                            <a:ext cx="81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5F12" w:rsidRPr="00C6775D" w:rsidRDefault="00585F12">
                              <w:pPr>
                                <w:rPr>
                                  <w:sz w:val="20"/>
                                </w:rPr>
                              </w:pPr>
                              <w:r w:rsidRPr="00C6775D">
                                <w:rPr>
                                  <w:sz w:val="20"/>
                                </w:rPr>
                                <w:t>Rb</w:t>
                              </w:r>
                              <w:r w:rsidRPr="00C6775D">
                                <w:rPr>
                                  <w:sz w:val="20"/>
                                  <w:vertAlign w:val="subscript"/>
                                </w:rPr>
                                <w:t>2</w:t>
                              </w:r>
                              <w:r w:rsidRPr="00C6775D">
                                <w:rPr>
                                  <w:sz w:val="20"/>
                                </w:rPr>
                                <w:t>S</w:t>
                              </w:r>
                            </w:p>
                          </w:txbxContent>
                        </wps:txbx>
                        <wps:bodyPr rot="0" vert="horz" wrap="square" lIns="91440" tIns="45720" rIns="91440" bIns="45720" anchor="t" anchorCtr="0" upright="1">
                          <a:noAutofit/>
                        </wps:bodyPr>
                      </wps:wsp>
                      <wps:wsp>
                        <wps:cNvPr id="48" name="Text Box 181"/>
                        <wps:cNvSpPr txBox="1">
                          <a:spLocks noChangeArrowheads="1"/>
                        </wps:cNvSpPr>
                        <wps:spPr bwMode="auto">
                          <a:xfrm>
                            <a:off x="3420" y="9120"/>
                            <a:ext cx="81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wps:txbx>
                        <wps:bodyPr rot="0" vert="horz" wrap="square" lIns="91440" tIns="45720" rIns="91440" bIns="45720" anchor="t" anchorCtr="0" upright="1">
                          <a:noAutofit/>
                        </wps:bodyPr>
                      </wps:wsp>
                      <wps:wsp>
                        <wps:cNvPr id="49" name="Text Box 183"/>
                        <wps:cNvSpPr txBox="1">
                          <a:spLocks noChangeArrowheads="1"/>
                        </wps:cNvSpPr>
                        <wps:spPr bwMode="auto">
                          <a:xfrm>
                            <a:off x="3450" y="10800"/>
                            <a:ext cx="81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wps:txbx>
                        <wps:bodyPr rot="0" vert="horz" wrap="square" lIns="91440" tIns="45720" rIns="91440" bIns="45720" anchor="t" anchorCtr="0" upright="1">
                          <a:noAutofit/>
                        </wps:bodyPr>
                      </wps:wsp>
                      <wps:wsp>
                        <wps:cNvPr id="50" name="Text Box 185"/>
                        <wps:cNvSpPr txBox="1">
                          <a:spLocks noChangeArrowheads="1"/>
                        </wps:cNvSpPr>
                        <wps:spPr bwMode="auto">
                          <a:xfrm>
                            <a:off x="3345" y="9930"/>
                            <a:ext cx="81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wps:txbx>
                        <wps:bodyPr rot="0" vert="horz" wrap="square" lIns="91440" tIns="45720" rIns="91440" bIns="45720" anchor="t" anchorCtr="0" upright="1">
                          <a:noAutofit/>
                        </wps:bodyPr>
                      </wps:wsp>
                      <wps:wsp>
                        <wps:cNvPr id="51" name="Text Box 187"/>
                        <wps:cNvSpPr txBox="1">
                          <a:spLocks noChangeArrowheads="1"/>
                        </wps:cNvSpPr>
                        <wps:spPr bwMode="auto">
                          <a:xfrm>
                            <a:off x="1920" y="9270"/>
                            <a:ext cx="81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wps:txbx>
                        <wps:bodyPr rot="0" vert="horz" wrap="square" lIns="91440" tIns="45720" rIns="91440" bIns="45720" anchor="t" anchorCtr="0" upright="1">
                          <a:noAutofit/>
                        </wps:bodyPr>
                      </wps:wsp>
                      <wps:wsp>
                        <wps:cNvPr id="52" name="Text Box 188"/>
                        <wps:cNvSpPr txBox="1">
                          <a:spLocks noChangeArrowheads="1"/>
                        </wps:cNvSpPr>
                        <wps:spPr bwMode="auto">
                          <a:xfrm>
                            <a:off x="1830" y="11235"/>
                            <a:ext cx="81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wps:txbx>
                        <wps:bodyPr rot="0" vert="horz" wrap="square" lIns="91440" tIns="45720" rIns="91440" bIns="45720" anchor="t" anchorCtr="0" upright="1">
                          <a:noAutofit/>
                        </wps:bodyPr>
                      </wps:wsp>
                      <wps:wsp>
                        <wps:cNvPr id="53" name="Text Box 195"/>
                        <wps:cNvSpPr txBox="1">
                          <a:spLocks noChangeArrowheads="1"/>
                        </wps:cNvSpPr>
                        <wps:spPr bwMode="auto">
                          <a:xfrm>
                            <a:off x="2535" y="9585"/>
                            <a:ext cx="81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wps:txbx>
                        <wps:bodyPr rot="0" vert="horz" wrap="square" lIns="91440" tIns="45720" rIns="91440" bIns="45720" anchor="t" anchorCtr="0" upright="1">
                          <a:noAutofit/>
                        </wps:bodyPr>
                      </wps:wsp>
                      <wps:wsp>
                        <wps:cNvPr id="54" name="Text Box 198"/>
                        <wps:cNvSpPr txBox="1">
                          <a:spLocks noChangeArrowheads="1"/>
                        </wps:cNvSpPr>
                        <wps:spPr bwMode="auto">
                          <a:xfrm>
                            <a:off x="1830" y="10170"/>
                            <a:ext cx="81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wps:txbx>
                        <wps:bodyPr rot="0" vert="horz" wrap="square" lIns="91440" tIns="45720" rIns="91440" bIns="45720" anchor="t" anchorCtr="0" upright="1">
                          <a:noAutofit/>
                        </wps:bodyPr>
                      </wps:wsp>
                      <wps:wsp>
                        <wps:cNvPr id="55" name="Text Box 200"/>
                        <wps:cNvSpPr txBox="1">
                          <a:spLocks noChangeArrowheads="1"/>
                        </wps:cNvSpPr>
                        <wps:spPr bwMode="auto">
                          <a:xfrm>
                            <a:off x="2955" y="10305"/>
                            <a:ext cx="81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wps:txbx>
                        <wps:bodyPr rot="0" vert="horz" wrap="square" lIns="91440" tIns="45720" rIns="91440" bIns="45720" anchor="t" anchorCtr="0" upright="1">
                          <a:noAutofit/>
                        </wps:bodyPr>
                      </wps:wsp>
                      <wps:wsp>
                        <wps:cNvPr id="56" name="Text Box 201"/>
                        <wps:cNvSpPr txBox="1">
                          <a:spLocks noChangeArrowheads="1"/>
                        </wps:cNvSpPr>
                        <wps:spPr bwMode="auto">
                          <a:xfrm>
                            <a:off x="2640" y="11295"/>
                            <a:ext cx="81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5" o:spid="_x0000_s1030" style="position:absolute;margin-left:352.5pt;margin-top:6pt;width:121.5pt;height:150.75pt;z-index:251661824" coordorigin="1830,8775" coordsize="2430,3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">
                <v:group id="Group 189" o:spid="_x0000_s1031" style="position:absolute;left:1830;top:8775;width:2400;height:2955" coordorigin="1830,8775" coordsize="2400,2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line id="Line 175" o:spid="_x0000_s1032" style="position:absolute;visibility:visible;mso-wrap-style:square" from="1830,8775" to="1830,11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SlBMMAAADbAAAADwAAAGRycy9kb3ducmV2LnhtbESPQWvCQBSE7wX/w/IEb3VjLUWiq4ig&#10;lt6MInh7ZJ9JTPZturvR9N+7hUKPw8x8wyxWvWnEnZyvLCuYjBMQxLnVFRcKTsft6wyED8gaG8uk&#10;4Ic8rJaDlwWm2j74QPcsFCJC2KeooAyhTaX0eUkG/di2xNG7WmcwROkKqR0+Itw08i1JPqTBiuNC&#10;iS1tSsrrrDMKzl3Gl1u9dQ12u/3+ev6u/fRLqdGwX89BBOrDf/iv/akVvE/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EpQTDAAAA2wAAAA8AAAAAAAAAAAAA&#10;AAAAoQIAAGRycy9kb3ducmV2LnhtbFBLBQYAAAAABAAEAPkAAACRAwAAAAA=&#10;" strokeweight="1.5pt"/>
                  <v:line id="Line 176" o:spid="_x0000_s1033" style="position:absolute;visibility:visible;mso-wrap-style:square" from="1830,11730" to="4230,11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09cMMAAADbAAAADwAAAGRycy9kb3ducmV2LnhtbESPQWvCQBSE7wX/w/KE3urGKkWiq4ig&#10;Fm+NInh7ZJ9JTPZturvR+O+7hUKPw8x8wyxWvWnEnZyvLCsYjxIQxLnVFRcKTsft2wyED8gaG8uk&#10;4EkeVsvBywJTbR/8RfcsFCJC2KeooAyhTaX0eUkG/ci2xNG7WmcwROkKqR0+Itw08j1JPqTBiuNC&#10;iS1tSsrrrDMKzl3Gl1u9dQ12u/3+ev6u/eSg1OuwX89BBOrDf/iv/akVTK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tPXDDAAAA2wAAAA8AAAAAAAAAAAAA&#10;AAAAoQIAAGRycy9kb3ducmV2LnhtbFBLBQYAAAAABAAEAPkAAACRAwAAAAA=&#10;" strokeweight="1.5pt"/>
                  <v:line id="Line 177" o:spid="_x0000_s1034" style="position:absolute;visibility:visible;mso-wrap-style:square" from="4230,8775" to="4230,11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GY68QAAADbAAAADwAAAGRycy9kb3ducmV2LnhtbESPT2vCQBTE74V+h+UVvNWNtRaJriKC&#10;f+itqQjeHtlnEpN9m+5uNP323YLgcZiZ3zDzZW8acSXnK8sKRsMEBHFudcWFgsP35nUKwgdkjY1l&#10;UvBLHpaL56c5ptre+IuuWShEhLBPUUEZQptK6fOSDPqhbYmjd7bOYIjSFVI7vEW4aeRbknxIgxXH&#10;hRJbWpeU11lnFBy7jE+XeuMa7La73fn4U/vxp1KDl341AxGoD4/wvb3XCt4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4ZjrxAAAANsAAAAPAAAAAAAAAAAA&#10;AAAAAKECAABkcnMvZG93bnJldi54bWxQSwUGAAAAAAQABAD5AAAAkgMAAAAA&#10;" strokeweight="1.5pt"/>
                  <v:line id="Line 178" o:spid="_x0000_s1035" style="position:absolute;visibility:visible;mso-wrap-style:square" from="1830,9120" to="4230,9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group>
                <v:shape id="Text Box 179" o:spid="_x0000_s1036" type="#_x0000_t202" style="position:absolute;left:2310;top:10740;width:81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585F12" w:rsidRPr="00C6775D" w:rsidRDefault="00585F12">
                        <w:pPr>
                          <w:rPr>
                            <w:sz w:val="20"/>
                          </w:rPr>
                        </w:pPr>
                        <w:r w:rsidRPr="00C6775D">
                          <w:rPr>
                            <w:sz w:val="20"/>
                          </w:rPr>
                          <w:t>Rb</w:t>
                        </w:r>
                        <w:r w:rsidRPr="00C6775D">
                          <w:rPr>
                            <w:sz w:val="20"/>
                            <w:vertAlign w:val="subscript"/>
                          </w:rPr>
                          <w:t>2</w:t>
                        </w:r>
                        <w:r w:rsidRPr="00C6775D">
                          <w:rPr>
                            <w:sz w:val="20"/>
                          </w:rPr>
                          <w:t>S</w:t>
                        </w:r>
                      </w:p>
                    </w:txbxContent>
                  </v:textbox>
                </v:shape>
                <v:shape id="Text Box 181" o:spid="_x0000_s1037" type="#_x0000_t202" style="position:absolute;left:3420;top:9120;width:81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v:textbox>
                </v:shape>
                <v:shape id="Text Box 183" o:spid="_x0000_s1038" type="#_x0000_t202" style="position:absolute;left:3450;top:10800;width:81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v:textbox>
                </v:shape>
                <v:shape id="Text Box 185" o:spid="_x0000_s1039" type="#_x0000_t202" style="position:absolute;left:3345;top:9930;width:81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v:textbox>
                </v:shape>
                <v:shape id="Text Box 187" o:spid="_x0000_s1040" type="#_x0000_t202" style="position:absolute;left:1920;top:9270;width:81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v:textbox>
                </v:shape>
                <v:shape id="Text Box 188" o:spid="_x0000_s1041" type="#_x0000_t202" style="position:absolute;left:1830;top:11235;width:81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v:textbox>
                </v:shape>
                <v:shape id="Text Box 195" o:spid="_x0000_s1042" type="#_x0000_t202" style="position:absolute;left:2535;top:9585;width:81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v:textbox>
                </v:shape>
                <v:shape id="Text Box 198" o:spid="_x0000_s1043" type="#_x0000_t202" style="position:absolute;left:1830;top:10170;width:81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v:textbox>
                </v:shape>
                <v:shape id="Text Box 200" o:spid="_x0000_s1044" type="#_x0000_t202" style="position:absolute;left:2955;top:10305;width:81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v:textbox>
                </v:shape>
                <v:shape id="Text Box 201" o:spid="_x0000_s1045" type="#_x0000_t202" style="position:absolute;left:2640;top:11295;width:81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C6775D" w:rsidRPr="00C6775D" w:rsidRDefault="00C6775D" w:rsidP="00C6775D">
                        <w:pPr>
                          <w:rPr>
                            <w:sz w:val="20"/>
                          </w:rPr>
                        </w:pPr>
                        <w:r w:rsidRPr="00C6775D">
                          <w:rPr>
                            <w:sz w:val="20"/>
                          </w:rPr>
                          <w:t>Rb</w:t>
                        </w:r>
                        <w:r w:rsidRPr="00C6775D">
                          <w:rPr>
                            <w:sz w:val="20"/>
                            <w:vertAlign w:val="subscript"/>
                          </w:rPr>
                          <w:t>2</w:t>
                        </w:r>
                        <w:r w:rsidRPr="00C6775D">
                          <w:rPr>
                            <w:sz w:val="20"/>
                          </w:rPr>
                          <w:t>S</w:t>
                        </w:r>
                      </w:p>
                    </w:txbxContent>
                  </v:textbox>
                </v:shape>
                <w10:wrap type="square"/>
              </v:group>
            </w:pict>
          </mc:Fallback>
        </mc:AlternateContent>
      </w:r>
      <w:r w:rsidR="00DD2A11">
        <w:tab/>
        <w:t>Rb</w:t>
      </w:r>
      <w:r w:rsidR="00DD2A11">
        <w:rPr>
          <w:vertAlign w:val="subscript"/>
        </w:rPr>
        <w:t>2</w:t>
      </w:r>
      <w:r w:rsidR="00DD2A11">
        <w:t xml:space="preserve">S </w:t>
      </w:r>
      <w:r w:rsidR="00DD2A11">
        <w:rPr>
          <w:vertAlign w:val="subscript"/>
        </w:rPr>
        <w:t>(s)</w:t>
      </w:r>
      <w:r w:rsidR="00DD2A11">
        <w:t xml:space="preserve">   </w:t>
      </w:r>
      <w:r w:rsidR="00DD2A11">
        <w:sym w:font="Symbol" w:char="F0AE"/>
      </w:r>
      <w:r w:rsidR="00DD2A11">
        <w:t xml:space="preserve">     2 Rb</w:t>
      </w:r>
      <w:r w:rsidR="00DD2A11">
        <w:rPr>
          <w:vertAlign w:val="superscript"/>
        </w:rPr>
        <w:t>+</w:t>
      </w:r>
      <w:r w:rsidR="00DD2A11">
        <w:t xml:space="preserve"> </w:t>
      </w:r>
      <w:r w:rsidR="00DD2A11">
        <w:rPr>
          <w:vertAlign w:val="subscript"/>
        </w:rPr>
        <w:t>(aq)</w:t>
      </w:r>
      <w:r w:rsidR="00DD2A11">
        <w:t xml:space="preserve">   +   S</w:t>
      </w:r>
      <w:r w:rsidR="00DD2A11">
        <w:rPr>
          <w:vertAlign w:val="superscript"/>
        </w:rPr>
        <w:t>2</w:t>
      </w:r>
      <w:r w:rsidR="006B734F">
        <w:rPr>
          <w:vertAlign w:val="superscript"/>
        </w:rPr>
        <w:sym w:font="Symbol" w:char="F02D"/>
      </w:r>
      <w:r w:rsidR="00DD2A11">
        <w:t xml:space="preserve"> </w:t>
      </w:r>
      <w:r w:rsidR="00DD2A11">
        <w:rPr>
          <w:vertAlign w:val="subscript"/>
        </w:rPr>
        <w:t>(aq)</w:t>
      </w:r>
    </w:p>
    <w:p w:rsidR="00C359F1" w:rsidRDefault="00585F12" w:rsidP="00DD2A11">
      <w:r>
        <w:t>Note that the coefficient in front of the rubidium ion is a 2.  This indicates that the concentration of the rubidium ions is 2 times the concentration of rubidium sulfide solution. If, for example, the rubidium sulfide solution had a concentration of 10</w:t>
      </w:r>
      <w:r w:rsidR="00C359F1">
        <w:t xml:space="preserve"> per litre</w:t>
      </w:r>
      <w:r>
        <w:t>,</w:t>
      </w:r>
    </w:p>
    <w:p w:rsidR="00C359F1" w:rsidRDefault="00C359F1" w:rsidP="00DD2A11"/>
    <w:p w:rsidR="00C359F1" w:rsidRDefault="00C359F1" w:rsidP="00DD2A11"/>
    <w:p w:rsidR="00C359F1" w:rsidRDefault="00C359F1" w:rsidP="00DD2A11"/>
    <w:p w:rsidR="00C359F1" w:rsidRDefault="00C359F1" w:rsidP="00DD2A11"/>
    <w:p w:rsidR="00C359F1" w:rsidRDefault="00C359F1" w:rsidP="00DD2A11"/>
    <w:p w:rsidR="00C359F1" w:rsidRDefault="00DF1909" w:rsidP="00DD2A11">
      <w:r>
        <w:rPr>
          <w:noProof/>
        </w:rPr>
        <mc:AlternateContent>
          <mc:Choice Requires="wpg">
            <w:drawing>
              <wp:anchor distT="0" distB="0" distL="114300" distR="114300" simplePos="0" relativeHeight="251662848" behindDoc="0" locked="0" layoutInCell="1" allowOverlap="1">
                <wp:simplePos x="0" y="0"/>
                <wp:positionH relativeFrom="column">
                  <wp:posOffset>4400550</wp:posOffset>
                </wp:positionH>
                <wp:positionV relativeFrom="paragraph">
                  <wp:posOffset>161925</wp:posOffset>
                </wp:positionV>
                <wp:extent cx="1619250" cy="1876425"/>
                <wp:effectExtent l="0" t="0" r="0" b="0"/>
                <wp:wrapSquare wrapText="bothSides"/>
                <wp:docPr id="3"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9250" cy="1876425"/>
                          <a:chOff x="9285" y="8580"/>
                          <a:chExt cx="2550" cy="2955"/>
                        </a:xfrm>
                      </wpg:grpSpPr>
                      <wpg:grpSp>
                        <wpg:cNvPr id="4" name="Group 190"/>
                        <wpg:cNvGrpSpPr>
                          <a:grpSpLocks/>
                        </wpg:cNvGrpSpPr>
                        <wpg:grpSpPr bwMode="auto">
                          <a:xfrm>
                            <a:off x="9405" y="8580"/>
                            <a:ext cx="2400" cy="2955"/>
                            <a:chOff x="1830" y="8775"/>
                            <a:chExt cx="2400" cy="2955"/>
                          </a:xfrm>
                        </wpg:grpSpPr>
                        <wps:wsp>
                          <wps:cNvPr id="5" name="Line 191"/>
                          <wps:cNvCnPr/>
                          <wps:spPr bwMode="auto">
                            <a:xfrm>
                              <a:off x="1830" y="8775"/>
                              <a:ext cx="0" cy="29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 name="Line 192"/>
                          <wps:cNvCnPr/>
                          <wps:spPr bwMode="auto">
                            <a:xfrm>
                              <a:off x="1830" y="11730"/>
                              <a:ext cx="2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Line 193"/>
                          <wps:cNvCnPr/>
                          <wps:spPr bwMode="auto">
                            <a:xfrm>
                              <a:off x="4230" y="8775"/>
                              <a:ext cx="0" cy="29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830" y="9120"/>
                              <a:ext cx="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 name="Text Box 197"/>
                        <wps:cNvSpPr txBox="1">
                          <a:spLocks noChangeArrowheads="1"/>
                        </wps:cNvSpPr>
                        <wps:spPr bwMode="auto">
                          <a:xfrm>
                            <a:off x="9795" y="9540"/>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11" name="Text Box 199"/>
                        <wps:cNvSpPr txBox="1">
                          <a:spLocks noChangeArrowheads="1"/>
                        </wps:cNvSpPr>
                        <wps:spPr bwMode="auto">
                          <a:xfrm>
                            <a:off x="9600" y="9855"/>
                            <a:ext cx="6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wps:txbx>
                        <wps:bodyPr rot="0" vert="horz" wrap="square" lIns="91440" tIns="45720" rIns="91440" bIns="45720" anchor="t" anchorCtr="0" upright="1">
                          <a:noAutofit/>
                        </wps:bodyPr>
                      </wps:wsp>
                      <wps:wsp>
                        <wps:cNvPr id="12" name="Text Box 202"/>
                        <wps:cNvSpPr txBox="1">
                          <a:spLocks noChangeArrowheads="1"/>
                        </wps:cNvSpPr>
                        <wps:spPr bwMode="auto">
                          <a:xfrm>
                            <a:off x="9285" y="9675"/>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13" name="Text Box 203"/>
                        <wps:cNvSpPr txBox="1">
                          <a:spLocks noChangeArrowheads="1"/>
                        </wps:cNvSpPr>
                        <wps:spPr bwMode="auto">
                          <a:xfrm>
                            <a:off x="10680" y="9435"/>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14" name="Text Box 204"/>
                        <wps:cNvSpPr txBox="1">
                          <a:spLocks noChangeArrowheads="1"/>
                        </wps:cNvSpPr>
                        <wps:spPr bwMode="auto">
                          <a:xfrm>
                            <a:off x="10725" y="10080"/>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15" name="Text Box 205"/>
                        <wps:cNvSpPr txBox="1">
                          <a:spLocks noChangeArrowheads="1"/>
                        </wps:cNvSpPr>
                        <wps:spPr bwMode="auto">
                          <a:xfrm>
                            <a:off x="10395" y="11040"/>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16" name="Text Box 206"/>
                        <wps:cNvSpPr txBox="1">
                          <a:spLocks noChangeArrowheads="1"/>
                        </wps:cNvSpPr>
                        <wps:spPr bwMode="auto">
                          <a:xfrm>
                            <a:off x="9795" y="10545"/>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17" name="Text Box 208"/>
                        <wps:cNvSpPr txBox="1">
                          <a:spLocks noChangeArrowheads="1"/>
                        </wps:cNvSpPr>
                        <wps:spPr bwMode="auto">
                          <a:xfrm>
                            <a:off x="9765" y="11040"/>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18" name="Text Box 209"/>
                        <wps:cNvSpPr txBox="1">
                          <a:spLocks noChangeArrowheads="1"/>
                        </wps:cNvSpPr>
                        <wps:spPr bwMode="auto">
                          <a:xfrm>
                            <a:off x="10125" y="9120"/>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19" name="Text Box 211"/>
                        <wps:cNvSpPr txBox="1">
                          <a:spLocks noChangeArrowheads="1"/>
                        </wps:cNvSpPr>
                        <wps:spPr bwMode="auto">
                          <a:xfrm>
                            <a:off x="9765" y="10035"/>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20" name="Text Box 212"/>
                        <wps:cNvSpPr txBox="1">
                          <a:spLocks noChangeArrowheads="1"/>
                        </wps:cNvSpPr>
                        <wps:spPr bwMode="auto">
                          <a:xfrm>
                            <a:off x="11115" y="9810"/>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21" name="Text Box 213"/>
                        <wps:cNvSpPr txBox="1">
                          <a:spLocks noChangeArrowheads="1"/>
                        </wps:cNvSpPr>
                        <wps:spPr bwMode="auto">
                          <a:xfrm>
                            <a:off x="10200" y="9540"/>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22" name="Text Box 215"/>
                        <wps:cNvSpPr txBox="1">
                          <a:spLocks noChangeArrowheads="1"/>
                        </wps:cNvSpPr>
                        <wps:spPr bwMode="auto">
                          <a:xfrm>
                            <a:off x="10725" y="10305"/>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23" name="Text Box 219"/>
                        <wps:cNvSpPr txBox="1">
                          <a:spLocks noChangeArrowheads="1"/>
                        </wps:cNvSpPr>
                        <wps:spPr bwMode="auto">
                          <a:xfrm>
                            <a:off x="9360" y="10425"/>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24" name="Text Box 221"/>
                        <wps:cNvSpPr txBox="1">
                          <a:spLocks noChangeArrowheads="1"/>
                        </wps:cNvSpPr>
                        <wps:spPr bwMode="auto">
                          <a:xfrm>
                            <a:off x="9405" y="8925"/>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25" name="Text Box 224"/>
                        <wps:cNvSpPr txBox="1">
                          <a:spLocks noChangeArrowheads="1"/>
                        </wps:cNvSpPr>
                        <wps:spPr bwMode="auto">
                          <a:xfrm>
                            <a:off x="10125" y="8880"/>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26" name="Text Box 225"/>
                        <wps:cNvSpPr txBox="1">
                          <a:spLocks noChangeArrowheads="1"/>
                        </wps:cNvSpPr>
                        <wps:spPr bwMode="auto">
                          <a:xfrm>
                            <a:off x="11085" y="8940"/>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27" name="Text Box 226"/>
                        <wps:cNvSpPr txBox="1">
                          <a:spLocks noChangeArrowheads="1"/>
                        </wps:cNvSpPr>
                        <wps:spPr bwMode="auto">
                          <a:xfrm>
                            <a:off x="10605" y="8925"/>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28" name="Text Box 227"/>
                        <wps:cNvSpPr txBox="1">
                          <a:spLocks noChangeArrowheads="1"/>
                        </wps:cNvSpPr>
                        <wps:spPr bwMode="auto">
                          <a:xfrm>
                            <a:off x="10365" y="10320"/>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29" name="Text Box 229"/>
                        <wps:cNvSpPr txBox="1">
                          <a:spLocks noChangeArrowheads="1"/>
                        </wps:cNvSpPr>
                        <wps:spPr bwMode="auto">
                          <a:xfrm>
                            <a:off x="10845" y="10800"/>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30" name="Text Box 230"/>
                        <wps:cNvSpPr txBox="1">
                          <a:spLocks noChangeArrowheads="1"/>
                        </wps:cNvSpPr>
                        <wps:spPr bwMode="auto">
                          <a:xfrm>
                            <a:off x="11085" y="11040"/>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wps:txbx>
                        <wps:bodyPr rot="0" vert="horz" wrap="square" lIns="91440" tIns="45720" rIns="91440" bIns="45720" anchor="t" anchorCtr="0" upright="1">
                          <a:noAutofit/>
                        </wps:bodyPr>
                      </wps:wsp>
                      <wps:wsp>
                        <wps:cNvPr id="31" name="Text Box 231"/>
                        <wps:cNvSpPr txBox="1">
                          <a:spLocks noChangeArrowheads="1"/>
                        </wps:cNvSpPr>
                        <wps:spPr bwMode="auto">
                          <a:xfrm>
                            <a:off x="11085" y="9180"/>
                            <a:ext cx="6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wps:txbx>
                        <wps:bodyPr rot="0" vert="horz" wrap="square" lIns="91440" tIns="45720" rIns="91440" bIns="45720" anchor="t" anchorCtr="0" upright="1">
                          <a:noAutofit/>
                        </wps:bodyPr>
                      </wps:wsp>
                      <wps:wsp>
                        <wps:cNvPr id="32" name="Text Box 232"/>
                        <wps:cNvSpPr txBox="1">
                          <a:spLocks noChangeArrowheads="1"/>
                        </wps:cNvSpPr>
                        <wps:spPr bwMode="auto">
                          <a:xfrm>
                            <a:off x="10005" y="9360"/>
                            <a:ext cx="6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wps:txbx>
                        <wps:bodyPr rot="0" vert="horz" wrap="square" lIns="91440" tIns="45720" rIns="91440" bIns="45720" anchor="t" anchorCtr="0" upright="1">
                          <a:noAutofit/>
                        </wps:bodyPr>
                      </wps:wsp>
                      <wps:wsp>
                        <wps:cNvPr id="33" name="Text Box 233"/>
                        <wps:cNvSpPr txBox="1">
                          <a:spLocks noChangeArrowheads="1"/>
                        </wps:cNvSpPr>
                        <wps:spPr bwMode="auto">
                          <a:xfrm>
                            <a:off x="11205" y="10740"/>
                            <a:ext cx="6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wps:txbx>
                        <wps:bodyPr rot="0" vert="horz" wrap="square" lIns="91440" tIns="45720" rIns="91440" bIns="45720" anchor="t" anchorCtr="0" upright="1">
                          <a:noAutofit/>
                        </wps:bodyPr>
                      </wps:wsp>
                      <wps:wsp>
                        <wps:cNvPr id="34" name="Text Box 234"/>
                        <wps:cNvSpPr txBox="1">
                          <a:spLocks noChangeArrowheads="1"/>
                        </wps:cNvSpPr>
                        <wps:spPr bwMode="auto">
                          <a:xfrm>
                            <a:off x="10725" y="9870"/>
                            <a:ext cx="6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wps:txbx>
                        <wps:bodyPr rot="0" vert="horz" wrap="square" lIns="91440" tIns="45720" rIns="91440" bIns="45720" anchor="t" anchorCtr="0" upright="1">
                          <a:noAutofit/>
                        </wps:bodyPr>
                      </wps:wsp>
                      <wps:wsp>
                        <wps:cNvPr id="35" name="Text Box 235"/>
                        <wps:cNvSpPr txBox="1">
                          <a:spLocks noChangeArrowheads="1"/>
                        </wps:cNvSpPr>
                        <wps:spPr bwMode="auto">
                          <a:xfrm>
                            <a:off x="10485" y="10545"/>
                            <a:ext cx="6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wps:txbx>
                        <wps:bodyPr rot="0" vert="horz" wrap="square" lIns="91440" tIns="45720" rIns="91440" bIns="45720" anchor="t" anchorCtr="0" upright="1">
                          <a:noAutofit/>
                        </wps:bodyPr>
                      </wps:wsp>
                      <wps:wsp>
                        <wps:cNvPr id="36" name="Text Box 237"/>
                        <wps:cNvSpPr txBox="1">
                          <a:spLocks noChangeArrowheads="1"/>
                        </wps:cNvSpPr>
                        <wps:spPr bwMode="auto">
                          <a:xfrm>
                            <a:off x="10245" y="9810"/>
                            <a:ext cx="6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wps:txbx>
                        <wps:bodyPr rot="0" vert="horz" wrap="square" lIns="91440" tIns="45720" rIns="91440" bIns="45720" anchor="t" anchorCtr="0" upright="1">
                          <a:noAutofit/>
                        </wps:bodyPr>
                      </wps:wsp>
                      <wps:wsp>
                        <wps:cNvPr id="37" name="Text Box 238"/>
                        <wps:cNvSpPr txBox="1">
                          <a:spLocks noChangeArrowheads="1"/>
                        </wps:cNvSpPr>
                        <wps:spPr bwMode="auto">
                          <a:xfrm>
                            <a:off x="11085" y="9540"/>
                            <a:ext cx="6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wps:txbx>
                        <wps:bodyPr rot="0" vert="horz" wrap="square" lIns="91440" tIns="45720" rIns="91440" bIns="45720" anchor="t" anchorCtr="0" upright="1">
                          <a:noAutofit/>
                        </wps:bodyPr>
                      </wps:wsp>
                      <wps:wsp>
                        <wps:cNvPr id="38" name="Text Box 240"/>
                        <wps:cNvSpPr txBox="1">
                          <a:spLocks noChangeArrowheads="1"/>
                        </wps:cNvSpPr>
                        <wps:spPr bwMode="auto">
                          <a:xfrm>
                            <a:off x="9765" y="8865"/>
                            <a:ext cx="6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wps:txbx>
                        <wps:bodyPr rot="0" vert="horz" wrap="square" lIns="91440" tIns="45720" rIns="91440" bIns="45720" anchor="t" anchorCtr="0" upright="1">
                          <a:noAutofit/>
                        </wps:bodyPr>
                      </wps:wsp>
                      <wps:wsp>
                        <wps:cNvPr id="39" name="Text Box 242"/>
                        <wps:cNvSpPr txBox="1">
                          <a:spLocks noChangeArrowheads="1"/>
                        </wps:cNvSpPr>
                        <wps:spPr bwMode="auto">
                          <a:xfrm>
                            <a:off x="10080" y="10920"/>
                            <a:ext cx="6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wps:txbx>
                        <wps:bodyPr rot="0" vert="horz" wrap="square" lIns="91440" tIns="45720" rIns="91440" bIns="45720" anchor="t" anchorCtr="0" upright="1">
                          <a:noAutofit/>
                        </wps:bodyPr>
                      </wps:wsp>
                      <wps:wsp>
                        <wps:cNvPr id="40" name="Text Box 244"/>
                        <wps:cNvSpPr txBox="1">
                          <a:spLocks noChangeArrowheads="1"/>
                        </wps:cNvSpPr>
                        <wps:spPr bwMode="auto">
                          <a:xfrm>
                            <a:off x="9405" y="10800"/>
                            <a:ext cx="6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6" o:spid="_x0000_s1046" style="position:absolute;margin-left:346.5pt;margin-top:12.75pt;width:127.5pt;height:147.75pt;z-index:251662848" coordorigin="9285,8580" coordsize="2550,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">
                <v:group id="Group 190" o:spid="_x0000_s1047" style="position:absolute;left:9405;top:8580;width:2400;height:2955" coordorigin="1830,8775" coordsize="2400,2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191" o:spid="_x0000_s1048" style="position:absolute;visibility:visible;mso-wrap-style:square" from="1830,8775" to="1830,11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BJT8IAAADaAAAADwAAAGRycy9kb3ducmV2LnhtbESPQWvCQBSE74L/YXmCN920UpHUVYpg&#10;Lb01iuDtkX0mabJv4+5G03/fFQSPw8x8wyzXvWnElZyvLCt4mSYgiHOrKy4UHPbbyQKED8gaG8uk&#10;4I88rFfDwRJTbW/8Q9csFCJC2KeooAyhTaX0eUkG/dS2xNE7W2cwROkKqR3eItw08jVJ5tJgxXGh&#10;xJY2JeV11hkFxy7j02+9dQ12n7vd+Xip/exbqfGo/3gHEagPz/Cj/aUVvMH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BJT8IAAADaAAAADwAAAAAAAAAAAAAA&#10;AAChAgAAZHJzL2Rvd25yZXYueG1sUEsFBgAAAAAEAAQA+QAAAJADAAAAAA==&#10;" strokeweight="1.5pt"/>
                  <v:line id="Line 192" o:spid="_x0000_s1049" style="position:absolute;visibility:visible;mso-wrap-style:square" from="1830,11730" to="4230,11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5yo8IAAADaAAAADwAAAGRycy9kb3ducmV2LnhtbESPQWvCQBSE74L/YXmCN920QpXUVYpg&#10;Lb01iuDtkX0mabJv4+5G03/fFQSPw8x8wyzXvWnElZyvLCt4mSYgiHOrKy4UHPbbyQKED8gaG8uk&#10;4I88rFfDwRJTbW/8Q9csFCJC2KeooAyhTaX0eUkG/dS2xNE7W2cwROkKqR3eItw08jVJ3qTBiuNC&#10;iS1tSsrrrDMKjl3Gp9966xrsPne78/FS+9m3UuNR//EOIlAfnuFH+0srmMP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5yo8IAAADaAAAADwAAAAAAAAAAAAAA&#10;AAChAgAAZHJzL2Rvd25yZXYueG1sUEsFBgAAAAAEAAQA+QAAAJADAAAAAA==&#10;" strokeweight="1.5pt"/>
                  <v:line id="Line 193" o:spid="_x0000_s1050" style="position:absolute;visibility:visible;mso-wrap-style:square" from="4230,8775" to="4230,11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Hm0b8AAADaAAAADwAAAGRycy9kb3ducmV2LnhtbERPTYvCMBC9L/gfwgje1tQVRKpRRHAV&#10;b9ZF2NvQjG1tM6lJqt1/vzkIHh/ve7nuTSMe5HxlWcFknIAgzq2uuFDwc959zkH4gKyxsUwK/sjD&#10;ejX4WGKq7ZNP9MhCIWII+xQVlCG0qZQ+L8mgH9uWOHJX6wyGCF0htcNnDDeN/EqSmTRYcWwosaVt&#10;SXmddUbBpcv491bvXIPd935/vdxrPz0qNRr2mwWIQH14i1/ug1YQt8Yr8QbI1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KHm0b8AAADaAAAADwAAAAAAAAAAAAAAAACh&#10;AgAAZHJzL2Rvd25yZXYueG1sUEsFBgAAAAAEAAQA+QAAAI0DAAAAAA==&#10;" strokeweight="1.5pt"/>
                  <v:line id="Line 194" o:spid="_x0000_s1051" style="position:absolute;visibility:visible;mso-wrap-style:square" from="1830,9120" to="4230,9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group>
                <v:shape id="Text Box 197" o:spid="_x0000_s1052" type="#_x0000_t202" style="position:absolute;left:9795;top:9540;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199" o:spid="_x0000_s1053" type="#_x0000_t202" style="position:absolute;left:9600;top:9855;width:60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v:textbox>
                </v:shape>
                <v:shape id="Text Box 202" o:spid="_x0000_s1054" type="#_x0000_t202" style="position:absolute;left:9285;top:9675;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03" o:spid="_x0000_s1055" type="#_x0000_t202" style="position:absolute;left:10680;top:9435;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04" o:spid="_x0000_s1056" type="#_x0000_t202" style="position:absolute;left:10725;top:10080;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05" o:spid="_x0000_s1057" type="#_x0000_t202" style="position:absolute;left:10395;top:11040;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06" o:spid="_x0000_s1058" type="#_x0000_t202" style="position:absolute;left:9795;top:10545;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08" o:spid="_x0000_s1059" type="#_x0000_t202" style="position:absolute;left:9765;top:11040;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09" o:spid="_x0000_s1060" type="#_x0000_t202" style="position:absolute;left:10125;top:9120;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11" o:spid="_x0000_s1061" type="#_x0000_t202" style="position:absolute;left:9765;top:10035;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12" o:spid="_x0000_s1062" type="#_x0000_t202" style="position:absolute;left:11115;top:9810;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13" o:spid="_x0000_s1063" type="#_x0000_t202" style="position:absolute;left:10200;top:9540;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15" o:spid="_x0000_s1064" type="#_x0000_t202" style="position:absolute;left:10725;top:10305;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19" o:spid="_x0000_s1065" type="#_x0000_t202" style="position:absolute;left:9360;top:10425;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21" o:spid="_x0000_s1066" type="#_x0000_t202" style="position:absolute;left:9405;top:8925;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24" o:spid="_x0000_s1067" type="#_x0000_t202" style="position:absolute;left:10125;top:8880;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25" o:spid="_x0000_s1068" type="#_x0000_t202" style="position:absolute;left:11085;top:8940;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26" o:spid="_x0000_s1069" type="#_x0000_t202" style="position:absolute;left:10605;top:8925;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27" o:spid="_x0000_s1070" type="#_x0000_t202" style="position:absolute;left:10365;top:10320;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29" o:spid="_x0000_s1071" type="#_x0000_t202" style="position:absolute;left:10845;top:10800;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30" o:spid="_x0000_s1072" type="#_x0000_t202" style="position:absolute;left:11085;top:11040;width:7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C6775D" w:rsidRPr="00C6775D" w:rsidRDefault="00C6775D" w:rsidP="00C6775D">
                        <w:pPr>
                          <w:rPr>
                            <w:sz w:val="20"/>
                            <w:vertAlign w:val="superscript"/>
                          </w:rPr>
                        </w:pPr>
                        <w:r w:rsidRPr="00C6775D">
                          <w:rPr>
                            <w:sz w:val="20"/>
                          </w:rPr>
                          <w:t>Rb</w:t>
                        </w:r>
                        <w:r w:rsidRPr="00C6775D">
                          <w:rPr>
                            <w:sz w:val="20"/>
                            <w:vertAlign w:val="superscript"/>
                          </w:rPr>
                          <w:t>+</w:t>
                        </w:r>
                      </w:p>
                    </w:txbxContent>
                  </v:textbox>
                </v:shape>
                <v:shape id="Text Box 231" o:spid="_x0000_s1073" type="#_x0000_t202" style="position:absolute;left:11085;top:9180;width:60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v:textbox>
                </v:shape>
                <v:shape id="Text Box 232" o:spid="_x0000_s1074" type="#_x0000_t202" style="position:absolute;left:10005;top:9360;width:60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v:textbox>
                </v:shape>
                <v:shape id="Text Box 233" o:spid="_x0000_s1075" type="#_x0000_t202" style="position:absolute;left:11205;top:10740;width:60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v:textbox>
                </v:shape>
                <v:shape id="Text Box 234" o:spid="_x0000_s1076" type="#_x0000_t202" style="position:absolute;left:10725;top:9870;width:60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v:textbox>
                </v:shape>
                <v:shape id="Text Box 235" o:spid="_x0000_s1077" type="#_x0000_t202" style="position:absolute;left:10485;top:10545;width:60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v:textbox>
                </v:shape>
                <v:shape id="Text Box 237" o:spid="_x0000_s1078" type="#_x0000_t202" style="position:absolute;left:10245;top:9810;width:60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v:textbox>
                </v:shape>
                <v:shape id="Text Box 238" o:spid="_x0000_s1079" type="#_x0000_t202" style="position:absolute;left:11085;top:9540;width:60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v:textbox>
                </v:shape>
                <v:shape id="Text Box 240" o:spid="_x0000_s1080" type="#_x0000_t202" style="position:absolute;left:9765;top:8865;width:60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v:textbox>
                </v:shape>
                <v:shape id="Text Box 242" o:spid="_x0000_s1081" type="#_x0000_t202" style="position:absolute;left:10080;top:10920;width:60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v:textbox>
                </v:shape>
                <v:shape id="Text Box 244" o:spid="_x0000_s1082" type="#_x0000_t202" style="position:absolute;left:9405;top:10800;width:60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C6775D" w:rsidRPr="00C6775D" w:rsidRDefault="00C6775D" w:rsidP="00C6775D">
                        <w:pPr>
                          <w:rPr>
                            <w:sz w:val="20"/>
                            <w:vertAlign w:val="superscript"/>
                          </w:rPr>
                        </w:pPr>
                        <w:r w:rsidRPr="00C6775D">
                          <w:rPr>
                            <w:sz w:val="20"/>
                          </w:rPr>
                          <w:t>S</w:t>
                        </w:r>
                        <w:r>
                          <w:rPr>
                            <w:sz w:val="20"/>
                            <w:vertAlign w:val="superscript"/>
                          </w:rPr>
                          <w:t>2</w:t>
                        </w:r>
                        <w:r>
                          <w:rPr>
                            <w:sz w:val="20"/>
                            <w:vertAlign w:val="superscript"/>
                          </w:rPr>
                          <w:sym w:font="Symbol" w:char="F02D"/>
                        </w:r>
                      </w:p>
                    </w:txbxContent>
                  </v:textbox>
                </v:shape>
                <w10:wrap type="square"/>
              </v:group>
            </w:pict>
          </mc:Fallback>
        </mc:AlternateContent>
      </w:r>
    </w:p>
    <w:p w:rsidR="00C359F1" w:rsidRDefault="00C359F1" w:rsidP="00DD2A11"/>
    <w:p w:rsidR="00C359F1" w:rsidRDefault="00C359F1" w:rsidP="00DD2A11"/>
    <w:p w:rsidR="00DD2A11" w:rsidRDefault="00585F12" w:rsidP="00DD2A11">
      <w:r>
        <w:t xml:space="preserve">the rubidium ion concentration would be 20 </w:t>
      </w:r>
      <w:r w:rsidR="00C359F1">
        <w:t>per litre and the sulfide ion concentration would be 10 per litre</w:t>
      </w:r>
      <w:r>
        <w:t xml:space="preserve">. </w:t>
      </w:r>
    </w:p>
    <w:p w:rsidR="00585F12" w:rsidRDefault="00C359F1" w:rsidP="00C359F1">
      <w:pPr>
        <w:tabs>
          <w:tab w:val="left" w:pos="1815"/>
        </w:tabs>
      </w:pPr>
      <w:r>
        <w:tab/>
      </w:r>
    </w:p>
    <w:p w:rsidR="00585F12" w:rsidRDefault="00585F12" w:rsidP="00DD2A11"/>
    <w:p w:rsidR="00585F12" w:rsidRDefault="00585F12" w:rsidP="00DD2A11"/>
    <w:p w:rsidR="00585F12" w:rsidRDefault="00585F12" w:rsidP="00DD2A11"/>
    <w:p w:rsidR="00585F12" w:rsidRDefault="00585F12" w:rsidP="00DD2A11"/>
    <w:p w:rsidR="00585F12" w:rsidRDefault="00585F12" w:rsidP="00DD2A11"/>
    <w:p w:rsidR="00DD2A11" w:rsidRDefault="00DD2A11" w:rsidP="00DD2A11"/>
    <w:p w:rsidR="00DD2A11" w:rsidRDefault="00C359F1" w:rsidP="00DD2A11">
      <w:r>
        <w:br w:type="page"/>
      </w:r>
      <w:r w:rsidR="00DF1909">
        <w:rPr>
          <w:noProof/>
        </w:rPr>
        <w:lastRenderedPageBreak/>
        <mc:AlternateContent>
          <mc:Choice Requires="wps">
            <w:drawing>
              <wp:anchor distT="0" distB="0" distL="114300" distR="114300" simplePos="0" relativeHeight="251654656" behindDoc="0" locked="0" layoutInCell="0" allowOverlap="1">
                <wp:simplePos x="0" y="0"/>
                <wp:positionH relativeFrom="column">
                  <wp:posOffset>-91440</wp:posOffset>
                </wp:positionH>
                <wp:positionV relativeFrom="paragraph">
                  <wp:posOffset>36830</wp:posOffset>
                </wp:positionV>
                <wp:extent cx="6126480" cy="3354070"/>
                <wp:effectExtent l="0" t="0" r="0" b="0"/>
                <wp:wrapNone/>
                <wp:docPr id="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33540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4" o:spid="_x0000_s1026" style="position:absolute;margin-left:-7.2pt;margin-top:2.9pt;width:482.4pt;height:264.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" o:allowincell="f" filled="f"/>
            </w:pict>
          </mc:Fallback>
        </mc:AlternateContent>
      </w:r>
    </w:p>
    <w:p w:rsidR="00DD2A11" w:rsidRDefault="00DD2A11" w:rsidP="00DD2A11">
      <w:pPr>
        <w:pStyle w:val="Example"/>
      </w:pPr>
    </w:p>
    <w:p w:rsidR="00DD2A11" w:rsidRDefault="00DD2A11" w:rsidP="00DD2A11">
      <w:r>
        <w:t>In a 0.23 mol/L aluminum sulfate solution, what is the molar concentration of each ion?</w:t>
      </w:r>
    </w:p>
    <w:p w:rsidR="00DD2A11" w:rsidRDefault="00DD2A11" w:rsidP="00DD2A11"/>
    <w:p w:rsidR="00DD2A11" w:rsidRDefault="00DD2A11" w:rsidP="00DD2A11">
      <w:r>
        <w:rPr>
          <w:b/>
        </w:rPr>
        <w:t>Step 1:</w:t>
      </w:r>
      <w:r>
        <w:t xml:space="preserve">  Write a balanced dissociation equation.</w:t>
      </w:r>
    </w:p>
    <w:p w:rsidR="00DD2A11" w:rsidRDefault="00DD2A11" w:rsidP="00DD2A11"/>
    <w:p w:rsidR="00DD2A11" w:rsidRDefault="00DD2A11" w:rsidP="00DD2A11">
      <w:pPr>
        <w:rPr>
          <w:vertAlign w:val="subscript"/>
        </w:rPr>
      </w:pPr>
      <w:r>
        <w:tab/>
        <w:t>Al</w:t>
      </w:r>
      <w:r>
        <w:rPr>
          <w:vertAlign w:val="subscript"/>
        </w:rPr>
        <w:t>2</w:t>
      </w:r>
      <w:r>
        <w:t>(SO</w:t>
      </w:r>
      <w:r>
        <w:rPr>
          <w:vertAlign w:val="subscript"/>
        </w:rPr>
        <w:t>4</w:t>
      </w:r>
      <w:r>
        <w:t>)</w:t>
      </w:r>
      <w:r>
        <w:rPr>
          <w:vertAlign w:val="subscript"/>
        </w:rPr>
        <w:t>3</w:t>
      </w:r>
      <w:r>
        <w:t xml:space="preserve"> </w:t>
      </w:r>
      <w:r>
        <w:rPr>
          <w:vertAlign w:val="subscript"/>
        </w:rPr>
        <w:t>(s)</w:t>
      </w:r>
      <w:r>
        <w:t xml:space="preserve">   </w:t>
      </w:r>
      <w:r>
        <w:sym w:font="Symbol" w:char="F0AE"/>
      </w:r>
      <w:r>
        <w:t xml:space="preserve">     2 Al</w:t>
      </w:r>
      <w:r>
        <w:rPr>
          <w:vertAlign w:val="superscript"/>
        </w:rPr>
        <w:t>3+</w:t>
      </w:r>
      <w:r>
        <w:t xml:space="preserve"> </w:t>
      </w:r>
      <w:r>
        <w:rPr>
          <w:vertAlign w:val="subscript"/>
        </w:rPr>
        <w:t>(aq)</w:t>
      </w:r>
      <w:r>
        <w:t xml:space="preserve">   +   3 SO</w:t>
      </w:r>
      <w:r>
        <w:rPr>
          <w:vertAlign w:val="subscript"/>
        </w:rPr>
        <w:t>4</w:t>
      </w:r>
      <w:r>
        <w:rPr>
          <w:vertAlign w:val="superscript"/>
        </w:rPr>
        <w:t>2</w:t>
      </w:r>
      <w:r w:rsidR="00804007">
        <w:rPr>
          <w:vertAlign w:val="superscript"/>
        </w:rPr>
        <w:sym w:font="Symbol" w:char="F02D"/>
      </w:r>
      <w:r>
        <w:t xml:space="preserve"> </w:t>
      </w:r>
      <w:r>
        <w:rPr>
          <w:vertAlign w:val="subscript"/>
        </w:rPr>
        <w:t>(aq)</w:t>
      </w:r>
    </w:p>
    <w:p w:rsidR="00DD2A11" w:rsidRDefault="00DD2A11" w:rsidP="00DD2A11"/>
    <w:p w:rsidR="00DD2A11" w:rsidRDefault="00DD2A11" w:rsidP="00DD2A11">
      <w:pPr>
        <w:ind w:left="720"/>
      </w:pPr>
      <w:r>
        <w:t>Each mole of aluminum sulfate yields two moles of aluminum ions and three moles of sulfate ions.</w:t>
      </w:r>
    </w:p>
    <w:p w:rsidR="00DD2A11" w:rsidRDefault="00DD2A11" w:rsidP="00DD2A11"/>
    <w:p w:rsidR="00DD2A11" w:rsidRDefault="00DD2A11" w:rsidP="00DD2A11">
      <w:r>
        <w:rPr>
          <w:b/>
        </w:rPr>
        <w:t>Step 2:</w:t>
      </w:r>
      <w:r>
        <w:t xml:space="preserve">  Use mole ratios to determine the ion concentrations.</w:t>
      </w:r>
    </w:p>
    <w:p w:rsidR="00DD2A11" w:rsidRDefault="00DD2A11" w:rsidP="00DD2A11"/>
    <w:p w:rsidR="00DD2A11" w:rsidRDefault="00343346" w:rsidP="00DD2A11">
      <w:pPr>
        <w:ind w:left="720"/>
      </w:pPr>
      <w:r w:rsidRPr="00336B32">
        <w:rPr>
          <w:position w:val="-24"/>
        </w:rPr>
        <w:object w:dxaOrig="18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2pt;height:31.2pt" o:ole="" fillcolor="window">
            <v:imagedata r:id="rId10" o:title=""/>
          </v:shape>
          <o:OLEObject Type="Embed" ProgID="Equation.DSMT4" ShapeID="_x0000_i1025" DrawAspect="Content" ObjectID="_1525857714" r:id="rId11"/>
        </w:object>
      </w:r>
      <w:r w:rsidR="00DD2A11">
        <w:t xml:space="preserve">  =  </w:t>
      </w:r>
      <w:r w:rsidR="00DD2A11">
        <w:rPr>
          <w:b/>
        </w:rPr>
        <w:t>0.46 mol/L</w:t>
      </w:r>
    </w:p>
    <w:p w:rsidR="00DD2A11" w:rsidRDefault="00DD2A11" w:rsidP="00DD2A11"/>
    <w:p w:rsidR="00DD2A11" w:rsidRDefault="00343346" w:rsidP="00DD2A11">
      <w:pPr>
        <w:ind w:left="720"/>
      </w:pPr>
      <w:r w:rsidRPr="00336B32">
        <w:rPr>
          <w:position w:val="-24"/>
        </w:rPr>
        <w:object w:dxaOrig="1900" w:dyaOrig="620">
          <v:shape id="_x0000_i1026" type="#_x0000_t75" style="width:94.8pt;height:31.2pt" o:ole="" fillcolor="window">
            <v:imagedata r:id="rId12" o:title=""/>
          </v:shape>
          <o:OLEObject Type="Embed" ProgID="Equation.DSMT4" ShapeID="_x0000_i1026" DrawAspect="Content" ObjectID="_1525857715" r:id="rId13"/>
        </w:object>
      </w:r>
      <w:r w:rsidR="00DD2A11">
        <w:t xml:space="preserve">  =  </w:t>
      </w:r>
      <w:r w:rsidR="00DD2A11">
        <w:rPr>
          <w:b/>
        </w:rPr>
        <w:t>0.69 mol/L</w:t>
      </w:r>
    </w:p>
    <w:p w:rsidR="00DD2A11" w:rsidRDefault="00DD2A11" w:rsidP="00DD2A11"/>
    <w:p w:rsidR="00DD2A11" w:rsidRDefault="00DF1909" w:rsidP="00DD2A11">
      <w:r>
        <w:rPr>
          <w:noProof/>
        </w:rPr>
        <mc:AlternateContent>
          <mc:Choice Requires="wps">
            <w:drawing>
              <wp:anchor distT="0" distB="0" distL="114300" distR="114300" simplePos="0" relativeHeight="251655680" behindDoc="0" locked="0" layoutInCell="0" allowOverlap="1">
                <wp:simplePos x="0" y="0"/>
                <wp:positionH relativeFrom="column">
                  <wp:posOffset>-91440</wp:posOffset>
                </wp:positionH>
                <wp:positionV relativeFrom="paragraph">
                  <wp:posOffset>70485</wp:posOffset>
                </wp:positionV>
                <wp:extent cx="6126480" cy="2672715"/>
                <wp:effectExtent l="0" t="0" r="0" b="0"/>
                <wp:wrapNone/>
                <wp:docPr id="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26727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26" style="position:absolute;margin-left:-7.2pt;margin-top:5.55pt;width:482.4pt;height:21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" o:allowincell="f" filled="f"/>
            </w:pict>
          </mc:Fallback>
        </mc:AlternateContent>
      </w:r>
    </w:p>
    <w:p w:rsidR="00DD2A11" w:rsidRDefault="00DD2A11" w:rsidP="00DD2A11">
      <w:pPr>
        <w:pStyle w:val="Example"/>
      </w:pPr>
    </w:p>
    <w:p w:rsidR="00DD2A11" w:rsidRDefault="00DD2A11" w:rsidP="00DD2A11">
      <w:r>
        <w:t>A solution contains 9.61 g of ammonium carbonate dissolved in water to form 400 mL of solution. What is the concentration of each ion in solution?</w:t>
      </w:r>
    </w:p>
    <w:p w:rsidR="00DD2A11" w:rsidRDefault="00343346" w:rsidP="00DD2A11">
      <w:r>
        <w:rPr>
          <w:noProof/>
        </w:rPr>
        <w:pict>
          <v:shape id="_x0000_s1190" type="#_x0000_t75" style="position:absolute;margin-left:312pt;margin-top:6.05pt;width:149.25pt;height:68.25pt;z-index:251656704" fillcolor="window">
            <v:imagedata r:id="rId14" o:title=""/>
          </v:shape>
          <o:OLEObject Type="Embed" ProgID="Equation.DSMT4" ShapeID="_x0000_s1190" DrawAspect="Content" ObjectID="_1525857718" r:id="rId15"/>
        </w:pict>
      </w:r>
    </w:p>
    <w:p w:rsidR="00DD2A11" w:rsidRDefault="00DD2A11" w:rsidP="00DD2A11">
      <w:r>
        <w:t>We first calculate the concentration of (NH</w:t>
      </w:r>
      <w:r>
        <w:rPr>
          <w:vertAlign w:val="subscript"/>
        </w:rPr>
        <w:t>4</w:t>
      </w:r>
      <w:r>
        <w:t>)</w:t>
      </w:r>
      <w:r>
        <w:rPr>
          <w:vertAlign w:val="subscript"/>
        </w:rPr>
        <w:t>2</w:t>
      </w:r>
      <w:r>
        <w:t>CO</w:t>
      </w:r>
      <w:r>
        <w:rPr>
          <w:vertAlign w:val="subscript"/>
        </w:rPr>
        <w:t>3</w:t>
      </w:r>
      <w:r>
        <w:t xml:space="preserve"> </w:t>
      </w:r>
      <w:r>
        <w:rPr>
          <w:vertAlign w:val="subscript"/>
        </w:rPr>
        <w:t>(aq)</w:t>
      </w:r>
      <w:r>
        <w:t>:</w:t>
      </w:r>
    </w:p>
    <w:p w:rsidR="00DD2A11" w:rsidRDefault="00DD2A11" w:rsidP="00DD2A11">
      <w:pPr>
        <w:ind w:left="5040" w:firstLine="720"/>
      </w:pPr>
      <w:r>
        <w:tab/>
      </w:r>
    </w:p>
    <w:p w:rsidR="00DD2A11" w:rsidRDefault="00DD2A11" w:rsidP="00DD2A11">
      <w:r>
        <w:tab/>
        <w:t>(NH</w:t>
      </w:r>
      <w:r>
        <w:rPr>
          <w:vertAlign w:val="subscript"/>
        </w:rPr>
        <w:t>4</w:t>
      </w:r>
      <w:r>
        <w:t>)</w:t>
      </w:r>
      <w:r>
        <w:rPr>
          <w:vertAlign w:val="subscript"/>
        </w:rPr>
        <w:t>2</w:t>
      </w:r>
      <w:r>
        <w:t>CO</w:t>
      </w:r>
      <w:r>
        <w:rPr>
          <w:vertAlign w:val="subscript"/>
        </w:rPr>
        <w:t>3</w:t>
      </w:r>
      <w:r>
        <w:t xml:space="preserve"> </w:t>
      </w:r>
      <w:r>
        <w:rPr>
          <w:vertAlign w:val="subscript"/>
        </w:rPr>
        <w:t>(s)</w:t>
      </w:r>
      <w:r>
        <w:t xml:space="preserve">   </w:t>
      </w:r>
      <w:r>
        <w:sym w:font="Symbol" w:char="F0AE"/>
      </w:r>
      <w:r>
        <w:t xml:space="preserve">     2 NH</w:t>
      </w:r>
      <w:r>
        <w:rPr>
          <w:vertAlign w:val="subscript"/>
        </w:rPr>
        <w:t>4</w:t>
      </w:r>
      <w:r>
        <w:rPr>
          <w:vertAlign w:val="superscript"/>
        </w:rPr>
        <w:t>+</w:t>
      </w:r>
      <w:r>
        <w:t xml:space="preserve"> </w:t>
      </w:r>
      <w:r>
        <w:rPr>
          <w:vertAlign w:val="subscript"/>
        </w:rPr>
        <w:t>(aq)</w:t>
      </w:r>
      <w:r>
        <w:t xml:space="preserve">   +    CO</w:t>
      </w:r>
      <w:r>
        <w:rPr>
          <w:vertAlign w:val="subscript"/>
        </w:rPr>
        <w:t>3</w:t>
      </w:r>
      <w:r w:rsidR="00A53943">
        <w:rPr>
          <w:vertAlign w:val="superscript"/>
        </w:rPr>
        <w:t>2</w:t>
      </w:r>
      <w:r w:rsidR="00A53943">
        <w:rPr>
          <w:vertAlign w:val="superscript"/>
        </w:rPr>
        <w:sym w:font="Symbol" w:char="F02D"/>
      </w:r>
      <w:r>
        <w:t xml:space="preserve"> </w:t>
      </w:r>
      <w:r>
        <w:rPr>
          <w:vertAlign w:val="subscript"/>
        </w:rPr>
        <w:t>(aq)</w:t>
      </w:r>
    </w:p>
    <w:p w:rsidR="00DD2A11" w:rsidRDefault="00DD2A11" w:rsidP="00DD2A11"/>
    <w:p w:rsidR="00DD2A11" w:rsidRDefault="00343346" w:rsidP="00DD2A11">
      <w:pPr>
        <w:ind w:left="720"/>
      </w:pPr>
      <w:r w:rsidRPr="00343346">
        <w:rPr>
          <w:position w:val="-24"/>
        </w:rPr>
        <w:object w:dxaOrig="2020" w:dyaOrig="620">
          <v:shape id="_x0000_i1027" type="#_x0000_t75" style="width:100.8pt;height:31.2pt" o:ole="" fillcolor="window">
            <v:imagedata r:id="rId16" o:title=""/>
          </v:shape>
          <o:OLEObject Type="Embed" ProgID="Equation.DSMT4" ShapeID="_x0000_i1027" DrawAspect="Content" ObjectID="_1525857716" r:id="rId17"/>
        </w:object>
      </w:r>
      <w:r w:rsidR="00DD2A11">
        <w:t xml:space="preserve">  =  </w:t>
      </w:r>
      <w:r w:rsidR="00DD2A11">
        <w:rPr>
          <w:b/>
        </w:rPr>
        <w:t>0.500 mol/L</w:t>
      </w:r>
    </w:p>
    <w:p w:rsidR="00DD2A11" w:rsidRDefault="00DD2A11" w:rsidP="00DD2A11"/>
    <w:p w:rsidR="00DD2A11" w:rsidRDefault="00343346" w:rsidP="00DD2A11">
      <w:pPr>
        <w:ind w:left="720"/>
      </w:pPr>
      <w:r w:rsidRPr="00343346">
        <w:rPr>
          <w:position w:val="-24"/>
        </w:rPr>
        <w:object w:dxaOrig="2000" w:dyaOrig="620">
          <v:shape id="_x0000_i1028" type="#_x0000_t75" style="width:100.2pt;height:31.2pt" o:ole="" fillcolor="window">
            <v:imagedata r:id="rId18" o:title=""/>
          </v:shape>
          <o:OLEObject Type="Embed" ProgID="Equation.DSMT4" ShapeID="_x0000_i1028" DrawAspect="Content" ObjectID="_1525857717" r:id="rId19"/>
        </w:object>
      </w:r>
      <w:r w:rsidR="00DD2A11">
        <w:t xml:space="preserve">  =  </w:t>
      </w:r>
      <w:r w:rsidR="00DD2A11">
        <w:rPr>
          <w:b/>
        </w:rPr>
        <w:t>0.250 mol/L</w:t>
      </w:r>
    </w:p>
    <w:p w:rsidR="00DD2A11" w:rsidRDefault="00343346" w:rsidP="00DF1909">
      <w:pPr>
        <w:pStyle w:val="Heading1"/>
      </w:pPr>
      <w:r>
        <w:br w:type="page"/>
      </w:r>
      <w:r w:rsidR="00DD2A11">
        <w:lastRenderedPageBreak/>
        <w:t>Practice problems</w:t>
      </w:r>
    </w:p>
    <w:p w:rsidR="00DD2A11" w:rsidRDefault="00DD2A11" w:rsidP="00DD2A11">
      <w:pPr>
        <w:ind w:left="432" w:hanging="432"/>
      </w:pPr>
      <w:r>
        <w:t>1.</w:t>
      </w:r>
      <w:r>
        <w:tab/>
        <w:t>If the concentration of a calcium chloride solution is 0.10 mol/L, what is the concentration of each ion?</w:t>
      </w: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804007">
      <w:pPr>
        <w:ind w:left="432" w:right="-360" w:hanging="432"/>
      </w:pPr>
      <w:r>
        <w:t>2.</w:t>
      </w:r>
      <w:r>
        <w:tab/>
        <w:t>In an ammonium chromate solution where the ammonium ion concentration is 0.0466 mol/L, what is the concentration of the solute?</w:t>
      </w: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r>
        <w:t>3.</w:t>
      </w:r>
      <w:r>
        <w:tab/>
        <w:t>35.1 g of aluminum dichromate is dissolved to form 200 mL of solution.  What is the concentration of each ion in solution?</w:t>
      </w: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p>
    <w:p w:rsidR="00DD2A11" w:rsidRDefault="00DD2A11" w:rsidP="00DD2A11">
      <w:pPr>
        <w:ind w:left="432" w:hanging="432"/>
      </w:pPr>
      <w:r>
        <w:t>4.</w:t>
      </w:r>
      <w:r>
        <w:tab/>
        <w:t>15 mL of a 0.65 mol/L solution of strontium nitrate is diluted with 85 mL of water.  What is the concentration of each ion in the new solution?</w:t>
      </w:r>
    </w:p>
    <w:p w:rsidR="00401498" w:rsidRDefault="00343346" w:rsidP="00DF1909">
      <w:pPr>
        <w:pStyle w:val="Heading1"/>
      </w:pPr>
      <w:r>
        <w:br w:type="page"/>
      </w:r>
      <w:bookmarkStart w:id="0" w:name="_GoBack"/>
      <w:bookmarkEnd w:id="0"/>
      <w:r>
        <w:lastRenderedPageBreak/>
        <w:t>Assignment</w:t>
      </w:r>
    </w:p>
    <w:p w:rsidR="00066F14" w:rsidRDefault="00066F14" w:rsidP="00066F14">
      <w:pPr>
        <w:widowControl w:val="0"/>
        <w:ind w:left="576" w:hanging="576"/>
        <w:rPr>
          <w:b/>
          <w:snapToGrid w:val="0"/>
          <w:sz w:val="28"/>
          <w:lang w:eastAsia="en-US"/>
        </w:rPr>
      </w:pPr>
      <w:r>
        <w:rPr>
          <w:b/>
          <w:snapToGrid w:val="0"/>
          <w:sz w:val="28"/>
          <w:lang w:eastAsia="en-US"/>
        </w:rPr>
        <w:t>Part A</w:t>
      </w:r>
    </w:p>
    <w:p w:rsidR="00066F14" w:rsidRDefault="00066F14" w:rsidP="00066F14">
      <w:pPr>
        <w:widowControl w:val="0"/>
        <w:ind w:left="576" w:hanging="576"/>
        <w:rPr>
          <w:snapToGrid w:val="0"/>
          <w:lang w:eastAsia="en-US"/>
        </w:rPr>
      </w:pPr>
      <w:r>
        <w:rPr>
          <w:snapToGrid w:val="0"/>
          <w:lang w:eastAsia="en-US"/>
        </w:rPr>
        <w:t>Instructions:</w:t>
      </w:r>
    </w:p>
    <w:p w:rsidR="00066F14" w:rsidRDefault="00066F14" w:rsidP="00066F14">
      <w:pPr>
        <w:pStyle w:val="ListBullet"/>
        <w:ind w:left="288" w:hanging="288"/>
      </w:pPr>
      <w:r>
        <w:t>Determine if the following substances will or will not dissolve in water.</w:t>
      </w:r>
    </w:p>
    <w:p w:rsidR="00066F14" w:rsidRDefault="0045478D" w:rsidP="00066F14">
      <w:pPr>
        <w:pStyle w:val="ListBullet"/>
        <w:ind w:left="288" w:hanging="288"/>
      </w:pPr>
      <w:r>
        <w:t>C</w:t>
      </w:r>
      <w:r w:rsidR="00066F14">
        <w:t>hemically represent if they dissolve or dissociate.</w:t>
      </w:r>
    </w:p>
    <w:p w:rsidR="00066F14" w:rsidRDefault="00066F14" w:rsidP="0045478D">
      <w:pPr>
        <w:widowControl w:val="0"/>
        <w:ind w:left="864" w:hanging="576"/>
        <w:rPr>
          <w:snapToGrid w:val="0"/>
          <w:lang w:eastAsia="en-US"/>
        </w:rPr>
      </w:pPr>
      <w:r>
        <w:rPr>
          <w:snapToGrid w:val="0"/>
          <w:lang w:eastAsia="en-US"/>
        </w:rPr>
        <w:t>a) sodium hydrogen sulfite</w:t>
      </w:r>
    </w:p>
    <w:p w:rsidR="00066F14" w:rsidRDefault="00066F14" w:rsidP="0045478D">
      <w:pPr>
        <w:widowControl w:val="0"/>
        <w:ind w:left="864" w:hanging="576"/>
        <w:rPr>
          <w:snapToGrid w:val="0"/>
          <w:lang w:eastAsia="en-US"/>
        </w:rPr>
      </w:pPr>
    </w:p>
    <w:p w:rsidR="00804007" w:rsidRDefault="00804007" w:rsidP="0045478D">
      <w:pPr>
        <w:widowControl w:val="0"/>
        <w:ind w:left="864" w:hanging="576"/>
        <w:rPr>
          <w:snapToGrid w:val="0"/>
          <w:lang w:eastAsia="en-US"/>
        </w:rPr>
      </w:pPr>
    </w:p>
    <w:p w:rsidR="00066F14" w:rsidRDefault="00066F14" w:rsidP="0045478D">
      <w:pPr>
        <w:widowControl w:val="0"/>
        <w:ind w:left="864" w:hanging="576"/>
        <w:rPr>
          <w:snapToGrid w:val="0"/>
          <w:lang w:eastAsia="en-US"/>
        </w:rPr>
      </w:pPr>
    </w:p>
    <w:p w:rsidR="00066F14" w:rsidRDefault="00066F14" w:rsidP="0045478D">
      <w:pPr>
        <w:widowControl w:val="0"/>
        <w:ind w:left="864" w:hanging="576"/>
        <w:rPr>
          <w:snapToGrid w:val="0"/>
          <w:lang w:eastAsia="en-US"/>
        </w:rPr>
      </w:pPr>
      <w:r>
        <w:rPr>
          <w:snapToGrid w:val="0"/>
          <w:lang w:eastAsia="en-US"/>
        </w:rPr>
        <w:t>b) aluminum chloride hexahydrate</w:t>
      </w:r>
    </w:p>
    <w:p w:rsidR="00066F14" w:rsidRDefault="00066F14" w:rsidP="0045478D">
      <w:pPr>
        <w:widowControl w:val="0"/>
        <w:ind w:left="864" w:hanging="576"/>
        <w:rPr>
          <w:snapToGrid w:val="0"/>
          <w:lang w:eastAsia="en-US"/>
        </w:rPr>
      </w:pPr>
    </w:p>
    <w:p w:rsidR="00066F14" w:rsidRDefault="00066F14" w:rsidP="0045478D">
      <w:pPr>
        <w:widowControl w:val="0"/>
        <w:ind w:left="864" w:hanging="576"/>
        <w:rPr>
          <w:snapToGrid w:val="0"/>
          <w:lang w:eastAsia="en-US"/>
        </w:rPr>
      </w:pPr>
    </w:p>
    <w:p w:rsidR="00804007" w:rsidRDefault="00804007" w:rsidP="0045478D">
      <w:pPr>
        <w:widowControl w:val="0"/>
        <w:ind w:left="864" w:hanging="576"/>
        <w:rPr>
          <w:snapToGrid w:val="0"/>
          <w:lang w:eastAsia="en-US"/>
        </w:rPr>
      </w:pPr>
    </w:p>
    <w:p w:rsidR="00066F14" w:rsidRDefault="00066F14" w:rsidP="0045478D">
      <w:pPr>
        <w:widowControl w:val="0"/>
        <w:ind w:left="864" w:hanging="576"/>
        <w:rPr>
          <w:snapToGrid w:val="0"/>
          <w:lang w:eastAsia="en-US"/>
        </w:rPr>
      </w:pPr>
      <w:r>
        <w:rPr>
          <w:snapToGrid w:val="0"/>
          <w:lang w:eastAsia="en-US"/>
        </w:rPr>
        <w:t xml:space="preserve">c) </w:t>
      </w:r>
      <w:r w:rsidR="00EB546F">
        <w:rPr>
          <w:snapToGrid w:val="0"/>
          <w:lang w:eastAsia="en-US"/>
        </w:rPr>
        <w:t>rubidium</w:t>
      </w:r>
      <w:r>
        <w:rPr>
          <w:snapToGrid w:val="0"/>
          <w:lang w:eastAsia="en-US"/>
        </w:rPr>
        <w:t xml:space="preserve"> phosphate</w:t>
      </w:r>
    </w:p>
    <w:p w:rsidR="00066F14" w:rsidRDefault="00066F14" w:rsidP="0045478D">
      <w:pPr>
        <w:widowControl w:val="0"/>
        <w:ind w:left="864" w:hanging="576"/>
        <w:rPr>
          <w:snapToGrid w:val="0"/>
          <w:lang w:eastAsia="en-US"/>
        </w:rPr>
      </w:pPr>
    </w:p>
    <w:p w:rsidR="00804007" w:rsidRDefault="00804007" w:rsidP="0045478D">
      <w:pPr>
        <w:widowControl w:val="0"/>
        <w:ind w:left="864" w:hanging="576"/>
        <w:rPr>
          <w:snapToGrid w:val="0"/>
          <w:lang w:eastAsia="en-US"/>
        </w:rPr>
      </w:pPr>
    </w:p>
    <w:p w:rsidR="00066F14" w:rsidRDefault="00066F14" w:rsidP="0045478D">
      <w:pPr>
        <w:widowControl w:val="0"/>
        <w:ind w:left="864" w:hanging="576"/>
        <w:rPr>
          <w:snapToGrid w:val="0"/>
          <w:lang w:eastAsia="en-US"/>
        </w:rPr>
      </w:pPr>
    </w:p>
    <w:p w:rsidR="00066F14" w:rsidRDefault="00066F14" w:rsidP="0045478D">
      <w:pPr>
        <w:widowControl w:val="0"/>
        <w:ind w:left="864" w:hanging="576"/>
        <w:rPr>
          <w:snapToGrid w:val="0"/>
          <w:lang w:eastAsia="en-US"/>
        </w:rPr>
      </w:pPr>
      <w:r>
        <w:rPr>
          <w:snapToGrid w:val="0"/>
          <w:lang w:eastAsia="en-US"/>
        </w:rPr>
        <w:t xml:space="preserve">d) </w:t>
      </w:r>
      <w:r w:rsidR="00EB546F">
        <w:rPr>
          <w:snapToGrid w:val="0"/>
          <w:lang w:eastAsia="en-US"/>
        </w:rPr>
        <w:t>calcium dihydrogen phosphate</w:t>
      </w:r>
      <w:r w:rsidR="00DF147D">
        <w:rPr>
          <w:snapToGrid w:val="0"/>
          <w:lang w:eastAsia="en-US"/>
        </w:rPr>
        <w:t xml:space="preserve"> monohydrate</w:t>
      </w:r>
    </w:p>
    <w:p w:rsidR="00066F14" w:rsidRDefault="00066F14" w:rsidP="0045478D">
      <w:pPr>
        <w:widowControl w:val="0"/>
        <w:ind w:left="864" w:hanging="576"/>
        <w:rPr>
          <w:snapToGrid w:val="0"/>
          <w:lang w:eastAsia="en-US"/>
        </w:rPr>
      </w:pPr>
    </w:p>
    <w:p w:rsidR="00804007" w:rsidRDefault="00804007" w:rsidP="0045478D">
      <w:pPr>
        <w:widowControl w:val="0"/>
        <w:ind w:left="864" w:hanging="576"/>
        <w:rPr>
          <w:snapToGrid w:val="0"/>
          <w:lang w:eastAsia="en-US"/>
        </w:rPr>
      </w:pPr>
    </w:p>
    <w:p w:rsidR="00066F14" w:rsidRDefault="00066F14" w:rsidP="0045478D">
      <w:pPr>
        <w:widowControl w:val="0"/>
        <w:ind w:left="864" w:hanging="576"/>
        <w:rPr>
          <w:snapToGrid w:val="0"/>
          <w:lang w:eastAsia="en-US"/>
        </w:rPr>
      </w:pPr>
    </w:p>
    <w:p w:rsidR="00066F14" w:rsidRDefault="00066F14" w:rsidP="0045478D">
      <w:pPr>
        <w:widowControl w:val="0"/>
        <w:ind w:left="864" w:hanging="576"/>
        <w:rPr>
          <w:snapToGrid w:val="0"/>
          <w:lang w:eastAsia="en-US"/>
        </w:rPr>
      </w:pPr>
      <w:r>
        <w:rPr>
          <w:snapToGrid w:val="0"/>
          <w:lang w:eastAsia="en-US"/>
        </w:rPr>
        <w:t>e) ammonium dichromate</w:t>
      </w:r>
    </w:p>
    <w:p w:rsidR="00066F14" w:rsidRDefault="00066F14" w:rsidP="0045478D">
      <w:pPr>
        <w:widowControl w:val="0"/>
        <w:ind w:left="864" w:hanging="576"/>
        <w:rPr>
          <w:snapToGrid w:val="0"/>
          <w:lang w:eastAsia="en-US"/>
        </w:rPr>
      </w:pPr>
    </w:p>
    <w:p w:rsidR="00804007" w:rsidRDefault="00804007" w:rsidP="0045478D">
      <w:pPr>
        <w:widowControl w:val="0"/>
        <w:ind w:left="864" w:hanging="576"/>
        <w:rPr>
          <w:snapToGrid w:val="0"/>
          <w:lang w:eastAsia="en-US"/>
        </w:rPr>
      </w:pPr>
    </w:p>
    <w:p w:rsidR="0045478D" w:rsidRDefault="0045478D" w:rsidP="0045478D">
      <w:pPr>
        <w:widowControl w:val="0"/>
        <w:ind w:left="864" w:hanging="576"/>
        <w:rPr>
          <w:snapToGrid w:val="0"/>
          <w:lang w:eastAsia="en-US"/>
        </w:rPr>
      </w:pPr>
    </w:p>
    <w:p w:rsidR="0045478D" w:rsidRDefault="0045478D" w:rsidP="0045478D">
      <w:pPr>
        <w:widowControl w:val="0"/>
        <w:ind w:left="864" w:hanging="576"/>
        <w:rPr>
          <w:snapToGrid w:val="0"/>
          <w:lang w:eastAsia="en-US"/>
        </w:rPr>
      </w:pPr>
      <w:r>
        <w:rPr>
          <w:snapToGrid w:val="0"/>
          <w:lang w:eastAsia="en-US"/>
        </w:rPr>
        <w:t xml:space="preserve">f) </w:t>
      </w:r>
      <w:r>
        <w:t>silver chloride</w:t>
      </w:r>
    </w:p>
    <w:p w:rsidR="0045478D" w:rsidRDefault="0045478D" w:rsidP="0045478D">
      <w:pPr>
        <w:widowControl w:val="0"/>
        <w:ind w:left="864" w:hanging="576"/>
        <w:rPr>
          <w:snapToGrid w:val="0"/>
          <w:lang w:eastAsia="en-US"/>
        </w:rPr>
      </w:pPr>
    </w:p>
    <w:p w:rsidR="0045478D" w:rsidRDefault="0045478D" w:rsidP="0045478D">
      <w:pPr>
        <w:widowControl w:val="0"/>
        <w:ind w:left="864" w:hanging="576"/>
        <w:rPr>
          <w:snapToGrid w:val="0"/>
          <w:lang w:eastAsia="en-US"/>
        </w:rPr>
      </w:pPr>
    </w:p>
    <w:p w:rsidR="00804007" w:rsidRDefault="00804007" w:rsidP="0045478D">
      <w:pPr>
        <w:widowControl w:val="0"/>
        <w:ind w:left="864" w:hanging="576"/>
        <w:rPr>
          <w:snapToGrid w:val="0"/>
          <w:lang w:eastAsia="en-US"/>
        </w:rPr>
      </w:pPr>
    </w:p>
    <w:p w:rsidR="0045478D" w:rsidRDefault="0045478D" w:rsidP="0045478D">
      <w:pPr>
        <w:widowControl w:val="0"/>
        <w:ind w:left="864" w:hanging="576"/>
        <w:rPr>
          <w:snapToGrid w:val="0"/>
          <w:lang w:eastAsia="en-US"/>
        </w:rPr>
      </w:pPr>
      <w:r>
        <w:rPr>
          <w:snapToGrid w:val="0"/>
          <w:lang w:eastAsia="en-US"/>
        </w:rPr>
        <w:t xml:space="preserve">g) </w:t>
      </w:r>
      <w:r>
        <w:t>sodium oxide</w:t>
      </w:r>
    </w:p>
    <w:p w:rsidR="0045478D" w:rsidRDefault="0045478D" w:rsidP="0045478D">
      <w:pPr>
        <w:widowControl w:val="0"/>
        <w:ind w:left="864" w:hanging="576"/>
        <w:rPr>
          <w:snapToGrid w:val="0"/>
          <w:lang w:eastAsia="en-US"/>
        </w:rPr>
      </w:pPr>
    </w:p>
    <w:p w:rsidR="00804007" w:rsidRDefault="00804007" w:rsidP="0045478D">
      <w:pPr>
        <w:widowControl w:val="0"/>
        <w:ind w:left="864" w:hanging="576"/>
        <w:rPr>
          <w:snapToGrid w:val="0"/>
          <w:lang w:eastAsia="en-US"/>
        </w:rPr>
      </w:pPr>
    </w:p>
    <w:p w:rsidR="0045478D" w:rsidRDefault="0045478D" w:rsidP="0045478D">
      <w:pPr>
        <w:widowControl w:val="0"/>
        <w:ind w:left="864" w:hanging="576"/>
        <w:rPr>
          <w:snapToGrid w:val="0"/>
          <w:lang w:eastAsia="en-US"/>
        </w:rPr>
      </w:pPr>
    </w:p>
    <w:p w:rsidR="0045478D" w:rsidRDefault="0045478D" w:rsidP="0045478D">
      <w:pPr>
        <w:widowControl w:val="0"/>
        <w:ind w:left="864" w:hanging="576"/>
        <w:rPr>
          <w:snapToGrid w:val="0"/>
          <w:lang w:eastAsia="en-US"/>
        </w:rPr>
      </w:pPr>
      <w:r>
        <w:rPr>
          <w:snapToGrid w:val="0"/>
          <w:lang w:eastAsia="en-US"/>
        </w:rPr>
        <w:t>h) ethanol</w:t>
      </w:r>
    </w:p>
    <w:p w:rsidR="0045478D" w:rsidRDefault="0045478D" w:rsidP="0045478D">
      <w:pPr>
        <w:widowControl w:val="0"/>
        <w:tabs>
          <w:tab w:val="left" w:pos="1215"/>
        </w:tabs>
        <w:ind w:left="864" w:hanging="576"/>
        <w:rPr>
          <w:snapToGrid w:val="0"/>
          <w:lang w:eastAsia="en-US"/>
        </w:rPr>
      </w:pPr>
      <w:r>
        <w:rPr>
          <w:snapToGrid w:val="0"/>
          <w:lang w:eastAsia="en-US"/>
        </w:rPr>
        <w:tab/>
      </w:r>
    </w:p>
    <w:p w:rsidR="00804007" w:rsidRDefault="00804007" w:rsidP="0045478D">
      <w:pPr>
        <w:widowControl w:val="0"/>
        <w:tabs>
          <w:tab w:val="left" w:pos="1215"/>
        </w:tabs>
        <w:ind w:left="864" w:hanging="576"/>
        <w:rPr>
          <w:snapToGrid w:val="0"/>
          <w:lang w:eastAsia="en-US"/>
        </w:rPr>
      </w:pPr>
    </w:p>
    <w:p w:rsidR="0045478D" w:rsidRDefault="0045478D" w:rsidP="0045478D">
      <w:pPr>
        <w:widowControl w:val="0"/>
        <w:ind w:left="864" w:hanging="576"/>
        <w:rPr>
          <w:snapToGrid w:val="0"/>
          <w:lang w:eastAsia="en-US"/>
        </w:rPr>
      </w:pPr>
    </w:p>
    <w:p w:rsidR="0045478D" w:rsidRDefault="0045478D" w:rsidP="0045478D">
      <w:pPr>
        <w:widowControl w:val="0"/>
        <w:ind w:left="864" w:hanging="576"/>
        <w:rPr>
          <w:snapToGrid w:val="0"/>
          <w:lang w:eastAsia="en-US"/>
        </w:rPr>
      </w:pPr>
      <w:r>
        <w:rPr>
          <w:snapToGrid w:val="0"/>
          <w:lang w:eastAsia="en-US"/>
        </w:rPr>
        <w:t xml:space="preserve">i) </w:t>
      </w:r>
      <w:r>
        <w:t>ammonium perchlorate</w:t>
      </w:r>
    </w:p>
    <w:p w:rsidR="0045478D" w:rsidRDefault="0045478D" w:rsidP="0045478D">
      <w:pPr>
        <w:widowControl w:val="0"/>
        <w:ind w:left="864" w:hanging="576"/>
        <w:rPr>
          <w:snapToGrid w:val="0"/>
          <w:lang w:eastAsia="en-US"/>
        </w:rPr>
      </w:pPr>
    </w:p>
    <w:p w:rsidR="00804007" w:rsidRDefault="00804007" w:rsidP="0045478D">
      <w:pPr>
        <w:widowControl w:val="0"/>
        <w:ind w:left="864" w:hanging="576"/>
        <w:rPr>
          <w:snapToGrid w:val="0"/>
          <w:lang w:eastAsia="en-US"/>
        </w:rPr>
      </w:pPr>
    </w:p>
    <w:p w:rsidR="0045478D" w:rsidRDefault="0045478D" w:rsidP="0045478D">
      <w:pPr>
        <w:widowControl w:val="0"/>
        <w:ind w:left="864" w:hanging="576"/>
        <w:rPr>
          <w:snapToGrid w:val="0"/>
          <w:lang w:eastAsia="en-US"/>
        </w:rPr>
      </w:pPr>
    </w:p>
    <w:p w:rsidR="0045478D" w:rsidRDefault="0045478D" w:rsidP="0045478D">
      <w:pPr>
        <w:widowControl w:val="0"/>
        <w:ind w:left="864" w:hanging="576"/>
        <w:rPr>
          <w:snapToGrid w:val="0"/>
          <w:lang w:eastAsia="en-US"/>
        </w:rPr>
      </w:pPr>
      <w:r>
        <w:rPr>
          <w:snapToGrid w:val="0"/>
          <w:lang w:eastAsia="en-US"/>
        </w:rPr>
        <w:t xml:space="preserve">j) </w:t>
      </w:r>
      <w:r>
        <w:t>barium hydroxide octahydrate</w:t>
      </w:r>
    </w:p>
    <w:p w:rsidR="00066F14" w:rsidRDefault="00066F14" w:rsidP="00804007">
      <w:pPr>
        <w:widowControl w:val="0"/>
        <w:rPr>
          <w:snapToGrid w:val="0"/>
          <w:lang w:eastAsia="en-US"/>
        </w:rPr>
      </w:pPr>
    </w:p>
    <w:p w:rsidR="00804007" w:rsidRDefault="00804007" w:rsidP="00804007">
      <w:pPr>
        <w:widowControl w:val="0"/>
        <w:rPr>
          <w:snapToGrid w:val="0"/>
          <w:lang w:eastAsia="en-US"/>
        </w:rPr>
      </w:pPr>
    </w:p>
    <w:p w:rsidR="00804007" w:rsidRDefault="00804007" w:rsidP="00804007">
      <w:pPr>
        <w:widowControl w:val="0"/>
        <w:rPr>
          <w:snapToGrid w:val="0"/>
          <w:lang w:eastAsia="en-US"/>
        </w:rPr>
      </w:pPr>
    </w:p>
    <w:p w:rsidR="00804007" w:rsidRDefault="00804007" w:rsidP="00804007">
      <w:pPr>
        <w:widowControl w:val="0"/>
        <w:rPr>
          <w:snapToGrid w:val="0"/>
          <w:lang w:eastAsia="en-US"/>
        </w:rPr>
      </w:pPr>
      <w:r>
        <w:rPr>
          <w:snapToGrid w:val="0"/>
          <w:lang w:eastAsia="en-US"/>
        </w:rPr>
        <w:t>Which of the compounds above will form electrolytic solutions?</w:t>
      </w:r>
    </w:p>
    <w:p w:rsidR="00804007" w:rsidRDefault="00804007" w:rsidP="00804007">
      <w:pPr>
        <w:widowControl w:val="0"/>
        <w:rPr>
          <w:snapToGrid w:val="0"/>
          <w:lang w:eastAsia="en-US"/>
        </w:rPr>
      </w:pPr>
    </w:p>
    <w:p w:rsidR="00066F14" w:rsidRDefault="00804007" w:rsidP="00066F14">
      <w:pPr>
        <w:widowControl w:val="0"/>
        <w:ind w:left="576" w:hanging="576"/>
        <w:rPr>
          <w:b/>
          <w:snapToGrid w:val="0"/>
          <w:sz w:val="28"/>
          <w:lang w:eastAsia="en-US"/>
        </w:rPr>
      </w:pPr>
      <w:r>
        <w:rPr>
          <w:b/>
          <w:snapToGrid w:val="0"/>
          <w:sz w:val="28"/>
          <w:lang w:eastAsia="en-US"/>
        </w:rPr>
        <w:br w:type="page"/>
      </w:r>
      <w:r w:rsidR="00066F14">
        <w:rPr>
          <w:b/>
          <w:snapToGrid w:val="0"/>
          <w:sz w:val="28"/>
          <w:lang w:eastAsia="en-US"/>
        </w:rPr>
        <w:lastRenderedPageBreak/>
        <w:t>Part B</w:t>
      </w:r>
    </w:p>
    <w:p w:rsidR="00066F14" w:rsidRDefault="00066F14" w:rsidP="00066F14">
      <w:pPr>
        <w:widowControl w:val="0"/>
        <w:ind w:left="576" w:hanging="576"/>
        <w:rPr>
          <w:snapToGrid w:val="0"/>
          <w:lang w:eastAsia="en-US"/>
        </w:rPr>
      </w:pPr>
      <w:r>
        <w:rPr>
          <w:snapToGrid w:val="0"/>
          <w:lang w:eastAsia="en-US"/>
        </w:rPr>
        <w:t>Instructions:</w:t>
      </w:r>
    </w:p>
    <w:p w:rsidR="00066F14" w:rsidRDefault="00066F14" w:rsidP="00066F14">
      <w:pPr>
        <w:pStyle w:val="ListBullet"/>
        <w:ind w:left="288" w:hanging="288"/>
      </w:pPr>
      <w:r>
        <w:t>Write the dissociation equation.</w:t>
      </w:r>
    </w:p>
    <w:p w:rsidR="00066F14" w:rsidRDefault="0045478D" w:rsidP="00066F14">
      <w:pPr>
        <w:pStyle w:val="ListBullet"/>
        <w:ind w:left="288" w:hanging="288"/>
      </w:pPr>
      <w:r>
        <w:t>C</w:t>
      </w:r>
      <w:r w:rsidR="00066F14">
        <w:t>alculate what is asked for.</w:t>
      </w:r>
    </w:p>
    <w:p w:rsidR="00066F14" w:rsidRDefault="00066F14" w:rsidP="00066F14">
      <w:pPr>
        <w:widowControl w:val="0"/>
        <w:ind w:left="576" w:hanging="576"/>
        <w:rPr>
          <w:snapToGrid w:val="0"/>
          <w:lang w:eastAsia="en-US"/>
        </w:rPr>
      </w:pPr>
    </w:p>
    <w:p w:rsidR="00066F14" w:rsidRDefault="00066F14" w:rsidP="00066F14">
      <w:pPr>
        <w:widowControl w:val="0"/>
        <w:ind w:left="576" w:hanging="576"/>
        <w:rPr>
          <w:snapToGrid w:val="0"/>
          <w:lang w:eastAsia="en-US"/>
        </w:rPr>
      </w:pPr>
      <w:r>
        <w:rPr>
          <w:snapToGrid w:val="0"/>
          <w:lang w:eastAsia="en-US"/>
        </w:rPr>
        <w:t>1.</w:t>
      </w:r>
      <w:r>
        <w:rPr>
          <w:snapToGrid w:val="0"/>
          <w:lang w:eastAsia="en-US"/>
        </w:rPr>
        <w:tab/>
        <w:t>In a 0.23 mol/L aluminum sulfate solution, what is the concentration of each ion?</w:t>
      </w:r>
    </w:p>
    <w:p w:rsidR="00066F14" w:rsidRDefault="00066F14" w:rsidP="00066F14">
      <w:pPr>
        <w:widowControl w:val="0"/>
        <w:ind w:left="576" w:hanging="576"/>
        <w:rPr>
          <w:snapToGrid w:val="0"/>
          <w:lang w:eastAsia="en-US"/>
        </w:rPr>
      </w:pPr>
    </w:p>
    <w:p w:rsidR="00066F14" w:rsidRDefault="00066F14" w:rsidP="00066F14">
      <w:pPr>
        <w:widowControl w:val="0"/>
        <w:ind w:left="576" w:hanging="576"/>
        <w:rPr>
          <w:snapToGrid w:val="0"/>
          <w:lang w:eastAsia="en-US"/>
        </w:rPr>
      </w:pPr>
      <w:r>
        <w:rPr>
          <w:snapToGrid w:val="0"/>
          <w:lang w:eastAsia="en-US"/>
        </w:rPr>
        <w:t>2.</w:t>
      </w:r>
      <w:r>
        <w:rPr>
          <w:snapToGrid w:val="0"/>
          <w:lang w:eastAsia="en-US"/>
        </w:rPr>
        <w:tab/>
        <w:t>In a 0.090 mol/L sodium phosphate solution, what is the concentration of each ion?</w:t>
      </w:r>
    </w:p>
    <w:p w:rsidR="00066F14" w:rsidRDefault="00066F14" w:rsidP="00066F14">
      <w:pPr>
        <w:widowControl w:val="0"/>
        <w:ind w:left="576" w:hanging="576"/>
        <w:rPr>
          <w:snapToGrid w:val="0"/>
          <w:lang w:eastAsia="en-US"/>
        </w:rPr>
      </w:pPr>
    </w:p>
    <w:p w:rsidR="00066F14" w:rsidRDefault="00066F14" w:rsidP="00066F14">
      <w:pPr>
        <w:widowControl w:val="0"/>
        <w:ind w:left="576" w:hanging="576"/>
        <w:rPr>
          <w:snapToGrid w:val="0"/>
          <w:lang w:eastAsia="en-US"/>
        </w:rPr>
      </w:pPr>
      <w:r>
        <w:rPr>
          <w:snapToGrid w:val="0"/>
          <w:lang w:eastAsia="en-US"/>
        </w:rPr>
        <w:t>3.</w:t>
      </w:r>
      <w:r>
        <w:rPr>
          <w:snapToGrid w:val="0"/>
          <w:lang w:eastAsia="en-US"/>
        </w:rPr>
        <w:tab/>
        <w:t>A solution contains 9.61 g of ammonium carbonate dissolved in water to form 400 mL of solution. What is the concentration of the ions produced?</w:t>
      </w:r>
    </w:p>
    <w:p w:rsidR="00066F14" w:rsidRDefault="00066F14" w:rsidP="00066F14">
      <w:pPr>
        <w:widowControl w:val="0"/>
        <w:ind w:left="576" w:hanging="576"/>
        <w:rPr>
          <w:snapToGrid w:val="0"/>
          <w:lang w:eastAsia="en-US"/>
        </w:rPr>
      </w:pPr>
    </w:p>
    <w:p w:rsidR="00066F14" w:rsidRDefault="00066F14" w:rsidP="00066F14">
      <w:pPr>
        <w:widowControl w:val="0"/>
        <w:ind w:left="576" w:hanging="576"/>
        <w:rPr>
          <w:snapToGrid w:val="0"/>
          <w:lang w:eastAsia="en-US"/>
        </w:rPr>
      </w:pPr>
      <w:r>
        <w:rPr>
          <w:snapToGrid w:val="0"/>
          <w:lang w:eastAsia="en-US"/>
        </w:rPr>
        <w:t>4.</w:t>
      </w:r>
      <w:r>
        <w:rPr>
          <w:snapToGrid w:val="0"/>
          <w:lang w:eastAsia="en-US"/>
        </w:rPr>
        <w:tab/>
        <w:t>A fence post preservative solution is made by dissolving 800 g of zinc chloride in enough to make 4.50 L of solution. Calculate the concentration of each ion produced?</w:t>
      </w:r>
    </w:p>
    <w:p w:rsidR="00066F14" w:rsidRDefault="00066F14" w:rsidP="00066F14">
      <w:pPr>
        <w:widowControl w:val="0"/>
        <w:ind w:left="576" w:hanging="576"/>
        <w:rPr>
          <w:snapToGrid w:val="0"/>
          <w:lang w:eastAsia="en-US"/>
        </w:rPr>
      </w:pPr>
    </w:p>
    <w:p w:rsidR="00066F14" w:rsidRDefault="00066F14" w:rsidP="00066F14">
      <w:pPr>
        <w:widowControl w:val="0"/>
        <w:ind w:left="576" w:hanging="576"/>
        <w:rPr>
          <w:snapToGrid w:val="0"/>
          <w:lang w:eastAsia="en-US"/>
        </w:rPr>
      </w:pPr>
      <w:r>
        <w:rPr>
          <w:snapToGrid w:val="0"/>
          <w:lang w:eastAsia="en-US"/>
        </w:rPr>
        <w:t>5.</w:t>
      </w:r>
      <w:r>
        <w:rPr>
          <w:snapToGrid w:val="0"/>
          <w:lang w:eastAsia="en-US"/>
        </w:rPr>
        <w:tab/>
        <w:t>In an ammonium dichromate solution the ammonium ion concentration is 0.0466 mol/L. Calculate the concentration of the original solute.</w:t>
      </w:r>
    </w:p>
    <w:p w:rsidR="00066F14" w:rsidRDefault="00066F14" w:rsidP="00066F14">
      <w:pPr>
        <w:widowControl w:val="0"/>
        <w:ind w:left="576" w:hanging="576"/>
        <w:rPr>
          <w:snapToGrid w:val="0"/>
          <w:lang w:eastAsia="en-US"/>
        </w:rPr>
      </w:pPr>
    </w:p>
    <w:p w:rsidR="00066F14" w:rsidRDefault="00066F14" w:rsidP="00066F14">
      <w:pPr>
        <w:widowControl w:val="0"/>
        <w:ind w:left="576" w:hanging="576"/>
        <w:rPr>
          <w:snapToGrid w:val="0"/>
          <w:lang w:eastAsia="en-US"/>
        </w:rPr>
      </w:pPr>
      <w:r>
        <w:rPr>
          <w:snapToGrid w:val="0"/>
          <w:lang w:eastAsia="en-US"/>
        </w:rPr>
        <w:t>6.</w:t>
      </w:r>
      <w:r>
        <w:rPr>
          <w:snapToGrid w:val="0"/>
          <w:lang w:eastAsia="en-US"/>
        </w:rPr>
        <w:tab/>
        <w:t>What mass of calcium chloride is required to make 2.00 L of 0.120 mol/L chloride ion solution?</w:t>
      </w:r>
    </w:p>
    <w:p w:rsidR="00066F14" w:rsidRDefault="00066F14" w:rsidP="00066F14">
      <w:pPr>
        <w:widowControl w:val="0"/>
        <w:ind w:left="576" w:hanging="576"/>
        <w:rPr>
          <w:snapToGrid w:val="0"/>
          <w:lang w:eastAsia="en-US"/>
        </w:rPr>
      </w:pPr>
    </w:p>
    <w:p w:rsidR="00066F14" w:rsidRDefault="00066F14" w:rsidP="00066F14">
      <w:pPr>
        <w:widowControl w:val="0"/>
        <w:ind w:left="576" w:hanging="576"/>
        <w:rPr>
          <w:snapToGrid w:val="0"/>
          <w:lang w:eastAsia="en-US"/>
        </w:rPr>
      </w:pPr>
      <w:r>
        <w:rPr>
          <w:snapToGrid w:val="0"/>
          <w:lang w:eastAsia="en-US"/>
        </w:rPr>
        <w:t>7.</w:t>
      </w:r>
      <w:r>
        <w:rPr>
          <w:snapToGrid w:val="0"/>
          <w:lang w:eastAsia="en-US"/>
        </w:rPr>
        <w:tab/>
        <w:t>A 800 mL solution contains 50.0 g of NaBr.  What is the concentration of each ion?</w:t>
      </w:r>
    </w:p>
    <w:p w:rsidR="00066F14" w:rsidRDefault="00066F14" w:rsidP="00066F14">
      <w:pPr>
        <w:widowControl w:val="0"/>
        <w:ind w:left="576" w:hanging="576"/>
        <w:rPr>
          <w:snapToGrid w:val="0"/>
          <w:lang w:eastAsia="en-US"/>
        </w:rPr>
      </w:pPr>
    </w:p>
    <w:p w:rsidR="00066F14" w:rsidRDefault="00066F14" w:rsidP="00066F14">
      <w:pPr>
        <w:widowControl w:val="0"/>
        <w:ind w:left="576" w:hanging="576"/>
        <w:rPr>
          <w:snapToGrid w:val="0"/>
          <w:lang w:eastAsia="en-US"/>
        </w:rPr>
      </w:pPr>
      <w:r>
        <w:rPr>
          <w:snapToGrid w:val="0"/>
          <w:lang w:eastAsia="en-US"/>
        </w:rPr>
        <w:t>8.</w:t>
      </w:r>
      <w:r>
        <w:rPr>
          <w:snapToGrid w:val="0"/>
          <w:lang w:eastAsia="en-US"/>
        </w:rPr>
        <w:tab/>
        <w:t>You are given 400 mL of a 1.25 mol/L solution of Al(NO</w:t>
      </w:r>
      <w:r>
        <w:rPr>
          <w:snapToGrid w:val="0"/>
          <w:vertAlign w:val="subscript"/>
          <w:lang w:eastAsia="en-US"/>
        </w:rPr>
        <w:t>3</w:t>
      </w:r>
      <w:r>
        <w:rPr>
          <w:snapToGrid w:val="0"/>
          <w:lang w:eastAsia="en-US"/>
        </w:rPr>
        <w:t>)</w:t>
      </w:r>
      <w:r>
        <w:rPr>
          <w:snapToGrid w:val="0"/>
          <w:vertAlign w:val="subscript"/>
          <w:lang w:eastAsia="en-US"/>
        </w:rPr>
        <w:t>3</w:t>
      </w:r>
      <w:r>
        <w:rPr>
          <w:snapToGrid w:val="0"/>
          <w:lang w:eastAsia="en-US"/>
        </w:rPr>
        <w:t>.  What is the concentration of each ion?</w:t>
      </w:r>
    </w:p>
    <w:p w:rsidR="00066F14" w:rsidRDefault="00066F14" w:rsidP="00066F14">
      <w:pPr>
        <w:widowControl w:val="0"/>
        <w:ind w:left="576" w:hanging="576"/>
        <w:rPr>
          <w:snapToGrid w:val="0"/>
          <w:lang w:eastAsia="en-US"/>
        </w:rPr>
      </w:pPr>
    </w:p>
    <w:p w:rsidR="00066F14" w:rsidRDefault="00066F14" w:rsidP="00066F14">
      <w:pPr>
        <w:widowControl w:val="0"/>
        <w:ind w:left="576" w:hanging="576"/>
        <w:rPr>
          <w:snapToGrid w:val="0"/>
          <w:lang w:eastAsia="en-US"/>
        </w:rPr>
      </w:pPr>
      <w:r>
        <w:rPr>
          <w:snapToGrid w:val="0"/>
          <w:lang w:eastAsia="en-US"/>
        </w:rPr>
        <w:t>9.</w:t>
      </w:r>
      <w:r>
        <w:rPr>
          <w:snapToGrid w:val="0"/>
          <w:lang w:eastAsia="en-US"/>
        </w:rPr>
        <w:tab/>
        <w:t>40.0 g of K</w:t>
      </w:r>
      <w:r>
        <w:rPr>
          <w:snapToGrid w:val="0"/>
          <w:vertAlign w:val="subscript"/>
          <w:lang w:eastAsia="en-US"/>
        </w:rPr>
        <w:t>2</w:t>
      </w:r>
      <w:r>
        <w:rPr>
          <w:snapToGrid w:val="0"/>
          <w:lang w:eastAsia="en-US"/>
        </w:rPr>
        <w:t>Cr</w:t>
      </w:r>
      <w:r>
        <w:rPr>
          <w:snapToGrid w:val="0"/>
          <w:vertAlign w:val="subscript"/>
          <w:lang w:eastAsia="en-US"/>
        </w:rPr>
        <w:t>2</w:t>
      </w:r>
      <w:r>
        <w:rPr>
          <w:snapToGrid w:val="0"/>
          <w:lang w:eastAsia="en-US"/>
        </w:rPr>
        <w:t>O</w:t>
      </w:r>
      <w:r>
        <w:rPr>
          <w:snapToGrid w:val="0"/>
          <w:vertAlign w:val="subscript"/>
          <w:lang w:eastAsia="en-US"/>
        </w:rPr>
        <w:t>7</w:t>
      </w:r>
      <w:r>
        <w:rPr>
          <w:snapToGrid w:val="0"/>
          <w:lang w:eastAsia="en-US"/>
        </w:rPr>
        <w:t xml:space="preserve"> is dissolved in water to make 700 mL of solution.  What is the concentration of each ion?</w:t>
      </w:r>
    </w:p>
    <w:p w:rsidR="00066F14" w:rsidRDefault="00066F14" w:rsidP="00066F14">
      <w:pPr>
        <w:widowControl w:val="0"/>
        <w:ind w:left="1152" w:hanging="576"/>
        <w:rPr>
          <w:snapToGrid w:val="0"/>
          <w:lang w:eastAsia="en-US"/>
        </w:rPr>
      </w:pPr>
    </w:p>
    <w:p w:rsidR="00066F14" w:rsidRDefault="00066F14" w:rsidP="00066F14">
      <w:pPr>
        <w:widowControl w:val="0"/>
        <w:ind w:left="576" w:hanging="576"/>
        <w:rPr>
          <w:snapToGrid w:val="0"/>
          <w:lang w:eastAsia="en-US"/>
        </w:rPr>
      </w:pPr>
    </w:p>
    <w:p w:rsidR="00401498" w:rsidRDefault="00401498" w:rsidP="00380608"/>
    <w:sectPr w:rsidR="00401498" w:rsidSect="00DF1909">
      <w:footerReference w:type="default" r:id="rId20"/>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267" w:rsidRDefault="000F6267">
      <w:r>
        <w:separator/>
      </w:r>
    </w:p>
  </w:endnote>
  <w:endnote w:type="continuationSeparator" w:id="0">
    <w:p w:rsidR="000F6267" w:rsidRDefault="000F6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DF1909">
    <w:pPr>
      <w:pStyle w:val="Footer"/>
    </w:pPr>
    <w:r>
      <w:rPr>
        <w:sz w:val="18"/>
      </w:rPr>
      <w:t xml:space="preserve">Dr. Ron Licht  </w:t>
    </w:r>
    <w:r>
      <w:rPr>
        <w:noProof/>
        <w:sz w:val="18"/>
      </w:rPr>
      <w:drawing>
        <wp:inline distT="0" distB="0" distL="0" distR="0">
          <wp:extent cx="838200" cy="297180"/>
          <wp:effectExtent l="0" t="0" r="0" b="7620"/>
          <wp:docPr id="6" name="Picture 7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B7390B">
      <w:tab/>
    </w:r>
    <w:r w:rsidR="00E50A89">
      <w:t>20</w:t>
    </w:r>
    <w:r w:rsidR="00B7390B">
      <w:t xml:space="preserve"> –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7</w:t>
    </w:r>
    <w:r w:rsidR="00401498">
      <w:rPr>
        <w:rStyle w:val="PageNumber"/>
      </w:rPr>
      <w:fldChar w:fldCharType="end"/>
    </w:r>
    <w:r w:rsidR="004014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267" w:rsidRDefault="000F6267">
      <w:r>
        <w:separator/>
      </w:r>
    </w:p>
  </w:footnote>
  <w:footnote w:type="continuationSeparator" w:id="0">
    <w:p w:rsidR="000F6267" w:rsidRDefault="000F62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5">
    <w:nsid w:val="7E583AA1"/>
    <w:multiLevelType w:val="hybridMultilevel"/>
    <w:tmpl w:val="D826A7CC"/>
    <w:lvl w:ilvl="0" w:tplc="8F16E3C0">
      <w:start w:val="1"/>
      <w:numFmt w:val="bullet"/>
      <w:lvlText w:val=""/>
      <w:lvlJc w:val="left"/>
      <w:pPr>
        <w:tabs>
          <w:tab w:val="num" w:pos="-32047"/>
        </w:tabs>
        <w:ind w:left="1008" w:hanging="288"/>
      </w:pPr>
      <w:rPr>
        <w:rFonts w:ascii="Symbol" w:hAnsi="Symbol" w:hint="default"/>
        <w:color w:val="auto"/>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3542B"/>
    <w:rsid w:val="00060AF1"/>
    <w:rsid w:val="00066F14"/>
    <w:rsid w:val="000F6267"/>
    <w:rsid w:val="001266EF"/>
    <w:rsid w:val="001A2BC7"/>
    <w:rsid w:val="001C093E"/>
    <w:rsid w:val="00336B32"/>
    <w:rsid w:val="00343346"/>
    <w:rsid w:val="00362623"/>
    <w:rsid w:val="00375BC2"/>
    <w:rsid w:val="00380608"/>
    <w:rsid w:val="00386B7F"/>
    <w:rsid w:val="00400C2E"/>
    <w:rsid w:val="00401498"/>
    <w:rsid w:val="004348F1"/>
    <w:rsid w:val="00443F18"/>
    <w:rsid w:val="0045478D"/>
    <w:rsid w:val="00495BBC"/>
    <w:rsid w:val="00585F12"/>
    <w:rsid w:val="00671382"/>
    <w:rsid w:val="00684B94"/>
    <w:rsid w:val="006B734F"/>
    <w:rsid w:val="006B79DD"/>
    <w:rsid w:val="007717F7"/>
    <w:rsid w:val="00804007"/>
    <w:rsid w:val="00810B21"/>
    <w:rsid w:val="008C6620"/>
    <w:rsid w:val="008E0B20"/>
    <w:rsid w:val="00957440"/>
    <w:rsid w:val="00A53943"/>
    <w:rsid w:val="00A87C13"/>
    <w:rsid w:val="00AA15BE"/>
    <w:rsid w:val="00B41259"/>
    <w:rsid w:val="00B50265"/>
    <w:rsid w:val="00B7390B"/>
    <w:rsid w:val="00B74B30"/>
    <w:rsid w:val="00BD7B47"/>
    <w:rsid w:val="00C359F1"/>
    <w:rsid w:val="00C60444"/>
    <w:rsid w:val="00C6775D"/>
    <w:rsid w:val="00CB607C"/>
    <w:rsid w:val="00DD1179"/>
    <w:rsid w:val="00DD2A11"/>
    <w:rsid w:val="00DF147D"/>
    <w:rsid w:val="00DF1909"/>
    <w:rsid w:val="00E50A89"/>
    <w:rsid w:val="00E95D82"/>
    <w:rsid w:val="00EB00AB"/>
    <w:rsid w:val="00EB546F"/>
    <w:rsid w:val="00EE70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9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DF1909"/>
    <w:rPr>
      <w:rFonts w:ascii="Tahoma" w:hAnsi="Tahoma" w:cs="Tahoma"/>
      <w:sz w:val="16"/>
      <w:szCs w:val="16"/>
    </w:rPr>
  </w:style>
  <w:style w:type="character" w:customStyle="1" w:styleId="BalloonTextChar">
    <w:name w:val="Balloon Text Char"/>
    <w:basedOn w:val="DefaultParagraphFont"/>
    <w:link w:val="BalloonText"/>
    <w:rsid w:val="00DF19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DF1909"/>
    <w:rPr>
      <w:rFonts w:ascii="Tahoma" w:hAnsi="Tahoma" w:cs="Tahoma"/>
      <w:sz w:val="16"/>
      <w:szCs w:val="16"/>
    </w:rPr>
  </w:style>
  <w:style w:type="character" w:customStyle="1" w:styleId="BalloonTextChar">
    <w:name w:val="Balloon Text Char"/>
    <w:basedOn w:val="DefaultParagraphFont"/>
    <w:link w:val="BalloonText"/>
    <w:rsid w:val="00DF19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Chemistry 20</vt:lpstr>
    </vt:vector>
  </TitlesOfParts>
  <Company>Calgary Board of Education</Company>
  <LinksUpToDate>false</LinksUpToDate>
  <CharactersWithSpaces>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20</dc:title>
  <dc:creator>Ron Licht</dc:creator>
  <cp:lastModifiedBy>Ron H Licht</cp:lastModifiedBy>
  <cp:revision>2</cp:revision>
  <cp:lastPrinted>2016-05-27T18:35:00Z</cp:lastPrinted>
  <dcterms:created xsi:type="dcterms:W3CDTF">2016-05-27T18:35:00Z</dcterms:created>
  <dcterms:modified xsi:type="dcterms:W3CDTF">2016-05-27T18:35:00Z</dcterms:modified>
</cp:coreProperties>
</file>