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C47" w:rsidRDefault="00D932FC">
      <w:pPr>
        <w:pStyle w:val="Title"/>
      </w:pPr>
      <w:r>
        <w:t>Math</w:t>
      </w:r>
      <w:r w:rsidR="0082614B">
        <w:t xml:space="preserve"> </w:t>
      </w:r>
      <w:r>
        <w:t>1</w:t>
      </w:r>
      <w:r w:rsidR="0082614B">
        <w:t>0</w:t>
      </w:r>
    </w:p>
    <w:p w:rsidR="0082614B" w:rsidRDefault="0082614B">
      <w:pPr>
        <w:pStyle w:val="Title"/>
        <w:rPr>
          <w:sz w:val="28"/>
        </w:rPr>
      </w:pPr>
      <w:r>
        <w:rPr>
          <w:u w:val="single"/>
        </w:rPr>
        <w:t>Less</w:t>
      </w:r>
      <w:bookmarkStart w:id="0" w:name="_GoBack"/>
      <w:bookmarkEnd w:id="0"/>
      <w:r>
        <w:rPr>
          <w:u w:val="single"/>
        </w:rPr>
        <w:t>on</w:t>
      </w:r>
      <w:r w:rsidR="00D932FC">
        <w:rPr>
          <w:u w:val="single"/>
        </w:rPr>
        <w:t xml:space="preserve"> </w:t>
      </w:r>
      <w:r w:rsidR="00D96102">
        <w:rPr>
          <w:u w:val="single"/>
        </w:rPr>
        <w:t>6</w:t>
      </w:r>
      <w:r w:rsidR="00D81402">
        <w:rPr>
          <w:u w:val="single"/>
        </w:rPr>
        <w:t>–</w:t>
      </w:r>
      <w:r w:rsidR="007F63F0">
        <w:rPr>
          <w:u w:val="single"/>
        </w:rPr>
        <w:t>3</w:t>
      </w:r>
      <w:r>
        <w:t xml:space="preserve">  </w:t>
      </w:r>
      <w:r w:rsidR="007F63F0">
        <w:t>Relating SI and Imperial Units</w:t>
      </w:r>
    </w:p>
    <w:p w:rsidR="00016C5A" w:rsidRDefault="00016C5A" w:rsidP="00F86C47">
      <w:pPr>
        <w:pStyle w:val="Heading1"/>
      </w:pPr>
      <w:r w:rsidRPr="004F0101">
        <w:t>Lesson Objectives:</w:t>
      </w:r>
    </w:p>
    <w:p w:rsidR="00BA1883" w:rsidRPr="00BA1883" w:rsidRDefault="00292FBC" w:rsidP="00BA1883">
      <w:pPr>
        <w:pStyle w:val="ListParagraph"/>
        <w:numPr>
          <w:ilvl w:val="0"/>
          <w:numId w:val="11"/>
        </w:numPr>
        <w:rPr>
          <w:rFonts w:eastAsia="UniMath-Regular"/>
          <w:szCs w:val="24"/>
        </w:rPr>
      </w:pPr>
      <w:r>
        <w:rPr>
          <w:rFonts w:eastAsia="UniMath-Regular"/>
          <w:szCs w:val="24"/>
        </w:rPr>
        <w:t>Convert measurements between SI units and imperial units.</w:t>
      </w:r>
    </w:p>
    <w:p w:rsidR="00B62356" w:rsidRPr="00B62356" w:rsidRDefault="00B62356" w:rsidP="00B62356"/>
    <w:p w:rsidR="007E7D75" w:rsidRPr="00A71B01" w:rsidRDefault="00292FBC" w:rsidP="00D6401C">
      <w:pPr>
        <w:pStyle w:val="Heading1"/>
      </w:pPr>
      <w:r>
        <w:t>Converting between SI units and imperial units</w:t>
      </w:r>
    </w:p>
    <w:p w:rsidR="0031141F" w:rsidRDefault="00CD357B" w:rsidP="00B41097">
      <w:pPr>
        <w:rPr>
          <w:szCs w:val="24"/>
        </w:rPr>
      </w:pPr>
      <w:r>
        <w:rPr>
          <w:szCs w:val="24"/>
        </w:rPr>
        <w:t xml:space="preserve">In Lesson 5-1 we learned how to convert between different imperial units.  In this lesson you will use the same techniques to convert between SI units and imperial units.  </w:t>
      </w:r>
      <w:r w:rsidR="00316CE8">
        <w:rPr>
          <w:szCs w:val="24"/>
        </w:rPr>
        <w:t xml:space="preserve">You may find the conversion table provided on your formula sheet to be quite helpful. </w:t>
      </w:r>
      <w:r>
        <w:rPr>
          <w:szCs w:val="24"/>
        </w:rPr>
        <w:t>Enjoy!!</w:t>
      </w:r>
    </w:p>
    <w:tbl>
      <w:tblPr>
        <w:tblStyle w:val="TableGrid"/>
        <w:tblpPr w:leftFromText="180" w:rightFromText="180" w:vertAnchor="page" w:horzAnchor="margin" w:tblpXSpec="center" w:tblpY="4973"/>
        <w:tblW w:w="0" w:type="auto"/>
        <w:tblLook w:val="04A0" w:firstRow="1" w:lastRow="0" w:firstColumn="1" w:lastColumn="0" w:noHBand="0" w:noVBand="1"/>
      </w:tblPr>
      <w:tblGrid>
        <w:gridCol w:w="3870"/>
      </w:tblGrid>
      <w:tr w:rsidR="00316CE8" w:rsidTr="00316CE8">
        <w:tc>
          <w:tcPr>
            <w:tcW w:w="3870" w:type="dxa"/>
            <w:vAlign w:val="center"/>
          </w:tcPr>
          <w:p w:rsidR="00316CE8" w:rsidRPr="00750AE6" w:rsidRDefault="00316CE8" w:rsidP="00316CE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Relationships between SI Units and Imperial Units</w:t>
            </w:r>
          </w:p>
        </w:tc>
      </w:tr>
      <w:tr w:rsidR="00316CE8" w:rsidTr="00316CE8">
        <w:trPr>
          <w:trHeight w:val="432"/>
        </w:trPr>
        <w:tc>
          <w:tcPr>
            <w:tcW w:w="3870" w:type="dxa"/>
            <w:vAlign w:val="center"/>
          </w:tcPr>
          <w:p w:rsidR="00316CE8" w:rsidRDefault="00316CE8" w:rsidP="00316CE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mi. = 1.609 km</w:t>
            </w:r>
          </w:p>
        </w:tc>
      </w:tr>
      <w:tr w:rsidR="00316CE8" w:rsidTr="00316CE8">
        <w:trPr>
          <w:trHeight w:val="432"/>
        </w:trPr>
        <w:tc>
          <w:tcPr>
            <w:tcW w:w="3870" w:type="dxa"/>
            <w:vAlign w:val="center"/>
          </w:tcPr>
          <w:p w:rsidR="00316CE8" w:rsidRDefault="00316CE8" w:rsidP="00316CE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yd. = 0.9144 m</w:t>
            </w:r>
          </w:p>
        </w:tc>
      </w:tr>
      <w:tr w:rsidR="00316CE8" w:rsidTr="00316CE8">
        <w:trPr>
          <w:trHeight w:val="432"/>
        </w:trPr>
        <w:tc>
          <w:tcPr>
            <w:tcW w:w="3870" w:type="dxa"/>
            <w:vAlign w:val="center"/>
          </w:tcPr>
          <w:p w:rsidR="00316CE8" w:rsidRPr="00CD357B" w:rsidRDefault="00316CE8" w:rsidP="00316CE8">
            <w:pPr>
              <w:jc w:val="center"/>
            </w:pPr>
            <w:r>
              <w:rPr>
                <w:szCs w:val="24"/>
              </w:rPr>
              <w:t>1 ft. = 0.3048 m = 30.48 cm</w:t>
            </w:r>
          </w:p>
        </w:tc>
      </w:tr>
      <w:tr w:rsidR="00316CE8" w:rsidTr="00316CE8">
        <w:trPr>
          <w:trHeight w:val="432"/>
        </w:trPr>
        <w:tc>
          <w:tcPr>
            <w:tcW w:w="3870" w:type="dxa"/>
            <w:vAlign w:val="center"/>
          </w:tcPr>
          <w:p w:rsidR="00316CE8" w:rsidRDefault="00316CE8" w:rsidP="00316CE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 in. = 2.54 cm</w:t>
            </w:r>
          </w:p>
        </w:tc>
      </w:tr>
    </w:tbl>
    <w:p w:rsidR="00076EE7" w:rsidRDefault="00076EE7">
      <w:pPr>
        <w:rPr>
          <w:szCs w:val="24"/>
        </w:rPr>
      </w:pPr>
    </w:p>
    <w:p w:rsidR="008A30ED" w:rsidRDefault="008A30ED">
      <w:pPr>
        <w:rPr>
          <w:szCs w:val="24"/>
        </w:rPr>
      </w:pPr>
    </w:p>
    <w:p w:rsidR="00CD357B" w:rsidRDefault="00CD357B">
      <w:pPr>
        <w:rPr>
          <w:szCs w:val="24"/>
        </w:rPr>
      </w:pPr>
    </w:p>
    <w:p w:rsidR="00CD357B" w:rsidRDefault="00CD357B">
      <w:pPr>
        <w:rPr>
          <w:szCs w:val="24"/>
        </w:rPr>
      </w:pPr>
    </w:p>
    <w:p w:rsidR="00CD357B" w:rsidRDefault="00CD357B">
      <w:pPr>
        <w:rPr>
          <w:szCs w:val="24"/>
        </w:rPr>
      </w:pPr>
    </w:p>
    <w:p w:rsidR="00CD357B" w:rsidRDefault="00CD357B">
      <w:pPr>
        <w:rPr>
          <w:szCs w:val="24"/>
        </w:rPr>
      </w:pPr>
    </w:p>
    <w:p w:rsidR="00CD357B" w:rsidRDefault="00CD357B">
      <w:pPr>
        <w:rPr>
          <w:szCs w:val="24"/>
        </w:rPr>
      </w:pPr>
    </w:p>
    <w:p w:rsidR="00CD357B" w:rsidRDefault="00CD357B">
      <w:pPr>
        <w:rPr>
          <w:szCs w:val="24"/>
        </w:rPr>
      </w:pPr>
    </w:p>
    <w:p w:rsidR="00CD357B" w:rsidRDefault="00CD357B">
      <w:pPr>
        <w:rPr>
          <w:szCs w:val="24"/>
        </w:rPr>
      </w:pPr>
    </w:p>
    <w:p w:rsidR="00CD357B" w:rsidRDefault="00CD357B">
      <w:pPr>
        <w:rPr>
          <w:szCs w:val="24"/>
        </w:rPr>
      </w:pPr>
    </w:p>
    <w:p w:rsidR="00076EE7" w:rsidRPr="005D1968" w:rsidRDefault="00076EE7" w:rsidP="00076EE7">
      <w:pPr>
        <w:rPr>
          <w:rFonts w:cstheme="minorHAnsi"/>
          <w:b/>
          <w:szCs w:val="24"/>
        </w:rPr>
      </w:pPr>
      <w:r w:rsidRPr="005D1968">
        <w:rPr>
          <w:rFonts w:cstheme="minorHAnsi"/>
          <w:b/>
          <w:szCs w:val="24"/>
        </w:rPr>
        <w:t xml:space="preserve">Question 1 </w:t>
      </w:r>
    </w:p>
    <w:p w:rsidR="00316CE8" w:rsidRPr="00316CE8" w:rsidRDefault="00316CE8" w:rsidP="00316CE8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r w:rsidRPr="00316CE8">
        <w:rPr>
          <w:rFonts w:cs="Minion-Regular"/>
          <w:szCs w:val="24"/>
        </w:rPr>
        <w:t>A Canadian football field is</w:t>
      </w:r>
      <w:r>
        <w:rPr>
          <w:rFonts w:cs="Minion-Regular"/>
          <w:szCs w:val="24"/>
        </w:rPr>
        <w:t xml:space="preserve"> </w:t>
      </w:r>
      <w:r w:rsidRPr="00316CE8">
        <w:rPr>
          <w:rFonts w:cs="Minion-Regular"/>
          <w:szCs w:val="24"/>
        </w:rPr>
        <w:t>approximately 59 m wide.</w:t>
      </w:r>
      <w:r>
        <w:rPr>
          <w:rFonts w:cs="Minion-Regular"/>
          <w:szCs w:val="24"/>
        </w:rPr>
        <w:t xml:space="preserve"> </w:t>
      </w:r>
      <w:r w:rsidRPr="00316CE8">
        <w:rPr>
          <w:rFonts w:cs="Minion-Regular"/>
          <w:szCs w:val="24"/>
        </w:rPr>
        <w:t>What is this measurement to</w:t>
      </w:r>
      <w:r>
        <w:rPr>
          <w:rFonts w:cs="Minion-Regular"/>
          <w:szCs w:val="24"/>
        </w:rPr>
        <w:t xml:space="preserve"> </w:t>
      </w:r>
      <w:r w:rsidRPr="00316CE8">
        <w:rPr>
          <w:rFonts w:cs="Minion-Regular"/>
          <w:szCs w:val="24"/>
        </w:rPr>
        <w:t>the nearest foot?</w:t>
      </w:r>
    </w:p>
    <w:p w:rsidR="00076EE7" w:rsidRDefault="00076EE7" w:rsidP="00076EE7">
      <w:pPr>
        <w:rPr>
          <w:szCs w:val="24"/>
        </w:rPr>
      </w:pPr>
    </w:p>
    <w:p w:rsidR="006F591D" w:rsidRDefault="006F591D" w:rsidP="00076EE7">
      <w:pPr>
        <w:rPr>
          <w:szCs w:val="24"/>
        </w:rPr>
      </w:pPr>
    </w:p>
    <w:p w:rsidR="006F591D" w:rsidRDefault="006F591D" w:rsidP="00076EE7">
      <w:pPr>
        <w:rPr>
          <w:szCs w:val="24"/>
        </w:rPr>
      </w:pPr>
    </w:p>
    <w:p w:rsidR="00076EE7" w:rsidRDefault="00076EE7" w:rsidP="00076EE7">
      <w:pPr>
        <w:rPr>
          <w:szCs w:val="24"/>
        </w:rPr>
      </w:pPr>
    </w:p>
    <w:p w:rsidR="00A016AF" w:rsidRDefault="00A016AF" w:rsidP="00A016AF">
      <w:pPr>
        <w:rPr>
          <w:szCs w:val="24"/>
        </w:rPr>
      </w:pPr>
    </w:p>
    <w:p w:rsidR="008336BC" w:rsidRPr="001921E0" w:rsidRDefault="008336BC" w:rsidP="008336BC">
      <w:pPr>
        <w:ind w:left="432" w:hanging="432"/>
        <w:rPr>
          <w:rFonts w:cstheme="minorHAnsi"/>
          <w:b/>
          <w:szCs w:val="24"/>
        </w:rPr>
      </w:pPr>
      <w:r w:rsidRPr="001921E0">
        <w:rPr>
          <w:rFonts w:cstheme="minorHAnsi"/>
          <w:b/>
          <w:szCs w:val="24"/>
        </w:rPr>
        <w:t xml:space="preserve">Question </w:t>
      </w:r>
      <w:r>
        <w:rPr>
          <w:rFonts w:cstheme="minorHAnsi"/>
          <w:b/>
          <w:szCs w:val="24"/>
        </w:rPr>
        <w:t>2</w:t>
      </w:r>
      <w:r w:rsidRPr="001921E0">
        <w:rPr>
          <w:rFonts w:cstheme="minorHAnsi"/>
          <w:b/>
          <w:szCs w:val="24"/>
        </w:rPr>
        <w:t xml:space="preserve"> </w:t>
      </w:r>
    </w:p>
    <w:p w:rsidR="00316CE8" w:rsidRPr="00316CE8" w:rsidRDefault="00316CE8" w:rsidP="00316CE8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r w:rsidRPr="00316CE8">
        <w:rPr>
          <w:rFonts w:cs="Minion-Regular"/>
          <w:szCs w:val="24"/>
        </w:rPr>
        <w:t xml:space="preserve">After meeting in </w:t>
      </w:r>
      <w:proofErr w:type="spellStart"/>
      <w:r w:rsidRPr="00316CE8">
        <w:rPr>
          <w:rFonts w:cs="Minion-Regular"/>
          <w:szCs w:val="24"/>
        </w:rPr>
        <w:t>Osoyoos</w:t>
      </w:r>
      <w:proofErr w:type="spellEnd"/>
      <w:r w:rsidRPr="00316CE8">
        <w:rPr>
          <w:rFonts w:cs="Minion-Regular"/>
          <w:szCs w:val="24"/>
        </w:rPr>
        <w:t>, B. C.,</w:t>
      </w:r>
      <w:r>
        <w:rPr>
          <w:rFonts w:cs="Minion-Regular"/>
          <w:szCs w:val="24"/>
        </w:rPr>
        <w:t xml:space="preserve"> </w:t>
      </w:r>
      <w:proofErr w:type="spellStart"/>
      <w:r w:rsidRPr="00316CE8">
        <w:rPr>
          <w:rFonts w:cs="Minion-Regular"/>
          <w:szCs w:val="24"/>
        </w:rPr>
        <w:t>Takoda</w:t>
      </w:r>
      <w:proofErr w:type="spellEnd"/>
      <w:r w:rsidRPr="00316CE8">
        <w:rPr>
          <w:rFonts w:cs="Minion-Regular"/>
          <w:szCs w:val="24"/>
        </w:rPr>
        <w:t xml:space="preserve"> drove 114 km north</w:t>
      </w:r>
      <w:r>
        <w:rPr>
          <w:rFonts w:cs="Minion-Regular"/>
          <w:szCs w:val="24"/>
        </w:rPr>
        <w:t xml:space="preserve"> </w:t>
      </w:r>
      <w:r w:rsidRPr="00316CE8">
        <w:rPr>
          <w:rFonts w:cs="Minion-Regular"/>
          <w:szCs w:val="24"/>
        </w:rPr>
        <w:t>and Winona drove 68 mi.</w:t>
      </w:r>
      <w:r>
        <w:rPr>
          <w:rFonts w:cs="Minion-Regular"/>
          <w:szCs w:val="24"/>
        </w:rPr>
        <w:t xml:space="preserve"> </w:t>
      </w:r>
      <w:r w:rsidRPr="00316CE8">
        <w:rPr>
          <w:rFonts w:cs="Minion-Regular"/>
          <w:szCs w:val="24"/>
        </w:rPr>
        <w:t>south.</w:t>
      </w:r>
      <w:r>
        <w:rPr>
          <w:rFonts w:cs="Minion-Regular"/>
          <w:szCs w:val="24"/>
        </w:rPr>
        <w:t xml:space="preserve"> </w:t>
      </w:r>
      <w:r w:rsidRPr="00316CE8">
        <w:rPr>
          <w:rFonts w:cs="Minion-Regular"/>
          <w:szCs w:val="24"/>
        </w:rPr>
        <w:t>Who drove farther?</w:t>
      </w:r>
    </w:p>
    <w:p w:rsidR="00316CE8" w:rsidRDefault="00316CE8" w:rsidP="00316CE8">
      <w:pPr>
        <w:rPr>
          <w:szCs w:val="24"/>
        </w:rPr>
      </w:pPr>
    </w:p>
    <w:p w:rsidR="006F591D" w:rsidRDefault="006F591D" w:rsidP="00316CE8">
      <w:pPr>
        <w:rPr>
          <w:szCs w:val="24"/>
        </w:rPr>
      </w:pPr>
    </w:p>
    <w:p w:rsidR="006F591D" w:rsidRDefault="006F591D" w:rsidP="00316CE8">
      <w:pPr>
        <w:rPr>
          <w:szCs w:val="24"/>
        </w:rPr>
      </w:pPr>
    </w:p>
    <w:p w:rsidR="006F591D" w:rsidRDefault="006F591D" w:rsidP="00316CE8">
      <w:pPr>
        <w:rPr>
          <w:szCs w:val="24"/>
        </w:rPr>
      </w:pPr>
    </w:p>
    <w:p w:rsidR="006F591D" w:rsidRDefault="006F591D" w:rsidP="00316CE8">
      <w:pPr>
        <w:rPr>
          <w:szCs w:val="24"/>
        </w:rPr>
      </w:pPr>
    </w:p>
    <w:p w:rsidR="00316CE8" w:rsidRPr="001921E0" w:rsidRDefault="00316CE8" w:rsidP="00316CE8">
      <w:pPr>
        <w:ind w:left="432" w:hanging="432"/>
        <w:rPr>
          <w:rFonts w:cstheme="minorHAnsi"/>
          <w:b/>
          <w:szCs w:val="24"/>
        </w:rPr>
      </w:pPr>
      <w:r w:rsidRPr="001921E0">
        <w:rPr>
          <w:rFonts w:cstheme="minorHAnsi"/>
          <w:b/>
          <w:szCs w:val="24"/>
        </w:rPr>
        <w:t xml:space="preserve">Question </w:t>
      </w:r>
      <w:r>
        <w:rPr>
          <w:rFonts w:cstheme="minorHAnsi"/>
          <w:b/>
          <w:szCs w:val="24"/>
        </w:rPr>
        <w:t>3</w:t>
      </w:r>
      <w:r w:rsidRPr="001921E0">
        <w:rPr>
          <w:rFonts w:cstheme="minorHAnsi"/>
          <w:b/>
          <w:szCs w:val="24"/>
        </w:rPr>
        <w:t xml:space="preserve"> </w:t>
      </w:r>
    </w:p>
    <w:p w:rsidR="00316CE8" w:rsidRPr="00316CE8" w:rsidRDefault="00316CE8" w:rsidP="00316CE8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r w:rsidRPr="00316CE8">
        <w:rPr>
          <w:rFonts w:cs="Minion-Regular"/>
          <w:szCs w:val="24"/>
        </w:rPr>
        <w:t>Nora knows that she is</w:t>
      </w:r>
      <w:r>
        <w:rPr>
          <w:rFonts w:cs="Minion-Regular"/>
          <w:szCs w:val="24"/>
        </w:rPr>
        <w:t xml:space="preserve"> </w:t>
      </w:r>
      <w:r w:rsidRPr="00316CE8">
        <w:rPr>
          <w:rFonts w:cs="Minion-Regular"/>
          <w:szCs w:val="24"/>
        </w:rPr>
        <w:t>5 ft. 7 in. tall.</w:t>
      </w:r>
      <w:r>
        <w:rPr>
          <w:rFonts w:cs="Minion-Regular"/>
          <w:szCs w:val="24"/>
        </w:rPr>
        <w:t xml:space="preserve"> </w:t>
      </w:r>
      <w:r w:rsidRPr="00316CE8">
        <w:rPr>
          <w:rFonts w:cs="Minion-Regular"/>
          <w:szCs w:val="24"/>
        </w:rPr>
        <w:t>What height in centimetres</w:t>
      </w:r>
      <w:r>
        <w:rPr>
          <w:rFonts w:cs="Minion-Regular"/>
          <w:szCs w:val="24"/>
        </w:rPr>
        <w:t xml:space="preserve"> </w:t>
      </w:r>
      <w:r w:rsidRPr="00316CE8">
        <w:rPr>
          <w:rFonts w:cs="Minion-Regular"/>
          <w:szCs w:val="24"/>
        </w:rPr>
        <w:t>will she list on her driver’s</w:t>
      </w:r>
      <w:r>
        <w:rPr>
          <w:rFonts w:cs="Minion-Regular"/>
          <w:szCs w:val="24"/>
        </w:rPr>
        <w:t xml:space="preserve"> </w:t>
      </w:r>
      <w:r w:rsidRPr="00316CE8">
        <w:rPr>
          <w:rFonts w:cs="Minion-Regular"/>
          <w:szCs w:val="24"/>
        </w:rPr>
        <w:t>license application?</w:t>
      </w:r>
    </w:p>
    <w:p w:rsidR="006F591D" w:rsidRDefault="006F591D">
      <w:pPr>
        <w:rPr>
          <w:rFonts w:cstheme="minorHAnsi"/>
          <w:b/>
          <w:szCs w:val="24"/>
        </w:rPr>
      </w:pPr>
      <w:r>
        <w:rPr>
          <w:rFonts w:cstheme="minorHAnsi"/>
          <w:b/>
          <w:szCs w:val="24"/>
        </w:rPr>
        <w:br w:type="page"/>
      </w:r>
    </w:p>
    <w:p w:rsidR="00316CE8" w:rsidRPr="001921E0" w:rsidRDefault="00316CE8" w:rsidP="00316CE8">
      <w:pPr>
        <w:ind w:left="432" w:hanging="432"/>
        <w:rPr>
          <w:rFonts w:cstheme="minorHAnsi"/>
          <w:b/>
          <w:szCs w:val="24"/>
        </w:rPr>
      </w:pPr>
      <w:r w:rsidRPr="001921E0">
        <w:rPr>
          <w:rFonts w:cstheme="minorHAnsi"/>
          <w:b/>
          <w:szCs w:val="24"/>
        </w:rPr>
        <w:lastRenderedPageBreak/>
        <w:t xml:space="preserve">Question </w:t>
      </w:r>
      <w:r>
        <w:rPr>
          <w:rFonts w:cstheme="minorHAnsi"/>
          <w:b/>
          <w:szCs w:val="24"/>
        </w:rPr>
        <w:t>4</w:t>
      </w:r>
      <w:r w:rsidRPr="001921E0">
        <w:rPr>
          <w:rFonts w:cstheme="minorHAnsi"/>
          <w:b/>
          <w:szCs w:val="24"/>
        </w:rPr>
        <w:t xml:space="preserve"> </w:t>
      </w:r>
    </w:p>
    <w:p w:rsidR="00316CE8" w:rsidRPr="00316CE8" w:rsidRDefault="00316CE8" w:rsidP="00316CE8">
      <w:pPr>
        <w:autoSpaceDE w:val="0"/>
        <w:autoSpaceDN w:val="0"/>
        <w:adjustRightInd w:val="0"/>
        <w:ind w:left="720"/>
        <w:rPr>
          <w:rFonts w:cs="Minion-Regular"/>
          <w:szCs w:val="24"/>
        </w:rPr>
      </w:pPr>
      <w:r w:rsidRPr="00316CE8">
        <w:rPr>
          <w:rFonts w:cs="Minion-Regular"/>
          <w:szCs w:val="24"/>
        </w:rPr>
        <w:t>A truck driver knows that his</w:t>
      </w:r>
      <w:r>
        <w:rPr>
          <w:rFonts w:cs="Minion-Regular"/>
          <w:szCs w:val="24"/>
        </w:rPr>
        <w:t xml:space="preserve"> </w:t>
      </w:r>
      <w:r w:rsidRPr="00316CE8">
        <w:rPr>
          <w:rFonts w:cs="Minion-Regular"/>
          <w:szCs w:val="24"/>
        </w:rPr>
        <w:t>load is 15 ft. wide. Regulations</w:t>
      </w:r>
      <w:r>
        <w:rPr>
          <w:rFonts w:cs="Minion-Regular"/>
          <w:szCs w:val="24"/>
        </w:rPr>
        <w:t xml:space="preserve"> </w:t>
      </w:r>
      <w:r w:rsidRPr="00316CE8">
        <w:rPr>
          <w:rFonts w:cs="Minion-Regular"/>
          <w:szCs w:val="24"/>
        </w:rPr>
        <w:t>along his route state that any</w:t>
      </w:r>
      <w:r>
        <w:rPr>
          <w:rFonts w:cs="Minion-Regular"/>
          <w:szCs w:val="24"/>
        </w:rPr>
        <w:t xml:space="preserve"> </w:t>
      </w:r>
      <w:r w:rsidRPr="00316CE8">
        <w:rPr>
          <w:rFonts w:cs="Minion-Regular"/>
          <w:szCs w:val="24"/>
        </w:rPr>
        <w:t>load over 4.3 m wide must</w:t>
      </w:r>
      <w:r>
        <w:rPr>
          <w:rFonts w:cs="Minion-Regular"/>
          <w:szCs w:val="24"/>
        </w:rPr>
        <w:t xml:space="preserve"> </w:t>
      </w:r>
      <w:r w:rsidRPr="00316CE8">
        <w:rPr>
          <w:rFonts w:cs="Minion-Regular"/>
          <w:szCs w:val="24"/>
        </w:rPr>
        <w:t>have wide-load markers and an</w:t>
      </w:r>
      <w:r>
        <w:rPr>
          <w:rFonts w:cs="Minion-Regular"/>
          <w:szCs w:val="24"/>
        </w:rPr>
        <w:t xml:space="preserve"> </w:t>
      </w:r>
      <w:r w:rsidRPr="00316CE8">
        <w:rPr>
          <w:rFonts w:cs="Minion-Regular"/>
          <w:szCs w:val="24"/>
        </w:rPr>
        <w:t>escort with flashing lights.</w:t>
      </w:r>
      <w:r>
        <w:rPr>
          <w:rFonts w:cs="Minion-Regular"/>
          <w:szCs w:val="24"/>
        </w:rPr>
        <w:t xml:space="preserve"> </w:t>
      </w:r>
      <w:r w:rsidRPr="00316CE8">
        <w:rPr>
          <w:rFonts w:cs="Minion-Regular"/>
          <w:szCs w:val="24"/>
        </w:rPr>
        <w:t>Does this vehicle need wide</w:t>
      </w:r>
      <w:r>
        <w:rPr>
          <w:rFonts w:cs="Minion-Regular"/>
          <w:szCs w:val="24"/>
        </w:rPr>
        <w:t>-</w:t>
      </w:r>
      <w:r w:rsidRPr="00316CE8">
        <w:rPr>
          <w:rFonts w:cs="Minion-Regular"/>
          <w:szCs w:val="24"/>
        </w:rPr>
        <w:t>load</w:t>
      </w:r>
      <w:r>
        <w:rPr>
          <w:rFonts w:cs="Minion-Regular"/>
          <w:szCs w:val="24"/>
        </w:rPr>
        <w:t xml:space="preserve"> </w:t>
      </w:r>
      <w:r w:rsidRPr="00316CE8">
        <w:rPr>
          <w:rFonts w:cs="Minion-Regular"/>
          <w:szCs w:val="24"/>
        </w:rPr>
        <w:t>markers? Justify your</w:t>
      </w:r>
      <w:r>
        <w:rPr>
          <w:rFonts w:cs="Minion-Regular"/>
          <w:szCs w:val="24"/>
        </w:rPr>
        <w:t xml:space="preserve"> </w:t>
      </w:r>
      <w:r w:rsidRPr="00316CE8">
        <w:rPr>
          <w:rFonts w:cs="Minion-Regular"/>
          <w:szCs w:val="24"/>
        </w:rPr>
        <w:t>answer.</w:t>
      </w:r>
    </w:p>
    <w:p w:rsidR="00316CE8" w:rsidRDefault="00316CE8" w:rsidP="00316CE8">
      <w:pPr>
        <w:rPr>
          <w:szCs w:val="24"/>
        </w:rPr>
      </w:pPr>
    </w:p>
    <w:p w:rsidR="00316CE8" w:rsidRDefault="00316CE8" w:rsidP="00316CE8">
      <w:pPr>
        <w:rPr>
          <w:szCs w:val="24"/>
        </w:rPr>
      </w:pPr>
    </w:p>
    <w:p w:rsidR="00316CE8" w:rsidRDefault="00316CE8" w:rsidP="00316CE8">
      <w:pPr>
        <w:rPr>
          <w:szCs w:val="24"/>
        </w:rPr>
      </w:pPr>
    </w:p>
    <w:p w:rsidR="00316CE8" w:rsidRDefault="00316CE8" w:rsidP="00316CE8">
      <w:pPr>
        <w:rPr>
          <w:szCs w:val="24"/>
        </w:rPr>
      </w:pPr>
    </w:p>
    <w:p w:rsidR="00316CE8" w:rsidRDefault="00316CE8" w:rsidP="00316CE8">
      <w:pPr>
        <w:rPr>
          <w:szCs w:val="24"/>
        </w:rPr>
      </w:pPr>
    </w:p>
    <w:p w:rsidR="00316CE8" w:rsidRPr="008D0AF3" w:rsidRDefault="00316CE8" w:rsidP="00316CE8">
      <w:pPr>
        <w:rPr>
          <w:szCs w:val="24"/>
        </w:rPr>
      </w:pPr>
    </w:p>
    <w:p w:rsidR="003811E4" w:rsidRDefault="003811E4">
      <w:pPr>
        <w:rPr>
          <w:b/>
          <w:kern w:val="28"/>
          <w:sz w:val="32"/>
        </w:rPr>
      </w:pPr>
    </w:p>
    <w:p w:rsidR="0082614B" w:rsidRPr="00A71B01" w:rsidRDefault="0082614B" w:rsidP="00BD6AE3">
      <w:pPr>
        <w:pStyle w:val="Heading1"/>
      </w:pPr>
      <w:r w:rsidRPr="00A71B01">
        <w:t>Assignment</w:t>
      </w:r>
    </w:p>
    <w:p w:rsidR="005178F2" w:rsidRPr="005178F2" w:rsidRDefault="007F3B9B" w:rsidP="00486E7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1.</w:t>
      </w:r>
      <w:r>
        <w:rPr>
          <w:rFonts w:cs="Frutiger-Bold"/>
          <w:bCs/>
          <w:szCs w:val="24"/>
        </w:rPr>
        <w:tab/>
      </w:r>
      <w:r w:rsidR="005178F2" w:rsidRPr="005178F2">
        <w:rPr>
          <w:rFonts w:cs="Minion-Regular"/>
          <w:szCs w:val="24"/>
        </w:rPr>
        <w:t>Convert each measurement. Answer to the</w:t>
      </w:r>
      <w:r w:rsidR="006F591D">
        <w:rPr>
          <w:rFonts w:cs="Minion-Regular"/>
          <w:szCs w:val="24"/>
        </w:rPr>
        <w:t xml:space="preserve"> </w:t>
      </w:r>
      <w:r w:rsidR="005178F2" w:rsidRPr="005178F2">
        <w:rPr>
          <w:rFonts w:cs="Minion-Regular"/>
          <w:szCs w:val="24"/>
        </w:rPr>
        <w:t>nearest tenth.</w:t>
      </w:r>
    </w:p>
    <w:p w:rsidR="005178F2" w:rsidRPr="005178F2" w:rsidRDefault="005178F2" w:rsidP="006F591D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5178F2">
        <w:rPr>
          <w:rFonts w:cs="Minion-Bold"/>
          <w:bCs/>
          <w:szCs w:val="24"/>
        </w:rPr>
        <w:t xml:space="preserve">a) </w:t>
      </w:r>
      <w:r w:rsidRPr="005178F2">
        <w:rPr>
          <w:rFonts w:cs="Minion-Regular"/>
          <w:szCs w:val="24"/>
        </w:rPr>
        <w:t>16 in. to centimetres</w:t>
      </w:r>
    </w:p>
    <w:p w:rsidR="005178F2" w:rsidRPr="005178F2" w:rsidRDefault="005178F2" w:rsidP="006F591D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5178F2">
        <w:rPr>
          <w:rFonts w:cs="Minion-Bold"/>
          <w:bCs/>
          <w:szCs w:val="24"/>
        </w:rPr>
        <w:t xml:space="preserve">b) </w:t>
      </w:r>
      <w:r w:rsidRPr="005178F2">
        <w:rPr>
          <w:rFonts w:cs="Minion-Regular"/>
          <w:szCs w:val="24"/>
        </w:rPr>
        <w:t>4 ft. to metres</w:t>
      </w:r>
    </w:p>
    <w:p w:rsidR="005178F2" w:rsidRPr="005178F2" w:rsidRDefault="005178F2" w:rsidP="006F591D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5178F2">
        <w:rPr>
          <w:rFonts w:cs="Minion-Bold"/>
          <w:bCs/>
          <w:szCs w:val="24"/>
        </w:rPr>
        <w:t xml:space="preserve">c) </w:t>
      </w:r>
      <w:r w:rsidRPr="005178F2">
        <w:rPr>
          <w:rFonts w:cs="Minion-Regular"/>
          <w:szCs w:val="24"/>
        </w:rPr>
        <w:t>5 yd. to metres</w:t>
      </w:r>
    </w:p>
    <w:p w:rsidR="005178F2" w:rsidRPr="005178F2" w:rsidRDefault="005178F2" w:rsidP="006F591D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5178F2">
        <w:rPr>
          <w:rFonts w:cs="Minion-Bold"/>
          <w:bCs/>
          <w:szCs w:val="24"/>
        </w:rPr>
        <w:t xml:space="preserve">d) </w:t>
      </w:r>
      <w:r w:rsidRPr="005178F2">
        <w:rPr>
          <w:rFonts w:cs="Minion-Regular"/>
          <w:szCs w:val="24"/>
        </w:rPr>
        <w:t>1650 yd. to kilometres</w:t>
      </w:r>
    </w:p>
    <w:p w:rsidR="005178F2" w:rsidRPr="005178F2" w:rsidRDefault="005178F2" w:rsidP="006F591D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5178F2">
        <w:rPr>
          <w:rFonts w:cs="Minion-Bold"/>
          <w:bCs/>
          <w:szCs w:val="24"/>
        </w:rPr>
        <w:t xml:space="preserve">e) </w:t>
      </w:r>
      <w:r w:rsidRPr="005178F2">
        <w:rPr>
          <w:rFonts w:cs="Minion-Regular"/>
          <w:szCs w:val="24"/>
        </w:rPr>
        <w:t>6 mi. to kilometres</w:t>
      </w:r>
    </w:p>
    <w:p w:rsidR="005178F2" w:rsidRPr="005178F2" w:rsidRDefault="005178F2" w:rsidP="006F591D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5178F2">
        <w:rPr>
          <w:rFonts w:cs="Minion-Bold"/>
          <w:bCs/>
          <w:szCs w:val="24"/>
        </w:rPr>
        <w:t xml:space="preserve">f) </w:t>
      </w:r>
      <w:r w:rsidRPr="005178F2">
        <w:rPr>
          <w:rFonts w:cs="Minion-Regular"/>
          <w:szCs w:val="24"/>
        </w:rPr>
        <w:t>2 in. to millimetres</w:t>
      </w:r>
    </w:p>
    <w:p w:rsidR="006F591D" w:rsidRDefault="006F591D" w:rsidP="00486E7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5178F2" w:rsidRPr="005178F2" w:rsidRDefault="007F3B9B" w:rsidP="00486E7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2</w:t>
      </w:r>
      <w:r w:rsidR="006F591D">
        <w:rPr>
          <w:rFonts w:cs="Frutiger-Bold"/>
          <w:bCs/>
          <w:szCs w:val="24"/>
        </w:rPr>
        <w:t>.</w:t>
      </w:r>
      <w:r w:rsidR="006F591D">
        <w:rPr>
          <w:rFonts w:cs="Frutiger-Bold"/>
          <w:bCs/>
          <w:szCs w:val="24"/>
        </w:rPr>
        <w:tab/>
      </w:r>
      <w:r w:rsidR="005178F2" w:rsidRPr="005178F2">
        <w:rPr>
          <w:rFonts w:cs="Minion-Regular"/>
          <w:szCs w:val="24"/>
        </w:rPr>
        <w:t>Convert each measurement.</w:t>
      </w:r>
    </w:p>
    <w:p w:rsidR="005178F2" w:rsidRPr="005178F2" w:rsidRDefault="005178F2" w:rsidP="006F591D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5178F2">
        <w:rPr>
          <w:rFonts w:cs="Minion-Bold"/>
          <w:bCs/>
          <w:szCs w:val="24"/>
        </w:rPr>
        <w:t xml:space="preserve">a) </w:t>
      </w:r>
      <w:r w:rsidRPr="005178F2">
        <w:rPr>
          <w:rFonts w:cs="Minion-Regular"/>
          <w:szCs w:val="24"/>
        </w:rPr>
        <w:t>25 mm to the nearest inch</w:t>
      </w:r>
    </w:p>
    <w:p w:rsidR="005178F2" w:rsidRPr="005178F2" w:rsidRDefault="005178F2" w:rsidP="006F591D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5178F2">
        <w:rPr>
          <w:rFonts w:cs="Minion-Bold"/>
          <w:bCs/>
          <w:szCs w:val="24"/>
        </w:rPr>
        <w:t xml:space="preserve">b) </w:t>
      </w:r>
      <w:r w:rsidRPr="005178F2">
        <w:rPr>
          <w:rFonts w:cs="Minion-Regular"/>
          <w:szCs w:val="24"/>
        </w:rPr>
        <w:t>2.5 m to the nearest foot</w:t>
      </w:r>
    </w:p>
    <w:p w:rsidR="005178F2" w:rsidRPr="005178F2" w:rsidRDefault="005178F2" w:rsidP="006F591D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5178F2">
        <w:rPr>
          <w:rFonts w:cs="Minion-Bold"/>
          <w:bCs/>
          <w:szCs w:val="24"/>
        </w:rPr>
        <w:t xml:space="preserve">c) </w:t>
      </w:r>
      <w:r w:rsidRPr="005178F2">
        <w:rPr>
          <w:rFonts w:cs="Minion-Regular"/>
          <w:szCs w:val="24"/>
        </w:rPr>
        <w:t>10 m to the nearest yard</w:t>
      </w:r>
    </w:p>
    <w:p w:rsidR="005178F2" w:rsidRPr="005178F2" w:rsidRDefault="005178F2" w:rsidP="006F591D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5178F2">
        <w:rPr>
          <w:rFonts w:cs="Minion-Bold"/>
          <w:bCs/>
          <w:szCs w:val="24"/>
        </w:rPr>
        <w:t xml:space="preserve">d) </w:t>
      </w:r>
      <w:r w:rsidRPr="005178F2">
        <w:rPr>
          <w:rFonts w:cs="Minion-Regular"/>
          <w:szCs w:val="24"/>
        </w:rPr>
        <w:t>150 km to the nearest mile</w:t>
      </w:r>
    </w:p>
    <w:p w:rsidR="006F591D" w:rsidRDefault="006F591D" w:rsidP="00486E7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5178F2" w:rsidRPr="005178F2" w:rsidRDefault="007F3B9B" w:rsidP="00486E7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3</w:t>
      </w:r>
      <w:r w:rsidR="006F591D">
        <w:rPr>
          <w:rFonts w:cs="Frutiger-Bold"/>
          <w:bCs/>
          <w:szCs w:val="24"/>
        </w:rPr>
        <w:t>.</w:t>
      </w:r>
      <w:r w:rsidR="006F591D">
        <w:rPr>
          <w:rFonts w:cs="Frutiger-Bold"/>
          <w:bCs/>
          <w:szCs w:val="24"/>
        </w:rPr>
        <w:tab/>
      </w:r>
      <w:r w:rsidR="005178F2" w:rsidRPr="005178F2">
        <w:rPr>
          <w:rFonts w:cs="Minion-Regular"/>
          <w:szCs w:val="24"/>
        </w:rPr>
        <w:t>Convert each measurement. Answer to the</w:t>
      </w:r>
      <w:r w:rsidR="006F591D">
        <w:rPr>
          <w:rFonts w:cs="Minion-Regular"/>
          <w:szCs w:val="24"/>
        </w:rPr>
        <w:t xml:space="preserve"> </w:t>
      </w:r>
      <w:r w:rsidR="005178F2" w:rsidRPr="005178F2">
        <w:rPr>
          <w:rFonts w:cs="Minion-Regular"/>
          <w:szCs w:val="24"/>
        </w:rPr>
        <w:t>nearest tenth.</w:t>
      </w:r>
    </w:p>
    <w:p w:rsidR="005178F2" w:rsidRPr="005178F2" w:rsidRDefault="005178F2" w:rsidP="006F591D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5178F2">
        <w:rPr>
          <w:rFonts w:cs="Minion-Bold"/>
          <w:bCs/>
          <w:szCs w:val="24"/>
        </w:rPr>
        <w:t xml:space="preserve">a) </w:t>
      </w:r>
      <w:r w:rsidRPr="005178F2">
        <w:rPr>
          <w:rFonts w:cs="Minion-Regular"/>
          <w:szCs w:val="24"/>
        </w:rPr>
        <w:t>1 ft. 10 in. to centimetres</w:t>
      </w:r>
    </w:p>
    <w:p w:rsidR="005178F2" w:rsidRPr="005178F2" w:rsidRDefault="005178F2" w:rsidP="006F591D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5178F2">
        <w:rPr>
          <w:rFonts w:cs="Minion-Bold"/>
          <w:bCs/>
          <w:szCs w:val="24"/>
        </w:rPr>
        <w:t xml:space="preserve">b) </w:t>
      </w:r>
      <w:r w:rsidRPr="005178F2">
        <w:rPr>
          <w:rFonts w:cs="Minion-Regular"/>
          <w:szCs w:val="24"/>
        </w:rPr>
        <w:t>2 yd. 2 ft. 5 in. to centimetres</w:t>
      </w:r>
    </w:p>
    <w:p w:rsidR="00916869" w:rsidRDefault="005178F2" w:rsidP="006F591D">
      <w:pPr>
        <w:ind w:left="864" w:hanging="432"/>
      </w:pPr>
      <w:r w:rsidRPr="005178F2">
        <w:rPr>
          <w:rFonts w:cs="Minion-Bold"/>
          <w:bCs/>
          <w:szCs w:val="24"/>
        </w:rPr>
        <w:t xml:space="preserve">c) </w:t>
      </w:r>
      <w:r w:rsidRPr="005178F2">
        <w:rPr>
          <w:rFonts w:cs="Minion-Regular"/>
          <w:szCs w:val="24"/>
        </w:rPr>
        <w:t>10 yd. 1 ft. 7 in. to metres</w:t>
      </w:r>
    </w:p>
    <w:p w:rsidR="006F591D" w:rsidRDefault="006F591D" w:rsidP="00486E7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5178F2" w:rsidRPr="005178F2" w:rsidRDefault="007F3B9B" w:rsidP="00486E7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4</w:t>
      </w:r>
      <w:r w:rsidR="006F591D">
        <w:rPr>
          <w:rFonts w:cs="Frutiger-Bold"/>
          <w:bCs/>
          <w:szCs w:val="24"/>
        </w:rPr>
        <w:t>.</w:t>
      </w:r>
      <w:r w:rsidR="006F591D">
        <w:rPr>
          <w:rFonts w:cs="Frutiger-Bold"/>
          <w:bCs/>
          <w:szCs w:val="24"/>
        </w:rPr>
        <w:tab/>
      </w:r>
      <w:r w:rsidR="005178F2" w:rsidRPr="005178F2">
        <w:rPr>
          <w:rFonts w:cs="Minion-Regular"/>
          <w:szCs w:val="24"/>
        </w:rPr>
        <w:t>The Fraser River is approximately 1375 km</w:t>
      </w:r>
      <w:r w:rsidR="006F591D">
        <w:rPr>
          <w:rFonts w:cs="Minion-Regular"/>
          <w:szCs w:val="24"/>
        </w:rPr>
        <w:t xml:space="preserve"> </w:t>
      </w:r>
      <w:r w:rsidR="005178F2" w:rsidRPr="005178F2">
        <w:rPr>
          <w:rFonts w:cs="Minion-Regular"/>
          <w:szCs w:val="24"/>
        </w:rPr>
        <w:t>long. The Tennessee River is approximately</w:t>
      </w:r>
      <w:r w:rsidR="006F591D">
        <w:rPr>
          <w:rFonts w:cs="Minion-Regular"/>
          <w:szCs w:val="24"/>
        </w:rPr>
        <w:t xml:space="preserve"> </w:t>
      </w:r>
      <w:r w:rsidR="005178F2" w:rsidRPr="005178F2">
        <w:rPr>
          <w:rFonts w:cs="Minion-Regular"/>
          <w:szCs w:val="24"/>
        </w:rPr>
        <w:t>886 mi. long.</w:t>
      </w:r>
      <w:r w:rsidR="005178F2">
        <w:rPr>
          <w:rFonts w:cs="Minion-Regular"/>
          <w:szCs w:val="24"/>
        </w:rPr>
        <w:t xml:space="preserve"> </w:t>
      </w:r>
      <w:r w:rsidR="005178F2" w:rsidRPr="005178F2">
        <w:rPr>
          <w:rFonts w:cs="Minion-Regular"/>
          <w:szCs w:val="24"/>
        </w:rPr>
        <w:t>Which river is longer? Justify your</w:t>
      </w:r>
      <w:r w:rsidR="006F591D">
        <w:rPr>
          <w:rFonts w:cs="Minion-Regular"/>
          <w:szCs w:val="24"/>
        </w:rPr>
        <w:t xml:space="preserve"> </w:t>
      </w:r>
      <w:r w:rsidR="005178F2" w:rsidRPr="005178F2">
        <w:rPr>
          <w:rFonts w:cs="Minion-Regular"/>
          <w:szCs w:val="24"/>
        </w:rPr>
        <w:t>answer.</w:t>
      </w:r>
    </w:p>
    <w:p w:rsidR="00486E7A" w:rsidRDefault="00486E7A" w:rsidP="00486E7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5178F2" w:rsidRPr="005178F2" w:rsidRDefault="007F3B9B" w:rsidP="00486E7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5</w:t>
      </w:r>
      <w:r w:rsidR="00486E7A">
        <w:rPr>
          <w:rFonts w:cs="Frutiger-Bold"/>
          <w:bCs/>
          <w:szCs w:val="24"/>
        </w:rPr>
        <w:t>.</w:t>
      </w:r>
      <w:r w:rsidR="00486E7A">
        <w:rPr>
          <w:rFonts w:cs="Frutiger-Bold"/>
          <w:bCs/>
          <w:szCs w:val="24"/>
        </w:rPr>
        <w:tab/>
      </w:r>
      <w:r w:rsidR="005178F2" w:rsidRPr="005178F2">
        <w:rPr>
          <w:rFonts w:cs="Minion-Regular"/>
          <w:szCs w:val="24"/>
        </w:rPr>
        <w:t>On a road trip in Montana, USA, Elise sees this</w:t>
      </w:r>
      <w:r w:rsidR="00486E7A">
        <w:rPr>
          <w:rFonts w:cs="Minion-Regular"/>
          <w:szCs w:val="24"/>
        </w:rPr>
        <w:t xml:space="preserve"> </w:t>
      </w:r>
      <w:r w:rsidR="005178F2" w:rsidRPr="005178F2">
        <w:rPr>
          <w:rFonts w:cs="Minion-Regular"/>
          <w:szCs w:val="24"/>
        </w:rPr>
        <w:t>road sign:</w:t>
      </w:r>
    </w:p>
    <w:p w:rsidR="005178F2" w:rsidRDefault="005178F2" w:rsidP="00486E7A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5178F2">
        <w:rPr>
          <w:rFonts w:cs="Minion-Regular"/>
          <w:noProof/>
          <w:szCs w:val="24"/>
        </w:rPr>
        <w:drawing>
          <wp:inline distT="0" distB="0" distL="0" distR="0" wp14:anchorId="3E3C2D46" wp14:editId="25A19EAA">
            <wp:extent cx="2695575" cy="9226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8F2" w:rsidRPr="005178F2" w:rsidRDefault="00486E7A" w:rsidP="00486E7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Minion-Regular"/>
          <w:szCs w:val="24"/>
        </w:rPr>
        <w:tab/>
      </w:r>
      <w:r w:rsidR="005178F2" w:rsidRPr="005178F2">
        <w:rPr>
          <w:rFonts w:cs="Minion-Regular"/>
          <w:szCs w:val="24"/>
        </w:rPr>
        <w:t>Elise tests the accuracy of her car’s odometer</w:t>
      </w:r>
      <w:r>
        <w:rPr>
          <w:rFonts w:cs="Minion-Regular"/>
          <w:szCs w:val="24"/>
        </w:rPr>
        <w:t xml:space="preserve"> </w:t>
      </w:r>
      <w:r w:rsidR="005178F2" w:rsidRPr="005178F2">
        <w:rPr>
          <w:rFonts w:cs="Minion-Regular"/>
          <w:szCs w:val="24"/>
        </w:rPr>
        <w:t>and tracks the distance she drove from that sign</w:t>
      </w:r>
      <w:r>
        <w:rPr>
          <w:rFonts w:cs="Minion-Regular"/>
          <w:szCs w:val="24"/>
        </w:rPr>
        <w:t xml:space="preserve"> </w:t>
      </w:r>
      <w:r w:rsidR="005178F2" w:rsidRPr="005178F2">
        <w:rPr>
          <w:rFonts w:cs="Minion-Regular"/>
          <w:szCs w:val="24"/>
        </w:rPr>
        <w:t>to Helena’s city limits. Her odometer showed</w:t>
      </w:r>
      <w:r>
        <w:rPr>
          <w:rFonts w:cs="Minion-Regular"/>
          <w:szCs w:val="24"/>
        </w:rPr>
        <w:t xml:space="preserve"> </w:t>
      </w:r>
      <w:r w:rsidR="005178F2" w:rsidRPr="005178F2">
        <w:rPr>
          <w:rFonts w:cs="Minion-Regular"/>
          <w:szCs w:val="24"/>
        </w:rPr>
        <w:t>142 km. Is the odometer accurate? Explain.</w:t>
      </w:r>
    </w:p>
    <w:p w:rsidR="00486E7A" w:rsidRDefault="00486E7A" w:rsidP="00486E7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5178F2" w:rsidRPr="005178F2" w:rsidRDefault="007F3B9B" w:rsidP="00486E7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lastRenderedPageBreak/>
        <w:t>6</w:t>
      </w:r>
      <w:r w:rsidR="005178F2" w:rsidRPr="005178F2">
        <w:rPr>
          <w:rFonts w:cs="Frutiger-Bold"/>
          <w:bCs/>
          <w:szCs w:val="24"/>
        </w:rPr>
        <w:t>.</w:t>
      </w:r>
      <w:r w:rsidR="00486E7A">
        <w:rPr>
          <w:rFonts w:cs="Frutiger-Bold"/>
          <w:bCs/>
          <w:szCs w:val="24"/>
        </w:rPr>
        <w:tab/>
      </w:r>
      <w:r w:rsidR="005178F2" w:rsidRPr="005178F2">
        <w:rPr>
          <w:rFonts w:cs="Minion-Regular"/>
          <w:szCs w:val="24"/>
        </w:rPr>
        <w:t>A retail fabric store advertises a storewide sale.</w:t>
      </w:r>
      <w:r w:rsidR="006F591D">
        <w:rPr>
          <w:rFonts w:cs="Minion-Regular"/>
          <w:szCs w:val="24"/>
        </w:rPr>
        <w:t xml:space="preserve"> </w:t>
      </w:r>
      <w:r w:rsidR="005178F2" w:rsidRPr="005178F2">
        <w:rPr>
          <w:rFonts w:cs="Minion-Regular"/>
          <w:szCs w:val="24"/>
        </w:rPr>
        <w:t>It lists a certain material for $0.89/yd. A fabric</w:t>
      </w:r>
      <w:r w:rsidR="006F591D">
        <w:rPr>
          <w:rFonts w:cs="Minion-Regular"/>
          <w:szCs w:val="24"/>
        </w:rPr>
        <w:t xml:space="preserve"> </w:t>
      </w:r>
      <w:r w:rsidR="005178F2" w:rsidRPr="005178F2">
        <w:rPr>
          <w:rFonts w:cs="Minion-Regular"/>
          <w:szCs w:val="24"/>
        </w:rPr>
        <w:t>warehouse is selling the same material for</w:t>
      </w:r>
      <w:r w:rsidR="006F591D">
        <w:rPr>
          <w:rFonts w:cs="Minion-Regular"/>
          <w:szCs w:val="24"/>
        </w:rPr>
        <w:t xml:space="preserve"> </w:t>
      </w:r>
      <w:r w:rsidR="005178F2" w:rsidRPr="005178F2">
        <w:rPr>
          <w:rFonts w:cs="Minion-Regular"/>
          <w:szCs w:val="24"/>
        </w:rPr>
        <w:t>$0.93/m.</w:t>
      </w:r>
      <w:r w:rsidR="00486E7A">
        <w:rPr>
          <w:rFonts w:cs="Minion-Regular"/>
          <w:szCs w:val="24"/>
        </w:rPr>
        <w:t xml:space="preserve">  </w:t>
      </w:r>
      <w:r w:rsidR="005178F2" w:rsidRPr="005178F2">
        <w:rPr>
          <w:rFonts w:cs="Minion-Regular"/>
          <w:szCs w:val="24"/>
        </w:rPr>
        <w:t>Which store has the better price?</w:t>
      </w:r>
    </w:p>
    <w:p w:rsidR="00486E7A" w:rsidRDefault="00486E7A" w:rsidP="00486E7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5178F2" w:rsidRPr="005178F2" w:rsidRDefault="007F3B9B" w:rsidP="00486E7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7</w:t>
      </w:r>
      <w:r w:rsidR="00486E7A">
        <w:rPr>
          <w:rFonts w:cs="Frutiger-Bold"/>
          <w:bCs/>
          <w:szCs w:val="24"/>
        </w:rPr>
        <w:t>.</w:t>
      </w:r>
      <w:r w:rsidR="00486E7A">
        <w:rPr>
          <w:rFonts w:cs="Frutiger-Bold"/>
          <w:bCs/>
          <w:szCs w:val="24"/>
        </w:rPr>
        <w:tab/>
      </w:r>
      <w:r w:rsidR="005178F2" w:rsidRPr="005178F2">
        <w:rPr>
          <w:rFonts w:cs="Minion-Regular"/>
          <w:szCs w:val="24"/>
        </w:rPr>
        <w:t>An electrician was hired to run the wires for a</w:t>
      </w:r>
      <w:r w:rsidR="00486E7A">
        <w:rPr>
          <w:rFonts w:cs="Minion-Regular"/>
          <w:szCs w:val="24"/>
        </w:rPr>
        <w:t xml:space="preserve"> </w:t>
      </w:r>
      <w:r w:rsidR="005178F2" w:rsidRPr="005178F2">
        <w:rPr>
          <w:rFonts w:cs="Minion-Regular"/>
          <w:szCs w:val="24"/>
        </w:rPr>
        <w:t>surround-sound stereo speaker system. She</w:t>
      </w:r>
      <w:r w:rsidR="00486E7A">
        <w:rPr>
          <w:rFonts w:cs="Minion-Regular"/>
          <w:szCs w:val="24"/>
        </w:rPr>
        <w:t xml:space="preserve"> </w:t>
      </w:r>
      <w:r w:rsidR="005178F2" w:rsidRPr="005178F2">
        <w:rPr>
          <w:rFonts w:cs="Minion-Regular"/>
          <w:szCs w:val="24"/>
        </w:rPr>
        <w:t>purchased 2 rolls of 14-gauge speaker wire.</w:t>
      </w:r>
      <w:r w:rsidR="00486E7A">
        <w:rPr>
          <w:rFonts w:cs="Minion-Regular"/>
          <w:szCs w:val="24"/>
        </w:rPr>
        <w:t xml:space="preserve"> </w:t>
      </w:r>
      <w:r w:rsidR="005178F2" w:rsidRPr="005178F2">
        <w:rPr>
          <w:rFonts w:cs="Minion-Regular"/>
          <w:szCs w:val="24"/>
        </w:rPr>
        <w:t>Each roll contains 4 m of wire. For each of</w:t>
      </w:r>
      <w:r w:rsidR="00486E7A">
        <w:rPr>
          <w:rFonts w:cs="Minion-Regular"/>
          <w:szCs w:val="24"/>
        </w:rPr>
        <w:t xml:space="preserve"> </w:t>
      </w:r>
      <w:r w:rsidR="005178F2" w:rsidRPr="005178F2">
        <w:rPr>
          <w:rFonts w:cs="Minion-Regular"/>
          <w:szCs w:val="24"/>
        </w:rPr>
        <w:t>2 speakers, 2 ft. of wire are required. For each of</w:t>
      </w:r>
      <w:r w:rsidR="00486E7A">
        <w:rPr>
          <w:rFonts w:cs="Minion-Regular"/>
          <w:szCs w:val="24"/>
        </w:rPr>
        <w:t xml:space="preserve"> </w:t>
      </w:r>
      <w:r w:rsidR="005178F2" w:rsidRPr="005178F2">
        <w:rPr>
          <w:rFonts w:cs="Minion-Regular"/>
          <w:szCs w:val="24"/>
        </w:rPr>
        <w:t>the other 2 speakers, 11 ft. of wire are required.</w:t>
      </w:r>
      <w:r w:rsidR="00486E7A">
        <w:rPr>
          <w:rFonts w:cs="Minion-Regular"/>
          <w:szCs w:val="24"/>
        </w:rPr>
        <w:t xml:space="preserve"> </w:t>
      </w:r>
      <w:r w:rsidR="005178F2" w:rsidRPr="005178F2">
        <w:rPr>
          <w:rFonts w:cs="Minion-Regular"/>
          <w:szCs w:val="24"/>
        </w:rPr>
        <w:t>Will the electrician have enough wire? If your</w:t>
      </w:r>
      <w:r w:rsidR="00486E7A">
        <w:rPr>
          <w:rFonts w:cs="Minion-Regular"/>
          <w:szCs w:val="24"/>
        </w:rPr>
        <w:t xml:space="preserve"> </w:t>
      </w:r>
      <w:r w:rsidR="005178F2" w:rsidRPr="005178F2">
        <w:rPr>
          <w:rFonts w:cs="Minion-Regular"/>
          <w:szCs w:val="24"/>
        </w:rPr>
        <w:t>answer is no, what length of wire in centimetres</w:t>
      </w:r>
      <w:r w:rsidR="00486E7A">
        <w:rPr>
          <w:rFonts w:cs="Minion-Regular"/>
          <w:szCs w:val="24"/>
        </w:rPr>
        <w:t xml:space="preserve"> </w:t>
      </w:r>
      <w:r w:rsidR="005178F2" w:rsidRPr="005178F2">
        <w:rPr>
          <w:rFonts w:cs="Minion-Regular"/>
          <w:szCs w:val="24"/>
        </w:rPr>
        <w:t>will she need? If your answer is yes, what length</w:t>
      </w:r>
      <w:r w:rsidR="00486E7A">
        <w:rPr>
          <w:rFonts w:cs="Minion-Regular"/>
          <w:szCs w:val="24"/>
        </w:rPr>
        <w:t xml:space="preserve"> </w:t>
      </w:r>
      <w:r w:rsidR="005178F2" w:rsidRPr="005178F2">
        <w:rPr>
          <w:rFonts w:cs="Minion-Regular"/>
          <w:szCs w:val="24"/>
        </w:rPr>
        <w:t>of wire in centimetres will be left over?</w:t>
      </w:r>
    </w:p>
    <w:p w:rsidR="00486E7A" w:rsidRDefault="00486E7A" w:rsidP="00486E7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5178F2" w:rsidRPr="005178F2" w:rsidRDefault="00486E7A" w:rsidP="00486E7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 w:rsidRPr="005178F2">
        <w:rPr>
          <w:rFonts w:cs="Frutiger-Bold"/>
          <w:bCs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54CADD68" wp14:editId="059CBD45">
            <wp:simplePos x="0" y="0"/>
            <wp:positionH relativeFrom="column">
              <wp:posOffset>3378835</wp:posOffset>
            </wp:positionH>
            <wp:positionV relativeFrom="paragraph">
              <wp:posOffset>17780</wp:posOffset>
            </wp:positionV>
            <wp:extent cx="2504440" cy="22504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44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B9B">
        <w:rPr>
          <w:rFonts w:cs="Frutiger-Bold"/>
          <w:bCs/>
          <w:szCs w:val="24"/>
        </w:rPr>
        <w:t>8</w:t>
      </w:r>
      <w:r>
        <w:rPr>
          <w:rFonts w:cs="Frutiger-Bold"/>
          <w:bCs/>
          <w:szCs w:val="24"/>
        </w:rPr>
        <w:t>.</w:t>
      </w:r>
      <w:r>
        <w:rPr>
          <w:rFonts w:cs="Frutiger-Bold"/>
          <w:bCs/>
          <w:szCs w:val="24"/>
        </w:rPr>
        <w:tab/>
      </w:r>
      <w:r w:rsidR="005178F2" w:rsidRPr="005178F2">
        <w:rPr>
          <w:rFonts w:cs="Minion-Regular"/>
          <w:szCs w:val="24"/>
        </w:rPr>
        <w:t>A real-estate developer purchased a 30-m by</w:t>
      </w:r>
      <w:r>
        <w:rPr>
          <w:rFonts w:cs="Minion-Regular"/>
          <w:szCs w:val="24"/>
        </w:rPr>
        <w:t xml:space="preserve"> </w:t>
      </w:r>
      <w:r w:rsidR="005178F2" w:rsidRPr="005178F2">
        <w:rPr>
          <w:rFonts w:cs="Minion-Regular"/>
          <w:szCs w:val="24"/>
        </w:rPr>
        <w:t>50-m plot of land to create a mobile home</w:t>
      </w:r>
      <w:r>
        <w:rPr>
          <w:rFonts w:cs="Minion-Regular"/>
          <w:szCs w:val="24"/>
        </w:rPr>
        <w:t xml:space="preserve"> </w:t>
      </w:r>
      <w:r w:rsidR="005178F2" w:rsidRPr="005178F2">
        <w:rPr>
          <w:rFonts w:cs="Minion-Regular"/>
          <w:szCs w:val="24"/>
        </w:rPr>
        <w:t>park. The developer sketched this plan:</w:t>
      </w:r>
      <w:r>
        <w:rPr>
          <w:rFonts w:cs="Minion-Regular"/>
          <w:szCs w:val="24"/>
        </w:rPr>
        <w:t xml:space="preserve"> </w:t>
      </w:r>
      <w:r w:rsidR="005178F2" w:rsidRPr="005178F2">
        <w:rPr>
          <w:rFonts w:cs="Minion-Regular"/>
          <w:szCs w:val="24"/>
        </w:rPr>
        <w:t>What is the maximum number of homes the</w:t>
      </w:r>
      <w:r>
        <w:rPr>
          <w:rFonts w:cs="Minion-Regular"/>
          <w:szCs w:val="24"/>
        </w:rPr>
        <w:t xml:space="preserve"> </w:t>
      </w:r>
      <w:r w:rsidR="005178F2" w:rsidRPr="005178F2">
        <w:rPr>
          <w:rFonts w:cs="Minion-Regular"/>
          <w:szCs w:val="24"/>
        </w:rPr>
        <w:t>developer can fit on this land?</w:t>
      </w:r>
    </w:p>
    <w:p w:rsidR="005178F2" w:rsidRDefault="005178F2" w:rsidP="00486E7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486E7A" w:rsidRDefault="00486E7A" w:rsidP="00486E7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486E7A" w:rsidRDefault="00486E7A" w:rsidP="00486E7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6F591D" w:rsidRDefault="006F591D" w:rsidP="00486E7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6F591D" w:rsidRDefault="006F591D" w:rsidP="00486E7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6F591D" w:rsidRDefault="006F591D" w:rsidP="00486E7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6F591D" w:rsidRDefault="006F591D" w:rsidP="00486E7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6F591D" w:rsidRDefault="006F591D" w:rsidP="00486E7A">
      <w:pPr>
        <w:autoSpaceDE w:val="0"/>
        <w:autoSpaceDN w:val="0"/>
        <w:adjustRightInd w:val="0"/>
        <w:ind w:left="432" w:hanging="432"/>
        <w:rPr>
          <w:rFonts w:cs="Frutiger-Bold"/>
          <w:bCs/>
          <w:szCs w:val="24"/>
        </w:rPr>
      </w:pPr>
    </w:p>
    <w:p w:rsidR="005178F2" w:rsidRPr="005178F2" w:rsidRDefault="007F3B9B" w:rsidP="00486E7A">
      <w:pPr>
        <w:autoSpaceDE w:val="0"/>
        <w:autoSpaceDN w:val="0"/>
        <w:adjustRightInd w:val="0"/>
        <w:ind w:left="432" w:hanging="432"/>
        <w:rPr>
          <w:rFonts w:cs="Minion-Regular"/>
          <w:szCs w:val="24"/>
        </w:rPr>
      </w:pPr>
      <w:r>
        <w:rPr>
          <w:rFonts w:cs="Frutiger-Bold"/>
          <w:bCs/>
          <w:szCs w:val="24"/>
        </w:rPr>
        <w:t>9</w:t>
      </w:r>
      <w:r w:rsidR="005178F2" w:rsidRPr="005178F2">
        <w:rPr>
          <w:rFonts w:cs="Frutiger-Bold"/>
          <w:bCs/>
          <w:szCs w:val="24"/>
        </w:rPr>
        <w:t>.</w:t>
      </w:r>
      <w:r w:rsidR="00486E7A">
        <w:rPr>
          <w:rFonts w:cs="Frutiger-Bold"/>
          <w:bCs/>
          <w:szCs w:val="24"/>
        </w:rPr>
        <w:tab/>
      </w:r>
      <w:r w:rsidR="005178F2" w:rsidRPr="005178F2">
        <w:rPr>
          <w:rFonts w:cs="Minion-Regular"/>
          <w:szCs w:val="24"/>
        </w:rPr>
        <w:t>The imperial unit to measure an area of land is</w:t>
      </w:r>
      <w:r w:rsidR="00486E7A">
        <w:rPr>
          <w:rFonts w:cs="Minion-Regular"/>
          <w:szCs w:val="24"/>
        </w:rPr>
        <w:t xml:space="preserve"> </w:t>
      </w:r>
      <w:r w:rsidR="005178F2" w:rsidRPr="005178F2">
        <w:rPr>
          <w:rFonts w:cs="Minion-Regular"/>
          <w:szCs w:val="24"/>
        </w:rPr>
        <w:t xml:space="preserve">the </w:t>
      </w:r>
      <w:r w:rsidR="005178F2" w:rsidRPr="005178F2">
        <w:rPr>
          <w:rFonts w:cs="Minion-Italic"/>
          <w:i/>
          <w:iCs/>
          <w:szCs w:val="24"/>
        </w:rPr>
        <w:t>acre</w:t>
      </w:r>
      <w:r w:rsidR="005178F2" w:rsidRPr="005178F2">
        <w:rPr>
          <w:rFonts w:cs="Minion-Regular"/>
          <w:szCs w:val="24"/>
        </w:rPr>
        <w:t>. During the initial agricultural</w:t>
      </w:r>
      <w:r w:rsidR="00486E7A">
        <w:rPr>
          <w:rFonts w:cs="Minion-Regular"/>
          <w:szCs w:val="24"/>
        </w:rPr>
        <w:t xml:space="preserve"> </w:t>
      </w:r>
      <w:r w:rsidR="005178F2" w:rsidRPr="005178F2">
        <w:rPr>
          <w:rFonts w:cs="Minion-Regular"/>
          <w:szCs w:val="24"/>
        </w:rPr>
        <w:t>expansion of the western provinces, the</w:t>
      </w:r>
      <w:r w:rsidR="00486E7A">
        <w:rPr>
          <w:rFonts w:cs="Minion-Regular"/>
          <w:szCs w:val="24"/>
        </w:rPr>
        <w:t xml:space="preserve"> </w:t>
      </w:r>
      <w:r w:rsidR="005178F2" w:rsidRPr="005178F2">
        <w:rPr>
          <w:rFonts w:cs="Minion-Regular"/>
          <w:szCs w:val="24"/>
        </w:rPr>
        <w:t>Canadian government offered 160 acres of land</w:t>
      </w:r>
      <w:r w:rsidR="00486E7A">
        <w:rPr>
          <w:rFonts w:cs="Minion-Regular"/>
          <w:szCs w:val="24"/>
        </w:rPr>
        <w:t xml:space="preserve"> </w:t>
      </w:r>
      <w:r w:rsidR="005178F2" w:rsidRPr="005178F2">
        <w:rPr>
          <w:rFonts w:cs="Minion-Regular"/>
          <w:szCs w:val="24"/>
        </w:rPr>
        <w:t>free to settlers who were willing to immigrate to</w:t>
      </w:r>
      <w:r w:rsidR="00486E7A">
        <w:rPr>
          <w:rFonts w:cs="Minion-Regular"/>
          <w:szCs w:val="24"/>
        </w:rPr>
        <w:t xml:space="preserve"> </w:t>
      </w:r>
      <w:r w:rsidR="005178F2" w:rsidRPr="005178F2">
        <w:rPr>
          <w:rFonts w:cs="Minion-Regular"/>
          <w:szCs w:val="24"/>
        </w:rPr>
        <w:t xml:space="preserve">Canada. Today, Canada uses the </w:t>
      </w:r>
      <w:r w:rsidR="005178F2" w:rsidRPr="005178F2">
        <w:rPr>
          <w:rFonts w:cs="Minion-Italic"/>
          <w:i/>
          <w:iCs/>
          <w:szCs w:val="24"/>
        </w:rPr>
        <w:t xml:space="preserve">hectare </w:t>
      </w:r>
      <w:r w:rsidR="005178F2" w:rsidRPr="005178F2">
        <w:rPr>
          <w:rFonts w:cs="Minion-Regular"/>
          <w:szCs w:val="24"/>
        </w:rPr>
        <w:t>to</w:t>
      </w:r>
      <w:r w:rsidR="00486E7A">
        <w:rPr>
          <w:rFonts w:cs="Minion-Regular"/>
          <w:szCs w:val="24"/>
        </w:rPr>
        <w:t xml:space="preserve"> </w:t>
      </w:r>
      <w:r w:rsidR="005178F2" w:rsidRPr="005178F2">
        <w:rPr>
          <w:rFonts w:cs="Minion-Regular"/>
          <w:szCs w:val="24"/>
        </w:rPr>
        <w:t>measure land area:</w:t>
      </w:r>
      <w:r w:rsidR="00486E7A">
        <w:rPr>
          <w:rFonts w:cs="Minion-Regular"/>
          <w:szCs w:val="24"/>
        </w:rPr>
        <w:t xml:space="preserve"> </w:t>
      </w:r>
      <w:r w:rsidR="005178F2" w:rsidRPr="005178F2">
        <w:rPr>
          <w:rFonts w:cs="Minion-Regular"/>
          <w:szCs w:val="24"/>
        </w:rPr>
        <w:t xml:space="preserve">1 hectare </w:t>
      </w:r>
      <w:r w:rsidR="00486E7A">
        <w:rPr>
          <w:rFonts w:cs="Minion-Regular"/>
          <w:szCs w:val="24"/>
        </w:rPr>
        <w:t>=</w:t>
      </w:r>
      <w:r w:rsidR="005178F2" w:rsidRPr="005178F2">
        <w:rPr>
          <w:rFonts w:cs="MathematicalPi-Six"/>
          <w:szCs w:val="24"/>
        </w:rPr>
        <w:t xml:space="preserve"> </w:t>
      </w:r>
      <w:r w:rsidR="005178F2" w:rsidRPr="005178F2">
        <w:rPr>
          <w:rFonts w:cs="Minion-Regular"/>
          <w:szCs w:val="24"/>
        </w:rPr>
        <w:t>2.471 acres</w:t>
      </w:r>
    </w:p>
    <w:p w:rsidR="005178F2" w:rsidRPr="005178F2" w:rsidRDefault="005178F2" w:rsidP="00486E7A">
      <w:pPr>
        <w:autoSpaceDE w:val="0"/>
        <w:autoSpaceDN w:val="0"/>
        <w:adjustRightInd w:val="0"/>
        <w:ind w:left="864" w:hanging="432"/>
        <w:rPr>
          <w:rFonts w:cs="Minion-Regular"/>
          <w:szCs w:val="24"/>
        </w:rPr>
      </w:pPr>
      <w:r w:rsidRPr="005178F2">
        <w:rPr>
          <w:rFonts w:cs="Minion-Bold"/>
          <w:bCs/>
          <w:szCs w:val="24"/>
        </w:rPr>
        <w:t>a)</w:t>
      </w:r>
      <w:r w:rsidR="00486E7A">
        <w:rPr>
          <w:rFonts w:cs="Minion-Bold"/>
          <w:bCs/>
          <w:szCs w:val="24"/>
        </w:rPr>
        <w:tab/>
      </w:r>
      <w:r w:rsidRPr="005178F2">
        <w:rPr>
          <w:rFonts w:cs="Minion-Regular"/>
          <w:szCs w:val="24"/>
        </w:rPr>
        <w:t>How many hectares did each settler receive?</w:t>
      </w:r>
    </w:p>
    <w:p w:rsidR="005178F2" w:rsidRDefault="005178F2" w:rsidP="00486E7A">
      <w:pPr>
        <w:autoSpaceDE w:val="0"/>
        <w:autoSpaceDN w:val="0"/>
        <w:adjustRightInd w:val="0"/>
        <w:ind w:left="864" w:hanging="432"/>
      </w:pPr>
      <w:r w:rsidRPr="005178F2">
        <w:rPr>
          <w:rFonts w:cs="Minion-Bold"/>
          <w:bCs/>
          <w:szCs w:val="24"/>
        </w:rPr>
        <w:t>b)</w:t>
      </w:r>
      <w:r w:rsidR="00486E7A">
        <w:rPr>
          <w:rFonts w:cs="Minion-Bold"/>
          <w:bCs/>
          <w:szCs w:val="24"/>
        </w:rPr>
        <w:tab/>
      </w:r>
      <w:r w:rsidRPr="005178F2">
        <w:rPr>
          <w:rFonts w:cs="Minion-Regular"/>
          <w:szCs w:val="24"/>
        </w:rPr>
        <w:t>One hundred sixty acres is a square with a</w:t>
      </w:r>
      <w:r w:rsidR="00486E7A">
        <w:rPr>
          <w:rFonts w:cs="Minion-Regular"/>
          <w:szCs w:val="24"/>
        </w:rPr>
        <w:t xml:space="preserve"> </w:t>
      </w:r>
      <w:r w:rsidRPr="005178F2">
        <w:rPr>
          <w:rFonts w:cs="Minion-Regular"/>
          <w:szCs w:val="24"/>
        </w:rPr>
        <w:t>side length of one-half a mile. How many</w:t>
      </w:r>
      <w:r w:rsidR="00486E7A">
        <w:rPr>
          <w:rFonts w:cs="Minion-Regular"/>
          <w:szCs w:val="24"/>
        </w:rPr>
        <w:t xml:space="preserve"> </w:t>
      </w:r>
      <w:r w:rsidRPr="005178F2">
        <w:rPr>
          <w:rFonts w:cs="Minion-Regular"/>
          <w:szCs w:val="24"/>
        </w:rPr>
        <w:t>hectares are in one square mile?</w:t>
      </w:r>
    </w:p>
    <w:p w:rsidR="005178F2" w:rsidRDefault="005178F2" w:rsidP="00486E7A">
      <w:pPr>
        <w:ind w:left="432" w:hanging="432"/>
      </w:pPr>
    </w:p>
    <w:p w:rsidR="005178F2" w:rsidRDefault="005178F2" w:rsidP="00380EBF">
      <w:pPr>
        <w:ind w:left="432" w:hanging="432"/>
      </w:pPr>
    </w:p>
    <w:p w:rsidR="005178F2" w:rsidRDefault="005178F2" w:rsidP="00380EBF">
      <w:pPr>
        <w:ind w:left="432" w:hanging="432"/>
      </w:pPr>
    </w:p>
    <w:p w:rsidR="005178F2" w:rsidRPr="00380EBF" w:rsidRDefault="005178F2" w:rsidP="00380EBF">
      <w:pPr>
        <w:ind w:left="432" w:hanging="432"/>
      </w:pPr>
    </w:p>
    <w:sectPr w:rsidR="005178F2" w:rsidRPr="00380EBF" w:rsidSect="00DA17B9">
      <w:headerReference w:type="default" r:id="rId11"/>
      <w:footerReference w:type="default" r:id="rId12"/>
      <w:headerReference w:type="first" r:id="rId13"/>
      <w:pgSz w:w="12240" w:h="15840" w:code="1"/>
      <w:pgMar w:top="720" w:right="1440" w:bottom="864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D68" w:rsidRDefault="00CD4D68">
      <w:r>
        <w:separator/>
      </w:r>
    </w:p>
  </w:endnote>
  <w:endnote w:type="continuationSeparator" w:id="0">
    <w:p w:rsidR="00CD4D68" w:rsidRDefault="00CD4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UniMath-Regular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Minion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thematicalPi-Six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2356" w:rsidRDefault="00DA17B9" w:rsidP="00DA17B9">
    <w:pPr>
      <w:pStyle w:val="Footer"/>
      <w:tabs>
        <w:tab w:val="clear" w:pos="8640"/>
        <w:tab w:val="right" w:pos="9180"/>
      </w:tabs>
      <w:rPr>
        <w:rStyle w:val="PageNumber"/>
        <w:sz w:val="18"/>
      </w:rPr>
    </w:pPr>
    <w:r>
      <w:rPr>
        <w:sz w:val="18"/>
      </w:rPr>
      <w:t xml:space="preserve">Dr. Ron Licht  </w:t>
    </w:r>
    <w:r>
      <w:rPr>
        <w:noProof/>
        <w:sz w:val="18"/>
      </w:rPr>
      <w:drawing>
        <wp:inline distT="0" distB="0" distL="0" distR="0" wp14:anchorId="13B58AEA" wp14:editId="369EF7CB">
          <wp:extent cx="838200" cy="298450"/>
          <wp:effectExtent l="0" t="0" r="0" b="6350"/>
          <wp:docPr id="3" name="Picture 3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B62356">
      <w:rPr>
        <w:sz w:val="18"/>
      </w:rPr>
      <w:tab/>
    </w:r>
    <w:r w:rsidR="00B62356">
      <w:rPr>
        <w:rStyle w:val="PageNumber"/>
        <w:sz w:val="18"/>
      </w:rPr>
      <w:fldChar w:fldCharType="begin"/>
    </w:r>
    <w:r w:rsidR="00B62356">
      <w:rPr>
        <w:rStyle w:val="PageNumber"/>
        <w:sz w:val="18"/>
      </w:rPr>
      <w:instrText xml:space="preserve"> PAGE </w:instrText>
    </w:r>
    <w:r w:rsidR="00B62356"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3</w:t>
    </w:r>
    <w:r w:rsidR="00B62356">
      <w:rPr>
        <w:rStyle w:val="PageNumber"/>
        <w:sz w:val="18"/>
      </w:rPr>
      <w:fldChar w:fldCharType="end"/>
    </w:r>
    <w:r w:rsidR="00B62356">
      <w:rPr>
        <w:rStyle w:val="PageNumber"/>
        <w:sz w:val="18"/>
      </w:rPr>
      <w:tab/>
    </w:r>
    <w:r>
      <w:rPr>
        <w:rStyle w:val="PageNumber"/>
        <w:sz w:val="18"/>
      </w:rPr>
      <w:t>www.structuredindependentlearning.com</w:t>
    </w:r>
  </w:p>
  <w:p w:rsidR="00B62356" w:rsidRDefault="00B62356" w:rsidP="003676B0">
    <w:pPr>
      <w:pStyle w:val="Footer"/>
      <w:rPr>
        <w:sz w:val="18"/>
      </w:rPr>
    </w:pPr>
    <w:r>
      <w:rPr>
        <w:rStyle w:val="PageNumber"/>
        <w:sz w:val="18"/>
      </w:rPr>
      <w:t>L</w:t>
    </w:r>
    <w:r w:rsidR="00D96102">
      <w:rPr>
        <w:rStyle w:val="PageNumber"/>
        <w:sz w:val="18"/>
      </w:rPr>
      <w:t>6</w:t>
    </w:r>
    <w:r w:rsidR="00BA1883">
      <w:rPr>
        <w:rStyle w:val="PageNumber"/>
        <w:sz w:val="18"/>
      </w:rPr>
      <w:t>–</w:t>
    </w:r>
    <w:r w:rsidR="007F63F0">
      <w:rPr>
        <w:rStyle w:val="PageNumber"/>
        <w:sz w:val="18"/>
      </w:rPr>
      <w:t>3</w:t>
    </w:r>
    <w:r w:rsidR="008A30ED">
      <w:rPr>
        <w:rStyle w:val="PageNumber"/>
        <w:sz w:val="18"/>
      </w:rPr>
      <w:t xml:space="preserve"> </w:t>
    </w:r>
    <w:r w:rsidR="007F63F0">
      <w:rPr>
        <w:rStyle w:val="PageNumber"/>
        <w:sz w:val="18"/>
      </w:rPr>
      <w:t>Relating SI and Imperial Units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D68" w:rsidRDefault="00CD4D68">
      <w:r>
        <w:separator/>
      </w:r>
    </w:p>
  </w:footnote>
  <w:footnote w:type="continuationSeparator" w:id="0">
    <w:p w:rsidR="00CD4D68" w:rsidRDefault="00CD4D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656F" w:rsidRDefault="0049656F" w:rsidP="0049656F">
    <w:pPr>
      <w:pStyle w:val="Header"/>
      <w:tabs>
        <w:tab w:val="clear" w:pos="8640"/>
        <w:tab w:val="right" w:pos="936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656F" w:rsidRDefault="0049656F" w:rsidP="0049656F">
    <w:pPr>
      <w:pStyle w:val="Header"/>
      <w:tabs>
        <w:tab w:val="clear" w:pos="4320"/>
        <w:tab w:val="clear" w:pos="8640"/>
        <w:tab w:val="right" w:pos="9360"/>
      </w:tabs>
    </w:pPr>
    <w:r>
      <w:tab/>
    </w:r>
    <w:r>
      <w:rPr>
        <w:sz w:val="20"/>
      </w:rPr>
      <w:t>Refer to Pearson 1.3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>
    <w:nsid w:val="050C511D"/>
    <w:multiLevelType w:val="hybridMultilevel"/>
    <w:tmpl w:val="DD0A6C3C"/>
    <w:lvl w:ilvl="0" w:tplc="A376952A">
      <w:start w:val="1"/>
      <w:numFmt w:val="lowerLetter"/>
      <w:lvlText w:val="%1)"/>
      <w:lvlJc w:val="left"/>
      <w:pPr>
        <w:ind w:left="810" w:hanging="360"/>
      </w:pPr>
      <w:rPr>
        <w:rFonts w:cs="Minion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530" w:hanging="360"/>
      </w:pPr>
    </w:lvl>
    <w:lvl w:ilvl="2" w:tplc="1009001B" w:tentative="1">
      <w:start w:val="1"/>
      <w:numFmt w:val="lowerRoman"/>
      <w:lvlText w:val="%3."/>
      <w:lvlJc w:val="right"/>
      <w:pPr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05C90ECA"/>
    <w:multiLevelType w:val="hybridMultilevel"/>
    <w:tmpl w:val="07049D1E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D10CBA"/>
    <w:multiLevelType w:val="hybridMultilevel"/>
    <w:tmpl w:val="D13EF0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6">
    <w:nsid w:val="3DBE6C96"/>
    <w:multiLevelType w:val="hybridMultilevel"/>
    <w:tmpl w:val="10C6F4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A32EC2"/>
    <w:multiLevelType w:val="hybridMultilevel"/>
    <w:tmpl w:val="19D0B2A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7E51AC"/>
    <w:multiLevelType w:val="hybridMultilevel"/>
    <w:tmpl w:val="FCB8DF2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595FB3"/>
    <w:multiLevelType w:val="hybridMultilevel"/>
    <w:tmpl w:val="63E0E4BE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60751F"/>
    <w:multiLevelType w:val="hybridMultilevel"/>
    <w:tmpl w:val="DADA921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9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BA9"/>
    <w:rsid w:val="00014EAF"/>
    <w:rsid w:val="000153D5"/>
    <w:rsid w:val="00016C5A"/>
    <w:rsid w:val="00023512"/>
    <w:rsid w:val="000617B3"/>
    <w:rsid w:val="00075DBE"/>
    <w:rsid w:val="00076EE7"/>
    <w:rsid w:val="000A7C6C"/>
    <w:rsid w:val="000C34EB"/>
    <w:rsid w:val="000F5024"/>
    <w:rsid w:val="00124BAB"/>
    <w:rsid w:val="00127BA9"/>
    <w:rsid w:val="00144C4E"/>
    <w:rsid w:val="0016765A"/>
    <w:rsid w:val="00185453"/>
    <w:rsid w:val="00187392"/>
    <w:rsid w:val="001921E0"/>
    <w:rsid w:val="00192368"/>
    <w:rsid w:val="001A701B"/>
    <w:rsid w:val="001B4865"/>
    <w:rsid w:val="001C0952"/>
    <w:rsid w:val="001E4D1C"/>
    <w:rsid w:val="001F1310"/>
    <w:rsid w:val="001F1714"/>
    <w:rsid w:val="00202CE9"/>
    <w:rsid w:val="0022106C"/>
    <w:rsid w:val="0024504F"/>
    <w:rsid w:val="00252E5F"/>
    <w:rsid w:val="002573CA"/>
    <w:rsid w:val="002662AA"/>
    <w:rsid w:val="00267A55"/>
    <w:rsid w:val="00272378"/>
    <w:rsid w:val="00285647"/>
    <w:rsid w:val="00292FBC"/>
    <w:rsid w:val="002B57D4"/>
    <w:rsid w:val="002B7EC5"/>
    <w:rsid w:val="002E0B86"/>
    <w:rsid w:val="002F070F"/>
    <w:rsid w:val="002F6AFD"/>
    <w:rsid w:val="0031141F"/>
    <w:rsid w:val="00311652"/>
    <w:rsid w:val="00316CE8"/>
    <w:rsid w:val="003676B0"/>
    <w:rsid w:val="00377851"/>
    <w:rsid w:val="00380EBF"/>
    <w:rsid w:val="003811E4"/>
    <w:rsid w:val="00383B31"/>
    <w:rsid w:val="00385C91"/>
    <w:rsid w:val="003B78D0"/>
    <w:rsid w:val="003C7CD0"/>
    <w:rsid w:val="003E5C59"/>
    <w:rsid w:val="003F1D9D"/>
    <w:rsid w:val="00414EA4"/>
    <w:rsid w:val="00422311"/>
    <w:rsid w:val="00427F05"/>
    <w:rsid w:val="00433497"/>
    <w:rsid w:val="00443B7C"/>
    <w:rsid w:val="00472BB4"/>
    <w:rsid w:val="00486E7A"/>
    <w:rsid w:val="0049656F"/>
    <w:rsid w:val="004C0459"/>
    <w:rsid w:val="004C177B"/>
    <w:rsid w:val="004D795E"/>
    <w:rsid w:val="005009BA"/>
    <w:rsid w:val="00500F63"/>
    <w:rsid w:val="005178F2"/>
    <w:rsid w:val="005252C2"/>
    <w:rsid w:val="0053304B"/>
    <w:rsid w:val="00540601"/>
    <w:rsid w:val="00554301"/>
    <w:rsid w:val="005564D3"/>
    <w:rsid w:val="005754FE"/>
    <w:rsid w:val="005B70C5"/>
    <w:rsid w:val="005B72EA"/>
    <w:rsid w:val="005C4325"/>
    <w:rsid w:val="005C70D7"/>
    <w:rsid w:val="005D07FD"/>
    <w:rsid w:val="005D1968"/>
    <w:rsid w:val="005E2EAF"/>
    <w:rsid w:val="005E726B"/>
    <w:rsid w:val="006476F0"/>
    <w:rsid w:val="00647F9F"/>
    <w:rsid w:val="00652A4C"/>
    <w:rsid w:val="0066502A"/>
    <w:rsid w:val="00670AD1"/>
    <w:rsid w:val="00671393"/>
    <w:rsid w:val="00675ECB"/>
    <w:rsid w:val="006B1E06"/>
    <w:rsid w:val="006C3995"/>
    <w:rsid w:val="006F2EA4"/>
    <w:rsid w:val="006F572E"/>
    <w:rsid w:val="006F591D"/>
    <w:rsid w:val="00725F19"/>
    <w:rsid w:val="00725F4C"/>
    <w:rsid w:val="00747C31"/>
    <w:rsid w:val="00760FE9"/>
    <w:rsid w:val="00786B96"/>
    <w:rsid w:val="007A7F3F"/>
    <w:rsid w:val="007B33E5"/>
    <w:rsid w:val="007C74ED"/>
    <w:rsid w:val="007E7D75"/>
    <w:rsid w:val="007F0418"/>
    <w:rsid w:val="007F3B9B"/>
    <w:rsid w:val="007F63F0"/>
    <w:rsid w:val="007F6627"/>
    <w:rsid w:val="0080554A"/>
    <w:rsid w:val="00815B18"/>
    <w:rsid w:val="00816195"/>
    <w:rsid w:val="00816D7C"/>
    <w:rsid w:val="008208AE"/>
    <w:rsid w:val="00824FC3"/>
    <w:rsid w:val="0082614B"/>
    <w:rsid w:val="00826DE2"/>
    <w:rsid w:val="008336BC"/>
    <w:rsid w:val="00841897"/>
    <w:rsid w:val="008A00B6"/>
    <w:rsid w:val="008A0972"/>
    <w:rsid w:val="008A284D"/>
    <w:rsid w:val="008A30ED"/>
    <w:rsid w:val="008D0AF3"/>
    <w:rsid w:val="008E6D26"/>
    <w:rsid w:val="008F7AD1"/>
    <w:rsid w:val="00916869"/>
    <w:rsid w:val="00935E6D"/>
    <w:rsid w:val="00943A33"/>
    <w:rsid w:val="00951504"/>
    <w:rsid w:val="009516DC"/>
    <w:rsid w:val="009624B2"/>
    <w:rsid w:val="009668C2"/>
    <w:rsid w:val="009816ED"/>
    <w:rsid w:val="00991B12"/>
    <w:rsid w:val="00992AD9"/>
    <w:rsid w:val="009D1340"/>
    <w:rsid w:val="009E2EBA"/>
    <w:rsid w:val="00A00DCA"/>
    <w:rsid w:val="00A00DE8"/>
    <w:rsid w:val="00A016AF"/>
    <w:rsid w:val="00A22876"/>
    <w:rsid w:val="00A31037"/>
    <w:rsid w:val="00A51BE6"/>
    <w:rsid w:val="00A56581"/>
    <w:rsid w:val="00A6044E"/>
    <w:rsid w:val="00A61CAB"/>
    <w:rsid w:val="00A71B01"/>
    <w:rsid w:val="00A8600B"/>
    <w:rsid w:val="00AB0F59"/>
    <w:rsid w:val="00AC031C"/>
    <w:rsid w:val="00AC3CB8"/>
    <w:rsid w:val="00AD52B4"/>
    <w:rsid w:val="00AE081C"/>
    <w:rsid w:val="00AE78AD"/>
    <w:rsid w:val="00B03956"/>
    <w:rsid w:val="00B164A3"/>
    <w:rsid w:val="00B24BD7"/>
    <w:rsid w:val="00B24F84"/>
    <w:rsid w:val="00B41097"/>
    <w:rsid w:val="00B46AB1"/>
    <w:rsid w:val="00B5186E"/>
    <w:rsid w:val="00B573AD"/>
    <w:rsid w:val="00B62356"/>
    <w:rsid w:val="00B75A23"/>
    <w:rsid w:val="00B7688F"/>
    <w:rsid w:val="00B92883"/>
    <w:rsid w:val="00B953B3"/>
    <w:rsid w:val="00BA1883"/>
    <w:rsid w:val="00BA3E41"/>
    <w:rsid w:val="00BD6AE3"/>
    <w:rsid w:val="00C0199B"/>
    <w:rsid w:val="00C15DC9"/>
    <w:rsid w:val="00C238D5"/>
    <w:rsid w:val="00C31BEF"/>
    <w:rsid w:val="00C329AA"/>
    <w:rsid w:val="00C335D3"/>
    <w:rsid w:val="00C45A83"/>
    <w:rsid w:val="00C45BD4"/>
    <w:rsid w:val="00C462A8"/>
    <w:rsid w:val="00C857A3"/>
    <w:rsid w:val="00C96A91"/>
    <w:rsid w:val="00CC66E4"/>
    <w:rsid w:val="00CD3206"/>
    <w:rsid w:val="00CD3269"/>
    <w:rsid w:val="00CD357B"/>
    <w:rsid w:val="00CD39EB"/>
    <w:rsid w:val="00CD4D68"/>
    <w:rsid w:val="00CD5005"/>
    <w:rsid w:val="00CF2063"/>
    <w:rsid w:val="00CF3021"/>
    <w:rsid w:val="00D02340"/>
    <w:rsid w:val="00D12088"/>
    <w:rsid w:val="00D17D0E"/>
    <w:rsid w:val="00D30DE6"/>
    <w:rsid w:val="00D375A5"/>
    <w:rsid w:val="00D45050"/>
    <w:rsid w:val="00D50784"/>
    <w:rsid w:val="00D52C05"/>
    <w:rsid w:val="00D61307"/>
    <w:rsid w:val="00D6401C"/>
    <w:rsid w:val="00D73325"/>
    <w:rsid w:val="00D81402"/>
    <w:rsid w:val="00D932FC"/>
    <w:rsid w:val="00D96102"/>
    <w:rsid w:val="00DA17B9"/>
    <w:rsid w:val="00DD6CE3"/>
    <w:rsid w:val="00DE210C"/>
    <w:rsid w:val="00E21564"/>
    <w:rsid w:val="00E31BA6"/>
    <w:rsid w:val="00E4592D"/>
    <w:rsid w:val="00E53958"/>
    <w:rsid w:val="00E62071"/>
    <w:rsid w:val="00E6779C"/>
    <w:rsid w:val="00E7222A"/>
    <w:rsid w:val="00E80E8E"/>
    <w:rsid w:val="00E836CD"/>
    <w:rsid w:val="00E87672"/>
    <w:rsid w:val="00E9079C"/>
    <w:rsid w:val="00EE337D"/>
    <w:rsid w:val="00EE49E9"/>
    <w:rsid w:val="00EE7C07"/>
    <w:rsid w:val="00F10FC8"/>
    <w:rsid w:val="00F114B0"/>
    <w:rsid w:val="00F142F6"/>
    <w:rsid w:val="00F2510E"/>
    <w:rsid w:val="00F453C8"/>
    <w:rsid w:val="00F65558"/>
    <w:rsid w:val="00F735DC"/>
    <w:rsid w:val="00F77F5A"/>
    <w:rsid w:val="00F86C47"/>
    <w:rsid w:val="00F97885"/>
    <w:rsid w:val="00FA504F"/>
    <w:rsid w:val="00FB4882"/>
    <w:rsid w:val="00FB719F"/>
    <w:rsid w:val="00FB76E6"/>
    <w:rsid w:val="00FC0920"/>
    <w:rsid w:val="00FF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368"/>
    <w:rPr>
      <w:rFonts w:asciiTheme="minorHAnsi" w:eastAsiaTheme="minorEastAsia" w:hAnsiTheme="minorHAnsi" w:cstheme="minorBidi"/>
      <w:sz w:val="24"/>
      <w:szCs w:val="22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qFormat/>
    <w:rsid w:val="00A31037"/>
    <w:pPr>
      <w:widowControl w:val="0"/>
    </w:pPr>
    <w:rPr>
      <w:rFonts w:ascii="Arial" w:eastAsia="Times New Roman" w:hAnsi="Arial" w:cs="Times New Roman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A31037"/>
    <w:rPr>
      <w:rFonts w:ascii="Arial" w:hAnsi="Arial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368"/>
    <w:rPr>
      <w:rFonts w:asciiTheme="minorHAnsi" w:eastAsiaTheme="minorEastAsia" w:hAnsiTheme="minorHAnsi" w:cstheme="minorBidi"/>
      <w:sz w:val="24"/>
      <w:szCs w:val="22"/>
    </w:rPr>
  </w:style>
  <w:style w:type="paragraph" w:styleId="Heading1">
    <w:name w:val="heading 1"/>
    <w:basedOn w:val="Normal"/>
    <w:next w:val="Normal"/>
    <w:qFormat/>
    <w:rsid w:val="008A284D"/>
    <w:pPr>
      <w:keepNext/>
      <w:numPr>
        <w:numId w:val="3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2"/>
      </w:numPr>
      <w:tabs>
        <w:tab w:val="clear" w:pos="432"/>
      </w:tabs>
      <w:ind w:left="1152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951504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8A284D"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rsid w:val="00D932FC"/>
    <w:pPr>
      <w:spacing w:before="0" w:after="240"/>
    </w:pPr>
    <w:rPr>
      <w:b w:val="0"/>
      <w:i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5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14B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DBE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qFormat/>
    <w:rsid w:val="00A31037"/>
    <w:pPr>
      <w:widowControl w:val="0"/>
    </w:pPr>
    <w:rPr>
      <w:rFonts w:ascii="Arial" w:eastAsia="Times New Roman" w:hAnsi="Arial" w:cs="Times New Roman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A31037"/>
    <w:rPr>
      <w:rFonts w:ascii="Arial" w:hAnsi="Arial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0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715E3-D7D7-41F0-B738-C3CD7E302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10C</vt:lpstr>
    </vt:vector>
  </TitlesOfParts>
  <Company>Calgary Board of Education</Company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10C</dc:title>
  <dc:creator>Ron Licht</dc:creator>
  <cp:lastModifiedBy>Ron H Licht</cp:lastModifiedBy>
  <cp:revision>14</cp:revision>
  <cp:lastPrinted>2016-05-10T20:22:00Z</cp:lastPrinted>
  <dcterms:created xsi:type="dcterms:W3CDTF">2013-05-03T17:23:00Z</dcterms:created>
  <dcterms:modified xsi:type="dcterms:W3CDTF">2016-05-10T20:22:00Z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