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7D07A5" w:rsidRDefault="00D932FC" w:rsidP="0009144A">
      <w:pPr>
        <w:pStyle w:val="Title"/>
      </w:pPr>
      <w:r w:rsidRPr="007D07A5">
        <w:t>Math</w:t>
      </w:r>
      <w:r w:rsidR="0082614B" w:rsidRPr="007D07A5">
        <w:t xml:space="preserve"> </w:t>
      </w:r>
      <w:r w:rsidRPr="007D07A5">
        <w:t>1</w:t>
      </w:r>
      <w:r w:rsidR="0082614B" w:rsidRPr="007D07A5">
        <w:t>0</w:t>
      </w:r>
    </w:p>
    <w:p w:rsidR="0082614B" w:rsidRPr="007D07A5" w:rsidRDefault="0082614B" w:rsidP="0009144A">
      <w:pPr>
        <w:pStyle w:val="Title"/>
      </w:pPr>
      <w:r w:rsidRPr="007D07A5">
        <w:rPr>
          <w:u w:val="single"/>
        </w:rPr>
        <w:t>Lesson</w:t>
      </w:r>
      <w:r w:rsidR="00D932FC" w:rsidRPr="007D07A5">
        <w:rPr>
          <w:u w:val="single"/>
        </w:rPr>
        <w:t xml:space="preserve"> </w:t>
      </w:r>
      <w:r w:rsidR="00E81C41">
        <w:rPr>
          <w:u w:val="single"/>
        </w:rPr>
        <w:t>7</w:t>
      </w:r>
      <w:r w:rsidR="00064B48">
        <w:rPr>
          <w:u w:val="single"/>
        </w:rPr>
        <w:t>-</w:t>
      </w:r>
      <w:r w:rsidR="006636DE">
        <w:rPr>
          <w:u w:val="single"/>
        </w:rPr>
        <w:t>2</w:t>
      </w:r>
      <w:r w:rsidRPr="007D07A5">
        <w:t xml:space="preserve">  </w:t>
      </w:r>
      <w:r w:rsidR="00B2394A" w:rsidRPr="007D07A5">
        <w:t>Answers</w:t>
      </w:r>
    </w:p>
    <w:p w:rsidR="008412E4" w:rsidRPr="0009144A" w:rsidRDefault="008412E4" w:rsidP="00D4276E">
      <w:pPr>
        <w:ind w:left="432" w:hanging="432"/>
        <w:rPr>
          <w:rFonts w:asciiTheme="minorHAnsi" w:hAnsiTheme="minorHAnsi"/>
          <w:b/>
          <w:sz w:val="28"/>
          <w:szCs w:val="28"/>
        </w:rPr>
      </w:pPr>
      <w:r w:rsidRPr="0009144A">
        <w:rPr>
          <w:rFonts w:asciiTheme="minorHAnsi" w:hAnsiTheme="minorHAnsi"/>
          <w:b/>
          <w:sz w:val="28"/>
          <w:szCs w:val="28"/>
        </w:rPr>
        <w:t>Lesson Questions</w:t>
      </w:r>
    </w:p>
    <w:p w:rsidR="00BC1E65" w:rsidRDefault="00BC1E65" w:rsidP="00BC1E65">
      <w:pPr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t xml:space="preserve">Question 1 </w:t>
      </w:r>
    </w:p>
    <w:p w:rsidR="00BC1E65" w:rsidRDefault="00BC1E65" w:rsidP="00BC1E65">
      <w:pPr>
        <w:autoSpaceDE w:val="0"/>
        <w:autoSpaceDN w:val="0"/>
        <w:adjustRightInd w:val="0"/>
        <w:ind w:left="720"/>
        <w:rPr>
          <w:rFonts w:cstheme="minorBidi"/>
          <w:szCs w:val="24"/>
        </w:rPr>
      </w:pPr>
      <w:r>
        <w:rPr>
          <w:rFonts w:cs="Minion-Regular"/>
          <w:szCs w:val="24"/>
        </w:rPr>
        <w:t xml:space="preserve">XY </w:t>
      </w:r>
      <w:r w:rsidR="00CF33E5">
        <w:rPr>
          <w:rFonts w:cs="Minion-Regular"/>
          <w:szCs w:val="24"/>
        </w:rPr>
        <w:t>is the opposite side and YZ is the adjacent side, therefore we use the tan function.</w:t>
      </w:r>
    </w:p>
    <w:p w:rsidR="00BC1E65" w:rsidRDefault="00B06277" w:rsidP="00BC1E65">
      <w:pPr>
        <w:rPr>
          <w:szCs w:val="24"/>
        </w:rPr>
      </w:pPr>
      <w:r>
        <w:rPr>
          <w:rFonts w:cstheme="minorBidi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54.9pt;margin-top:5.55pt;width:1in;height:82.1pt;z-index:251658240;mso-position-horizontal-relative:text;mso-position-vertical-relative:text">
            <v:imagedata r:id="rId9" o:title=""/>
            <w10:wrap type="square"/>
          </v:shape>
          <o:OLEObject Type="Embed" ProgID="Equation.DSMT4" ShapeID="_x0000_s1034" DrawAspect="Content" ObjectID="_1524998662" r:id="rId10"/>
        </w:pict>
      </w:r>
    </w:p>
    <w:p w:rsidR="00BC1E65" w:rsidRDefault="00BC1E65" w:rsidP="00BC1E65">
      <w:pPr>
        <w:rPr>
          <w:szCs w:val="24"/>
        </w:rPr>
      </w:pPr>
    </w:p>
    <w:p w:rsidR="00BC1E65" w:rsidRDefault="00BC1E65" w:rsidP="00BC1E65">
      <w:pPr>
        <w:rPr>
          <w:szCs w:val="24"/>
        </w:rPr>
      </w:pPr>
    </w:p>
    <w:p w:rsidR="00BC1E65" w:rsidRDefault="00BC1E65" w:rsidP="00BC1E65">
      <w:pPr>
        <w:rPr>
          <w:szCs w:val="24"/>
        </w:rPr>
      </w:pPr>
    </w:p>
    <w:p w:rsidR="00BC1E65" w:rsidRDefault="00BC1E65" w:rsidP="00BC1E65">
      <w:pPr>
        <w:rPr>
          <w:szCs w:val="24"/>
        </w:rPr>
      </w:pPr>
    </w:p>
    <w:p w:rsidR="00BC1E65" w:rsidRDefault="00BC1E65" w:rsidP="00BC1E65">
      <w:pPr>
        <w:rPr>
          <w:szCs w:val="24"/>
        </w:rPr>
      </w:pPr>
    </w:p>
    <w:p w:rsidR="00BC1E65" w:rsidRDefault="00BC1E65" w:rsidP="00BC1E65">
      <w:pPr>
        <w:rPr>
          <w:szCs w:val="24"/>
        </w:rPr>
      </w:pPr>
    </w:p>
    <w:p w:rsidR="00BC1E65" w:rsidRDefault="00BC1E65" w:rsidP="00BC1E65">
      <w:pPr>
        <w:rPr>
          <w:b/>
          <w:szCs w:val="24"/>
        </w:rPr>
      </w:pPr>
      <w:r>
        <w:rPr>
          <w:b/>
          <w:szCs w:val="24"/>
        </w:rPr>
        <w:t>Question 2</w:t>
      </w:r>
    </w:p>
    <w:p w:rsidR="00E01CB2" w:rsidRDefault="00E01CB2" w:rsidP="00E01CB2">
      <w:pPr>
        <w:autoSpaceDE w:val="0"/>
        <w:autoSpaceDN w:val="0"/>
        <w:adjustRightInd w:val="0"/>
        <w:ind w:left="720"/>
        <w:rPr>
          <w:rFonts w:cstheme="minorBidi"/>
          <w:szCs w:val="24"/>
        </w:rPr>
      </w:pPr>
      <w:r>
        <w:rPr>
          <w:rFonts w:cs="Minion-Regular"/>
          <w:szCs w:val="24"/>
        </w:rPr>
        <w:t>WX is the opposite side and VX is the adjacent side, therefore we use the tan function.</w:t>
      </w:r>
    </w:p>
    <w:p w:rsidR="00BC1E65" w:rsidRDefault="00B06277" w:rsidP="00BC1E65">
      <w:pPr>
        <w:rPr>
          <w:szCs w:val="24"/>
        </w:rPr>
      </w:pPr>
      <w:r>
        <w:rPr>
          <w:noProof/>
          <w:szCs w:val="24"/>
        </w:rPr>
        <w:pict>
          <v:shape id="_x0000_s1038" type="#_x0000_t75" style="position:absolute;margin-left:51.3pt;margin-top:2.75pt;width:75pt;height:131.15pt;z-index:251661312;mso-position-horizontal-relative:text;mso-position-vertical-relative:text">
            <v:imagedata r:id="rId11" o:title=""/>
            <w10:wrap type="square"/>
          </v:shape>
          <o:OLEObject Type="Embed" ProgID="Equation.DSMT4" ShapeID="_x0000_s1038" DrawAspect="Content" ObjectID="_1524998663" r:id="rId12"/>
        </w:pict>
      </w:r>
    </w:p>
    <w:p w:rsidR="00BC1E65" w:rsidRDefault="00BC1E65" w:rsidP="00BC1E65">
      <w:pPr>
        <w:rPr>
          <w:szCs w:val="24"/>
        </w:rPr>
      </w:pPr>
    </w:p>
    <w:p w:rsidR="00BC1E65" w:rsidRDefault="00BC1E65" w:rsidP="00BC1E65">
      <w:pPr>
        <w:rPr>
          <w:szCs w:val="24"/>
        </w:rPr>
      </w:pPr>
    </w:p>
    <w:p w:rsidR="00BC1E65" w:rsidRDefault="00BC1E65" w:rsidP="00BC1E65">
      <w:pPr>
        <w:rPr>
          <w:szCs w:val="24"/>
        </w:rPr>
      </w:pPr>
    </w:p>
    <w:p w:rsidR="00BC1E65" w:rsidRDefault="00BC1E65" w:rsidP="00BC1E65">
      <w:pPr>
        <w:rPr>
          <w:szCs w:val="24"/>
        </w:rPr>
      </w:pPr>
    </w:p>
    <w:p w:rsidR="00BC1E65" w:rsidRDefault="00BC1E65" w:rsidP="00BC1E65">
      <w:pPr>
        <w:rPr>
          <w:szCs w:val="24"/>
        </w:rPr>
      </w:pPr>
    </w:p>
    <w:p w:rsidR="00BC1E65" w:rsidRDefault="00BC1E65" w:rsidP="00BC1E65">
      <w:pPr>
        <w:rPr>
          <w:szCs w:val="24"/>
        </w:rPr>
      </w:pPr>
    </w:p>
    <w:p w:rsidR="00BC1E65" w:rsidRDefault="00BC1E65" w:rsidP="00BC1E65">
      <w:pPr>
        <w:rPr>
          <w:szCs w:val="24"/>
        </w:rPr>
      </w:pPr>
    </w:p>
    <w:p w:rsidR="00BC1E65" w:rsidRDefault="00BC1E65" w:rsidP="00BC1E65">
      <w:pPr>
        <w:rPr>
          <w:szCs w:val="24"/>
        </w:rPr>
      </w:pPr>
    </w:p>
    <w:p w:rsidR="00BC1E65" w:rsidRDefault="00BC1E65" w:rsidP="00BC1E65">
      <w:pPr>
        <w:rPr>
          <w:szCs w:val="24"/>
        </w:rPr>
      </w:pPr>
    </w:p>
    <w:p w:rsidR="00BC1E65" w:rsidRDefault="00BC1E65" w:rsidP="00BC1E65">
      <w:pPr>
        <w:rPr>
          <w:b/>
          <w:szCs w:val="24"/>
        </w:rPr>
      </w:pPr>
      <w:r>
        <w:rPr>
          <w:b/>
          <w:szCs w:val="24"/>
        </w:rPr>
        <w:t>Question 3</w:t>
      </w:r>
    </w:p>
    <w:p w:rsidR="00BC1E65" w:rsidRDefault="00B06277" w:rsidP="00BC1E65">
      <w:pPr>
        <w:rPr>
          <w:szCs w:val="24"/>
        </w:rPr>
      </w:pPr>
      <w:r>
        <w:rPr>
          <w:noProof/>
          <w:szCs w:val="22"/>
        </w:rPr>
        <w:pict>
          <v:shape id="_x0000_s1039" type="#_x0000_t75" style="position:absolute;margin-left:51.3pt;margin-top:4.4pt;width:85.95pt;height:68pt;z-index:251662336;mso-position-horizontal-relative:text;mso-position-vertical-relative:text">
            <v:imagedata r:id="rId13" o:title=""/>
            <w10:wrap type="square"/>
          </v:shape>
          <o:OLEObject Type="Embed" ProgID="Equation.DSMT4" ShapeID="_x0000_s1039" DrawAspect="Content" ObjectID="_1524998664" r:id="rId14"/>
        </w:pict>
      </w:r>
    </w:p>
    <w:p w:rsidR="00BC1E65" w:rsidRDefault="00BC1E65" w:rsidP="00BC1E65">
      <w:pPr>
        <w:rPr>
          <w:szCs w:val="24"/>
        </w:rPr>
      </w:pPr>
    </w:p>
    <w:p w:rsidR="00BC1E65" w:rsidRDefault="00BC1E65" w:rsidP="00BC1E65">
      <w:pPr>
        <w:rPr>
          <w:szCs w:val="24"/>
        </w:rPr>
      </w:pPr>
    </w:p>
    <w:p w:rsidR="00BC1E65" w:rsidRDefault="00BC1E65" w:rsidP="00BC1E65">
      <w:pPr>
        <w:rPr>
          <w:szCs w:val="24"/>
        </w:rPr>
      </w:pPr>
    </w:p>
    <w:p w:rsidR="00BC1E65" w:rsidRDefault="00BC1E65" w:rsidP="00BC1E65">
      <w:pPr>
        <w:rPr>
          <w:szCs w:val="24"/>
        </w:rPr>
      </w:pPr>
    </w:p>
    <w:p w:rsidR="00BC1E65" w:rsidRDefault="00BC1E65" w:rsidP="00BC1E65">
      <w:pPr>
        <w:rPr>
          <w:szCs w:val="24"/>
        </w:rPr>
      </w:pPr>
    </w:p>
    <w:p w:rsidR="00BC1E65" w:rsidRDefault="00BC1E65" w:rsidP="00BC1E65">
      <w:pPr>
        <w:ind w:left="432" w:hanging="432"/>
        <w:rPr>
          <w:rFonts w:cstheme="minorHAnsi"/>
          <w:szCs w:val="24"/>
        </w:rPr>
      </w:pPr>
      <w:r>
        <w:rPr>
          <w:rFonts w:cstheme="minorHAnsi"/>
          <w:b/>
          <w:szCs w:val="24"/>
        </w:rPr>
        <w:t xml:space="preserve">Question 4 </w:t>
      </w:r>
    </w:p>
    <w:p w:rsidR="00F94BD4" w:rsidRDefault="00F94BD4" w:rsidP="00BC1E65">
      <w:pPr>
        <w:autoSpaceDE w:val="0"/>
        <w:autoSpaceDN w:val="0"/>
        <w:adjustRightInd w:val="0"/>
        <w:ind w:left="432"/>
        <w:rPr>
          <w:rFonts w:cs="Minion-Regular"/>
        </w:rPr>
      </w:pPr>
      <w:r>
        <w:rPr>
          <w:rFonts w:cs="Minion-Regular"/>
        </w:rPr>
        <w:t>PR is the hypotenuse and PQ is the opposite side, therefore we use the sine function.</w:t>
      </w:r>
    </w:p>
    <w:p w:rsidR="00BC1E65" w:rsidRDefault="00B06277" w:rsidP="00BC1E65">
      <w:pPr>
        <w:autoSpaceDE w:val="0"/>
        <w:autoSpaceDN w:val="0"/>
        <w:adjustRightInd w:val="0"/>
        <w:ind w:left="432"/>
        <w:rPr>
          <w:rFonts w:cstheme="minorHAnsi"/>
          <w:szCs w:val="24"/>
        </w:rPr>
      </w:pPr>
      <w:r>
        <w:rPr>
          <w:rFonts w:cstheme="minorHAnsi"/>
          <w:noProof/>
          <w:szCs w:val="24"/>
        </w:rPr>
        <w:pict>
          <v:shape id="_x0000_s1036" type="#_x0000_t75" style="position:absolute;left:0;text-align:left;margin-left:51.3pt;margin-top:7.25pt;width:77pt;height:102.1pt;z-index:251659264;mso-position-horizontal-relative:text;mso-position-vertical-relative:text">
            <v:imagedata r:id="rId15" o:title=""/>
            <w10:wrap type="square"/>
          </v:shape>
          <o:OLEObject Type="Embed" ProgID="Equation.DSMT4" ShapeID="_x0000_s1036" DrawAspect="Content" ObjectID="_1524998665" r:id="rId16"/>
        </w:pict>
      </w:r>
      <w:r w:rsidR="00BC1E65">
        <w:rPr>
          <w:rFonts w:cstheme="minorHAnsi"/>
          <w:noProof/>
          <w:szCs w:val="24"/>
        </w:rPr>
        <w:t xml:space="preserve"> </w:t>
      </w:r>
    </w:p>
    <w:p w:rsidR="00BC1E65" w:rsidRDefault="00BC1E65" w:rsidP="00BC1E65">
      <w:pPr>
        <w:ind w:left="432" w:hanging="432"/>
        <w:rPr>
          <w:rFonts w:cstheme="minorHAnsi"/>
          <w:szCs w:val="24"/>
        </w:rPr>
      </w:pPr>
    </w:p>
    <w:p w:rsidR="00BC1E65" w:rsidRDefault="00BC1E65" w:rsidP="00BC1E65">
      <w:pPr>
        <w:ind w:left="432" w:hanging="432"/>
        <w:rPr>
          <w:rFonts w:cstheme="minorHAnsi"/>
          <w:szCs w:val="24"/>
        </w:rPr>
      </w:pPr>
    </w:p>
    <w:p w:rsidR="00BC1E65" w:rsidRDefault="00BC1E65" w:rsidP="00BC1E65">
      <w:pPr>
        <w:ind w:left="432" w:hanging="432"/>
        <w:rPr>
          <w:rFonts w:cstheme="minorHAnsi"/>
          <w:szCs w:val="24"/>
        </w:rPr>
      </w:pPr>
    </w:p>
    <w:p w:rsidR="00BC1E65" w:rsidRDefault="00BC1E65" w:rsidP="00BC1E65">
      <w:pPr>
        <w:ind w:left="432" w:hanging="432"/>
        <w:rPr>
          <w:rFonts w:cstheme="minorHAnsi"/>
          <w:szCs w:val="24"/>
        </w:rPr>
      </w:pPr>
    </w:p>
    <w:p w:rsidR="00BC1E65" w:rsidRDefault="00BC1E65" w:rsidP="00BC1E65">
      <w:pPr>
        <w:ind w:left="432" w:hanging="432"/>
        <w:rPr>
          <w:rFonts w:cstheme="minorHAnsi"/>
          <w:szCs w:val="24"/>
        </w:rPr>
      </w:pPr>
    </w:p>
    <w:p w:rsidR="00BC1E65" w:rsidRDefault="00BC1E65" w:rsidP="00BC1E65">
      <w:pPr>
        <w:ind w:left="432" w:hanging="432"/>
        <w:rPr>
          <w:rFonts w:cstheme="minorHAnsi"/>
          <w:szCs w:val="24"/>
        </w:rPr>
      </w:pPr>
    </w:p>
    <w:p w:rsidR="00BC1E65" w:rsidRDefault="00BC1E65" w:rsidP="00BC1E65">
      <w:pPr>
        <w:ind w:left="432" w:hanging="432"/>
        <w:rPr>
          <w:rFonts w:cstheme="minorHAnsi"/>
          <w:szCs w:val="24"/>
        </w:rPr>
      </w:pPr>
    </w:p>
    <w:p w:rsidR="00BC1E65" w:rsidRDefault="00BC1E65" w:rsidP="00BC1E65">
      <w:pPr>
        <w:ind w:left="432" w:hanging="432"/>
        <w:rPr>
          <w:rFonts w:cstheme="minorHAnsi"/>
          <w:szCs w:val="24"/>
        </w:rPr>
      </w:pPr>
    </w:p>
    <w:p w:rsidR="00BC1E65" w:rsidRDefault="00BC1E65" w:rsidP="00BC1E65">
      <w:pPr>
        <w:ind w:left="432" w:hanging="432"/>
        <w:rPr>
          <w:rFonts w:cstheme="minorHAnsi"/>
          <w:szCs w:val="24"/>
        </w:rPr>
      </w:pPr>
    </w:p>
    <w:p w:rsidR="00BC1E65" w:rsidRDefault="00BC1E65" w:rsidP="00BC1E65">
      <w:pPr>
        <w:ind w:left="432" w:hanging="432"/>
        <w:rPr>
          <w:rFonts w:cstheme="minorHAnsi"/>
          <w:szCs w:val="24"/>
        </w:rPr>
      </w:pPr>
    </w:p>
    <w:p w:rsidR="00E01CB2" w:rsidRDefault="00E01CB2">
      <w:pPr>
        <w:rPr>
          <w:rFonts w:cstheme="minorHAnsi"/>
          <w:szCs w:val="24"/>
        </w:rPr>
      </w:pPr>
      <w:r>
        <w:rPr>
          <w:rFonts w:cstheme="minorHAnsi"/>
          <w:szCs w:val="24"/>
        </w:rPr>
        <w:lastRenderedPageBreak/>
        <w:br w:type="page"/>
      </w:r>
    </w:p>
    <w:p w:rsidR="00BC1E65" w:rsidRDefault="00BC1E65" w:rsidP="00BC1E65">
      <w:pPr>
        <w:ind w:left="432" w:hanging="432"/>
        <w:rPr>
          <w:rFonts w:cstheme="minorHAnsi"/>
          <w:szCs w:val="24"/>
        </w:rPr>
      </w:pPr>
    </w:p>
    <w:p w:rsidR="00BC1E65" w:rsidRDefault="00BC1E65" w:rsidP="00BC1E65">
      <w:pPr>
        <w:ind w:left="432" w:hanging="432"/>
        <w:rPr>
          <w:rFonts w:cstheme="minorHAnsi"/>
          <w:szCs w:val="24"/>
        </w:rPr>
      </w:pPr>
      <w:r>
        <w:rPr>
          <w:rFonts w:cstheme="minorHAnsi"/>
          <w:b/>
          <w:szCs w:val="24"/>
        </w:rPr>
        <w:t xml:space="preserve">Question 5 </w:t>
      </w:r>
    </w:p>
    <w:p w:rsidR="00BC1E65" w:rsidRDefault="00BC1E65" w:rsidP="00BC1E65">
      <w:pPr>
        <w:autoSpaceDE w:val="0"/>
        <w:autoSpaceDN w:val="0"/>
        <w:adjustRightInd w:val="0"/>
        <w:ind w:left="432"/>
        <w:rPr>
          <w:rFonts w:cstheme="minorHAnsi"/>
          <w:szCs w:val="24"/>
        </w:rPr>
      </w:pPr>
      <w:r>
        <w:rPr>
          <w:rFonts w:cs="Minion-Regular"/>
        </w:rPr>
        <w:t xml:space="preserve">JK </w:t>
      </w:r>
      <w:r w:rsidR="00F94BD4">
        <w:rPr>
          <w:rFonts w:cs="Minion-Regular"/>
        </w:rPr>
        <w:t>is the hypotenuse and MJ is opposite the angle, therefore we use the sine function</w:t>
      </w:r>
      <w:r>
        <w:rPr>
          <w:rFonts w:cs="Minion-Regular"/>
        </w:rPr>
        <w:t>.</w:t>
      </w:r>
      <w:r>
        <w:rPr>
          <w:rFonts w:cstheme="minorHAnsi"/>
          <w:noProof/>
          <w:szCs w:val="24"/>
        </w:rPr>
        <w:t xml:space="preserve"> </w:t>
      </w:r>
    </w:p>
    <w:p w:rsidR="00BC1E65" w:rsidRDefault="00B06277" w:rsidP="00BC1E65">
      <w:pPr>
        <w:ind w:left="432" w:hanging="432"/>
        <w:rPr>
          <w:rFonts w:cstheme="minorHAnsi"/>
          <w:szCs w:val="24"/>
        </w:rPr>
      </w:pPr>
      <w:r>
        <w:rPr>
          <w:rFonts w:cstheme="minorHAnsi"/>
          <w:noProof/>
          <w:szCs w:val="24"/>
        </w:rPr>
        <w:pict>
          <v:shape id="_x0000_s1040" type="#_x0000_t75" style="position:absolute;left:0;text-align:left;margin-left:45pt;margin-top:3.1pt;width:57pt;height:116.1pt;z-index:251663360;mso-position-horizontal-relative:text;mso-position-vertical-relative:text">
            <v:imagedata r:id="rId17" o:title=""/>
            <w10:wrap type="square"/>
          </v:shape>
          <o:OLEObject Type="Embed" ProgID="Equation.DSMT4" ShapeID="_x0000_s1040" DrawAspect="Content" ObjectID="_1524998666" r:id="rId18"/>
        </w:pict>
      </w:r>
    </w:p>
    <w:p w:rsidR="00BC1E65" w:rsidRDefault="00BC1E65" w:rsidP="00BC1E65">
      <w:pPr>
        <w:ind w:left="432" w:hanging="432"/>
        <w:rPr>
          <w:rFonts w:cstheme="minorHAnsi"/>
          <w:szCs w:val="24"/>
        </w:rPr>
      </w:pPr>
    </w:p>
    <w:p w:rsidR="00BC1E65" w:rsidRDefault="00BC1E65" w:rsidP="00BC1E65">
      <w:pPr>
        <w:ind w:left="432" w:hanging="432"/>
        <w:rPr>
          <w:rFonts w:cstheme="minorHAnsi"/>
          <w:szCs w:val="24"/>
        </w:rPr>
      </w:pPr>
    </w:p>
    <w:p w:rsidR="00BC1E65" w:rsidRDefault="00BC1E65" w:rsidP="00BC1E65">
      <w:pPr>
        <w:ind w:left="432" w:hanging="432"/>
        <w:rPr>
          <w:rFonts w:cstheme="minorHAnsi"/>
          <w:szCs w:val="24"/>
        </w:rPr>
      </w:pPr>
    </w:p>
    <w:p w:rsidR="00BC1E65" w:rsidRDefault="00BC1E65" w:rsidP="00BC1E65">
      <w:pPr>
        <w:ind w:left="432" w:hanging="432"/>
        <w:rPr>
          <w:rFonts w:cstheme="minorHAnsi"/>
          <w:szCs w:val="24"/>
        </w:rPr>
      </w:pPr>
    </w:p>
    <w:p w:rsidR="00BC1E65" w:rsidRDefault="00BC1E65" w:rsidP="00BC1E65">
      <w:pPr>
        <w:ind w:left="432" w:hanging="432"/>
        <w:rPr>
          <w:rFonts w:cstheme="minorHAnsi"/>
          <w:szCs w:val="24"/>
        </w:rPr>
      </w:pPr>
    </w:p>
    <w:p w:rsidR="00F94BD4" w:rsidRDefault="00F94BD4" w:rsidP="00BC1E65">
      <w:pPr>
        <w:rPr>
          <w:rFonts w:cstheme="minorHAnsi"/>
          <w:szCs w:val="24"/>
        </w:rPr>
      </w:pPr>
    </w:p>
    <w:p w:rsidR="00F94BD4" w:rsidRDefault="00F94BD4" w:rsidP="00BC1E65">
      <w:pPr>
        <w:rPr>
          <w:rFonts w:cstheme="minorHAnsi"/>
          <w:szCs w:val="24"/>
        </w:rPr>
      </w:pPr>
    </w:p>
    <w:p w:rsidR="00F94BD4" w:rsidRDefault="00F94BD4" w:rsidP="00BC1E65">
      <w:pPr>
        <w:rPr>
          <w:rFonts w:cstheme="minorHAnsi"/>
          <w:szCs w:val="24"/>
        </w:rPr>
      </w:pPr>
    </w:p>
    <w:p w:rsidR="00BC1E65" w:rsidRDefault="00BC1E65" w:rsidP="00BC1E65">
      <w:pPr>
        <w:ind w:left="432" w:hanging="432"/>
        <w:rPr>
          <w:rFonts w:cstheme="minorHAnsi"/>
          <w:szCs w:val="24"/>
        </w:rPr>
      </w:pPr>
      <w:r>
        <w:rPr>
          <w:rFonts w:cstheme="minorHAnsi"/>
          <w:b/>
          <w:szCs w:val="24"/>
        </w:rPr>
        <w:t xml:space="preserve">Question 6 </w:t>
      </w:r>
    </w:p>
    <w:p w:rsidR="00F94BD4" w:rsidRDefault="00F94BD4" w:rsidP="00BC1E65">
      <w:pPr>
        <w:autoSpaceDE w:val="0"/>
        <w:autoSpaceDN w:val="0"/>
        <w:adjustRightInd w:val="0"/>
        <w:ind w:left="432"/>
        <w:rPr>
          <w:rFonts w:cs="Minion-Regular"/>
          <w:szCs w:val="24"/>
        </w:rPr>
      </w:pPr>
      <w:r>
        <w:rPr>
          <w:rFonts w:cs="Minion-Regular"/>
          <w:szCs w:val="24"/>
        </w:rPr>
        <w:t>The horizontal distance is adjacent to the angle and we are trying to find the hypotenuse, therefore we use the cosine function.</w:t>
      </w:r>
    </w:p>
    <w:p w:rsidR="00BC1E65" w:rsidRDefault="00B06277" w:rsidP="00BC1E65">
      <w:pPr>
        <w:ind w:left="432" w:hanging="432"/>
        <w:rPr>
          <w:rFonts w:cstheme="minorHAnsi"/>
          <w:szCs w:val="24"/>
        </w:rPr>
      </w:pPr>
      <w:r>
        <w:rPr>
          <w:rFonts w:cstheme="minorHAnsi"/>
          <w:noProof/>
          <w:szCs w:val="24"/>
        </w:rPr>
        <w:pict>
          <v:shape id="_x0000_s1041" type="#_x0000_t75" style="position:absolute;left:0;text-align:left;margin-left:45pt;margin-top:2.3pt;width:75pt;height:118.1pt;z-index:251664384;mso-position-horizontal-relative:text;mso-position-vertical-relative:text">
            <v:imagedata r:id="rId19" o:title=""/>
            <w10:wrap type="square"/>
          </v:shape>
          <o:OLEObject Type="Embed" ProgID="Equation.DSMT4" ShapeID="_x0000_s1041" DrawAspect="Content" ObjectID="_1524998667" r:id="rId20"/>
        </w:pict>
      </w:r>
    </w:p>
    <w:p w:rsidR="00BC1E65" w:rsidRDefault="00BC1E65" w:rsidP="00BC1E65">
      <w:pPr>
        <w:ind w:left="432" w:hanging="432"/>
        <w:rPr>
          <w:rFonts w:cstheme="minorHAnsi"/>
          <w:szCs w:val="24"/>
        </w:rPr>
      </w:pPr>
    </w:p>
    <w:p w:rsidR="00BC1E65" w:rsidRDefault="00BC1E65" w:rsidP="00BC1E65">
      <w:pPr>
        <w:ind w:left="432" w:hanging="432"/>
        <w:rPr>
          <w:rFonts w:cstheme="minorHAnsi"/>
          <w:szCs w:val="24"/>
        </w:rPr>
      </w:pPr>
    </w:p>
    <w:p w:rsidR="00BC1E65" w:rsidRDefault="00BC1E65" w:rsidP="00BC1E65">
      <w:pPr>
        <w:ind w:left="432" w:hanging="432"/>
        <w:rPr>
          <w:rFonts w:cstheme="minorHAnsi"/>
          <w:szCs w:val="24"/>
        </w:rPr>
      </w:pPr>
    </w:p>
    <w:p w:rsidR="00BC1E65" w:rsidRDefault="00BC1E65" w:rsidP="00BC1E65">
      <w:pPr>
        <w:ind w:left="432" w:hanging="432"/>
        <w:rPr>
          <w:rFonts w:cstheme="minorHAnsi"/>
          <w:szCs w:val="24"/>
        </w:rPr>
      </w:pPr>
    </w:p>
    <w:p w:rsidR="00BC1E65" w:rsidRDefault="00BC1E65" w:rsidP="00BC1E65">
      <w:pPr>
        <w:ind w:left="432" w:hanging="432"/>
        <w:rPr>
          <w:rFonts w:cstheme="minorHAnsi"/>
          <w:szCs w:val="24"/>
        </w:rPr>
      </w:pPr>
    </w:p>
    <w:p w:rsidR="00BC1E65" w:rsidRDefault="00BC1E65" w:rsidP="00BC1E65">
      <w:pPr>
        <w:ind w:left="432" w:hanging="432"/>
        <w:rPr>
          <w:rFonts w:cstheme="minorHAnsi"/>
          <w:szCs w:val="24"/>
        </w:rPr>
      </w:pPr>
    </w:p>
    <w:p w:rsidR="00BC1E65" w:rsidRDefault="00BC1E65" w:rsidP="00BC1E65">
      <w:pPr>
        <w:ind w:left="432" w:hanging="432"/>
        <w:rPr>
          <w:rFonts w:cstheme="minorHAnsi"/>
          <w:szCs w:val="24"/>
        </w:rPr>
      </w:pPr>
    </w:p>
    <w:p w:rsidR="00BC1E65" w:rsidRDefault="00BC1E65" w:rsidP="00BC1E65">
      <w:pPr>
        <w:ind w:left="432" w:hanging="432"/>
        <w:rPr>
          <w:rFonts w:cstheme="minorHAnsi"/>
          <w:szCs w:val="24"/>
        </w:rPr>
      </w:pPr>
    </w:p>
    <w:p w:rsidR="00464E78" w:rsidRDefault="00464E78" w:rsidP="00464E78"/>
    <w:p w:rsidR="00464E78" w:rsidRDefault="00464E78" w:rsidP="00464E78">
      <w:pPr>
        <w:rPr>
          <w:b/>
          <w:sz w:val="28"/>
          <w:szCs w:val="28"/>
        </w:rPr>
      </w:pPr>
      <w:r w:rsidRPr="00464E78">
        <w:rPr>
          <w:b/>
          <w:sz w:val="28"/>
          <w:szCs w:val="28"/>
        </w:rPr>
        <w:t>Assignment</w:t>
      </w:r>
    </w:p>
    <w:p w:rsidR="007B6208" w:rsidRPr="007B6208" w:rsidRDefault="00F531EF" w:rsidP="007B620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1</w:t>
      </w:r>
      <w:r w:rsidR="007B6208" w:rsidRPr="007B6208">
        <w:rPr>
          <w:rFonts w:asciiTheme="minorHAnsi" w:eastAsiaTheme="minorEastAsia" w:hAnsiTheme="minorHAnsi" w:cs="Arial-BoldMT"/>
          <w:bCs/>
          <w:szCs w:val="24"/>
        </w:rPr>
        <w:t>.</w:t>
      </w:r>
      <w:r w:rsidR="007B6208">
        <w:rPr>
          <w:rFonts w:asciiTheme="minorHAnsi" w:eastAsiaTheme="minorEastAsia" w:hAnsiTheme="minorHAnsi" w:cs="Arial-BoldMT"/>
          <w:bCs/>
          <w:szCs w:val="24"/>
        </w:rPr>
        <w:tab/>
      </w:r>
      <w:r w:rsidR="007B6208" w:rsidRPr="007B6208">
        <w:rPr>
          <w:rFonts w:asciiTheme="minorHAnsi" w:eastAsiaTheme="minorEastAsia" w:hAnsiTheme="minorHAnsi" w:cs="Arial-BoldMT"/>
          <w:bCs/>
          <w:szCs w:val="24"/>
        </w:rPr>
        <w:t xml:space="preserve">a) </w:t>
      </w:r>
      <w:r w:rsidR="007B6208" w:rsidRPr="007B6208">
        <w:rPr>
          <w:rFonts w:asciiTheme="minorHAnsi" w:eastAsiaTheme="minorEastAsia" w:hAnsiTheme="minorHAnsi" w:cs="TimesNewRomanPSMT"/>
          <w:szCs w:val="24"/>
        </w:rPr>
        <w:t xml:space="preserve">2.2 cm </w:t>
      </w:r>
      <w:r w:rsidR="007B6208" w:rsidRPr="007B6208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="007B6208" w:rsidRPr="007B6208">
        <w:rPr>
          <w:rFonts w:asciiTheme="minorHAnsi" w:eastAsiaTheme="minorEastAsia" w:hAnsiTheme="minorHAnsi" w:cs="TimesNewRomanPSMT"/>
          <w:szCs w:val="24"/>
        </w:rPr>
        <w:t>2.8 cm</w:t>
      </w:r>
      <w:r w:rsidR="007B6208">
        <w:rPr>
          <w:rFonts w:asciiTheme="minorHAnsi" w:eastAsiaTheme="minorEastAsia" w:hAnsiTheme="minorHAnsi" w:cs="TimesNewRomanPSMT"/>
          <w:szCs w:val="24"/>
        </w:rPr>
        <w:t xml:space="preserve"> </w:t>
      </w:r>
      <w:r w:rsidR="007B6208" w:rsidRPr="007B6208">
        <w:rPr>
          <w:rFonts w:asciiTheme="minorHAnsi" w:eastAsiaTheme="minorEastAsia" w:hAnsiTheme="minorHAnsi" w:cs="Arial-BoldMT"/>
          <w:bCs/>
          <w:szCs w:val="24"/>
        </w:rPr>
        <w:t xml:space="preserve">c) </w:t>
      </w:r>
      <w:r w:rsidR="007B6208" w:rsidRPr="007B6208">
        <w:rPr>
          <w:rFonts w:asciiTheme="minorHAnsi" w:eastAsiaTheme="minorEastAsia" w:hAnsiTheme="minorHAnsi" w:cs="TimesNewRomanPSMT"/>
          <w:szCs w:val="24"/>
        </w:rPr>
        <w:t>2.8 cm</w:t>
      </w:r>
    </w:p>
    <w:p w:rsidR="007B6208" w:rsidRDefault="007B6208" w:rsidP="007B620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5806EB" w:rsidRPr="007B6208" w:rsidRDefault="00F531EF" w:rsidP="007B620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2</w:t>
      </w:r>
      <w:r w:rsidR="007B6208" w:rsidRPr="007B6208">
        <w:rPr>
          <w:rFonts w:asciiTheme="minorHAnsi" w:eastAsiaTheme="minorEastAsia" w:hAnsiTheme="minorHAnsi" w:cs="Arial-BoldMT"/>
          <w:bCs/>
          <w:szCs w:val="24"/>
        </w:rPr>
        <w:t>.</w:t>
      </w:r>
      <w:r w:rsidR="007B6208">
        <w:rPr>
          <w:rFonts w:asciiTheme="minorHAnsi" w:eastAsiaTheme="minorEastAsia" w:hAnsiTheme="minorHAnsi" w:cs="Arial-BoldMT"/>
          <w:bCs/>
          <w:szCs w:val="24"/>
        </w:rPr>
        <w:tab/>
      </w:r>
      <w:r w:rsidR="007B6208" w:rsidRPr="007B6208">
        <w:rPr>
          <w:rFonts w:asciiTheme="minorHAnsi" w:eastAsiaTheme="minorEastAsia" w:hAnsiTheme="minorHAnsi" w:cs="Arial-BoldMT"/>
          <w:bCs/>
          <w:szCs w:val="24"/>
        </w:rPr>
        <w:t xml:space="preserve">a) </w:t>
      </w:r>
      <w:r w:rsidR="007B6208" w:rsidRPr="007B6208">
        <w:rPr>
          <w:rFonts w:asciiTheme="minorHAnsi" w:eastAsiaTheme="minorEastAsia" w:hAnsiTheme="minorHAnsi" w:cs="TimesNewRomanPSMT"/>
          <w:szCs w:val="24"/>
        </w:rPr>
        <w:t xml:space="preserve">5.6 cm </w:t>
      </w:r>
      <w:r w:rsidR="007B6208" w:rsidRPr="007B6208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="007B6208" w:rsidRPr="007B6208">
        <w:rPr>
          <w:rFonts w:asciiTheme="minorHAnsi" w:eastAsiaTheme="minorEastAsia" w:hAnsiTheme="minorHAnsi" w:cs="TimesNewRomanPSMT"/>
          <w:szCs w:val="24"/>
        </w:rPr>
        <w:t>4.1 cm</w:t>
      </w:r>
      <w:r w:rsidR="007B6208">
        <w:rPr>
          <w:rFonts w:asciiTheme="minorHAnsi" w:eastAsiaTheme="minorEastAsia" w:hAnsiTheme="minorHAnsi" w:cs="TimesNewRomanPSMT"/>
          <w:szCs w:val="24"/>
        </w:rPr>
        <w:t xml:space="preserve"> </w:t>
      </w:r>
      <w:r w:rsidR="007B6208" w:rsidRPr="007B6208">
        <w:rPr>
          <w:rFonts w:asciiTheme="minorHAnsi" w:eastAsiaTheme="minorEastAsia" w:hAnsiTheme="minorHAnsi" w:cs="Arial-BoldMT"/>
          <w:bCs/>
          <w:szCs w:val="24"/>
        </w:rPr>
        <w:t xml:space="preserve">c) </w:t>
      </w:r>
      <w:r w:rsidR="007B6208" w:rsidRPr="007B6208">
        <w:rPr>
          <w:rFonts w:asciiTheme="minorHAnsi" w:eastAsiaTheme="minorEastAsia" w:hAnsiTheme="minorHAnsi" w:cs="TimesNewRomanPSMT"/>
          <w:szCs w:val="24"/>
        </w:rPr>
        <w:t>3.8 cm</w:t>
      </w:r>
    </w:p>
    <w:p w:rsidR="007B6208" w:rsidRDefault="007B6208" w:rsidP="007B6208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szCs w:val="24"/>
        </w:rPr>
      </w:pPr>
    </w:p>
    <w:p w:rsidR="005806EB" w:rsidRPr="007B6208" w:rsidRDefault="00F531EF" w:rsidP="007B6208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Arial-BoldMT"/>
          <w:bCs/>
          <w:szCs w:val="24"/>
        </w:rPr>
        <w:t>3</w:t>
      </w:r>
      <w:r w:rsidR="007B6208">
        <w:rPr>
          <w:rFonts w:asciiTheme="minorHAnsi" w:hAnsiTheme="minorHAnsi" w:cs="Arial-BoldMT"/>
          <w:bCs/>
          <w:szCs w:val="24"/>
        </w:rPr>
        <w:t>.</w:t>
      </w:r>
      <w:r w:rsidR="007B6208">
        <w:rPr>
          <w:rFonts w:asciiTheme="minorHAnsi" w:hAnsiTheme="minorHAnsi" w:cs="Arial-BoldMT"/>
          <w:bCs/>
          <w:szCs w:val="24"/>
        </w:rPr>
        <w:tab/>
      </w:r>
      <w:r w:rsidR="007B6208" w:rsidRPr="007B6208">
        <w:rPr>
          <w:rFonts w:asciiTheme="minorHAnsi" w:hAnsiTheme="minorHAnsi" w:cs="TimesNewRomanPSMT"/>
          <w:szCs w:val="24"/>
        </w:rPr>
        <w:t>3.8 m</w:t>
      </w:r>
    </w:p>
    <w:p w:rsidR="007B6208" w:rsidRDefault="007B6208" w:rsidP="007B620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7B6208" w:rsidRPr="007B6208" w:rsidRDefault="00F531EF" w:rsidP="007B620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4</w:t>
      </w:r>
      <w:r w:rsidR="007B6208">
        <w:rPr>
          <w:rFonts w:asciiTheme="minorHAnsi" w:eastAsiaTheme="minorEastAsia" w:hAnsiTheme="minorHAnsi" w:cs="Arial-BoldMT"/>
          <w:bCs/>
          <w:szCs w:val="24"/>
        </w:rPr>
        <w:t>.</w:t>
      </w:r>
      <w:r w:rsidR="007B6208">
        <w:rPr>
          <w:rFonts w:asciiTheme="minorHAnsi" w:eastAsiaTheme="minorEastAsia" w:hAnsiTheme="minorHAnsi" w:cs="Arial-BoldMT"/>
          <w:bCs/>
          <w:szCs w:val="24"/>
        </w:rPr>
        <w:tab/>
      </w:r>
      <w:r w:rsidR="007B6208" w:rsidRPr="007B6208">
        <w:rPr>
          <w:rFonts w:asciiTheme="minorHAnsi" w:eastAsiaTheme="minorEastAsia" w:hAnsiTheme="minorHAnsi" w:cs="Arial-BoldMT"/>
          <w:bCs/>
          <w:szCs w:val="24"/>
        </w:rPr>
        <w:t>a)</w:t>
      </w:r>
      <w:r w:rsidR="007B6208" w:rsidRPr="007B6208">
        <w:rPr>
          <w:rFonts w:asciiTheme="minorHAnsi" w:hAnsiTheme="minorHAnsi" w:cs="Arial-BoldMT"/>
          <w:bCs/>
          <w:szCs w:val="24"/>
        </w:rPr>
        <w:t xml:space="preserve"> </w:t>
      </w:r>
    </w:p>
    <w:p w:rsidR="007B6208" w:rsidRDefault="007B6208" w:rsidP="007B6208">
      <w:pPr>
        <w:autoSpaceDE w:val="0"/>
        <w:autoSpaceDN w:val="0"/>
        <w:adjustRightInd w:val="0"/>
        <w:ind w:left="432"/>
        <w:rPr>
          <w:rFonts w:asciiTheme="minorHAnsi" w:eastAsiaTheme="minorEastAsia" w:hAnsiTheme="minorHAnsi" w:cs="Arial-BoldMT"/>
          <w:bCs/>
          <w:szCs w:val="24"/>
        </w:rPr>
      </w:pPr>
      <w:r w:rsidRPr="007B6208">
        <w:rPr>
          <w:rFonts w:asciiTheme="minorHAnsi" w:hAnsiTheme="minorHAnsi"/>
          <w:noProof/>
          <w:szCs w:val="24"/>
        </w:rPr>
        <w:drawing>
          <wp:inline distT="0" distB="0" distL="0" distR="0" wp14:anchorId="22459026" wp14:editId="61B7CFA7">
            <wp:extent cx="1241132" cy="552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618" cy="55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208" w:rsidRPr="007B6208" w:rsidRDefault="007B6208" w:rsidP="007B6208">
      <w:pPr>
        <w:autoSpaceDE w:val="0"/>
        <w:autoSpaceDN w:val="0"/>
        <w:adjustRightInd w:val="0"/>
        <w:ind w:left="432"/>
        <w:rPr>
          <w:rFonts w:asciiTheme="minorHAnsi" w:eastAsiaTheme="minorEastAsia" w:hAnsiTheme="minorHAnsi" w:cs="Arial-BoldMT"/>
          <w:bCs/>
          <w:szCs w:val="24"/>
        </w:rPr>
      </w:pPr>
      <w:r w:rsidRPr="007B6208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Pr="007B6208">
        <w:rPr>
          <w:rFonts w:asciiTheme="minorHAnsi" w:eastAsiaTheme="minorEastAsia" w:hAnsiTheme="minorHAnsi" w:cs="TimesNewRomanPSMT"/>
          <w:szCs w:val="24"/>
        </w:rPr>
        <w:t>3.4 cm</w:t>
      </w:r>
    </w:p>
    <w:p w:rsidR="007B6208" w:rsidRDefault="007B6208" w:rsidP="007B620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7B6208" w:rsidRPr="007B6208" w:rsidRDefault="00F531EF" w:rsidP="007B620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5</w:t>
      </w:r>
      <w:r w:rsidR="007B6208" w:rsidRPr="007B6208">
        <w:rPr>
          <w:rFonts w:asciiTheme="minorHAnsi" w:eastAsiaTheme="minorEastAsia" w:hAnsiTheme="minorHAnsi" w:cs="Arial-BoldMT"/>
          <w:bCs/>
          <w:szCs w:val="24"/>
        </w:rPr>
        <w:t>.</w:t>
      </w:r>
      <w:r>
        <w:rPr>
          <w:rFonts w:asciiTheme="minorHAnsi" w:eastAsiaTheme="minorEastAsia" w:hAnsiTheme="minorHAnsi" w:cs="Arial-BoldMT"/>
          <w:bCs/>
          <w:szCs w:val="24"/>
        </w:rPr>
        <w:tab/>
      </w:r>
      <w:r w:rsidR="007B6208" w:rsidRPr="007B6208">
        <w:rPr>
          <w:rFonts w:asciiTheme="minorHAnsi" w:eastAsiaTheme="minorEastAsia" w:hAnsiTheme="minorHAnsi" w:cs="TimesNewRomanPSMT"/>
          <w:szCs w:val="24"/>
        </w:rPr>
        <w:t>40.3 cm</w:t>
      </w:r>
      <w:r w:rsidR="007B6208" w:rsidRPr="007B6208">
        <w:rPr>
          <w:rFonts w:asciiTheme="minorHAnsi" w:eastAsiaTheme="minorEastAsia" w:hAnsiTheme="minorHAnsi" w:cs="TimesNewRomanPSMT"/>
          <w:szCs w:val="24"/>
          <w:vertAlign w:val="superscript"/>
        </w:rPr>
        <w:t>2</w:t>
      </w:r>
    </w:p>
    <w:p w:rsidR="007B6208" w:rsidRPr="007B6208" w:rsidRDefault="007B6208" w:rsidP="007B620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</w:p>
    <w:p w:rsidR="007B6208" w:rsidRPr="007B6208" w:rsidRDefault="00F531EF" w:rsidP="007B620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6</w:t>
      </w:r>
      <w:r w:rsidR="007B6208" w:rsidRPr="007B6208">
        <w:rPr>
          <w:rFonts w:asciiTheme="minorHAnsi" w:eastAsiaTheme="minorEastAsia" w:hAnsiTheme="minorHAnsi" w:cs="Arial-BoldMT"/>
          <w:bCs/>
          <w:szCs w:val="24"/>
        </w:rPr>
        <w:t>.</w:t>
      </w:r>
      <w:r w:rsidR="007B6208">
        <w:rPr>
          <w:rFonts w:asciiTheme="minorHAnsi" w:eastAsiaTheme="minorEastAsia" w:hAnsiTheme="minorHAnsi" w:cs="Arial-BoldMT"/>
          <w:bCs/>
          <w:szCs w:val="24"/>
        </w:rPr>
        <w:tab/>
      </w:r>
      <w:r w:rsidR="007B6208" w:rsidRPr="00175FA2">
        <w:rPr>
          <w:rFonts w:ascii="Cambria Math" w:hAnsi="Cambria Math" w:cs="Cambria Math"/>
          <w:szCs w:val="24"/>
        </w:rPr>
        <w:t>∠</w:t>
      </w:r>
      <w:r w:rsidR="007B6208" w:rsidRPr="007B6208">
        <w:rPr>
          <w:rFonts w:asciiTheme="minorHAnsi" w:eastAsiaTheme="minorEastAsia" w:hAnsiTheme="minorHAnsi" w:cs="TimesNewRomanPSMT"/>
          <w:szCs w:val="24"/>
        </w:rPr>
        <w:t xml:space="preserve">QRT = </w:t>
      </w:r>
      <w:r w:rsidR="007B6208" w:rsidRPr="00175FA2">
        <w:rPr>
          <w:rFonts w:ascii="Cambria Math" w:hAnsi="Cambria Math" w:cs="Cambria Math"/>
          <w:szCs w:val="24"/>
        </w:rPr>
        <w:t>∠</w:t>
      </w:r>
      <w:r w:rsidR="007B6208" w:rsidRPr="007B6208">
        <w:rPr>
          <w:rFonts w:asciiTheme="minorHAnsi" w:eastAsiaTheme="minorEastAsia" w:hAnsiTheme="minorHAnsi" w:cs="TimesNewRomanPSMT"/>
          <w:szCs w:val="24"/>
        </w:rPr>
        <w:t xml:space="preserve">SRT = 26.5°, </w:t>
      </w:r>
      <w:r w:rsidR="007B6208" w:rsidRPr="00175FA2">
        <w:rPr>
          <w:rFonts w:ascii="Cambria Math" w:hAnsi="Cambria Math" w:cs="Cambria Math"/>
          <w:szCs w:val="24"/>
        </w:rPr>
        <w:t>∠</w:t>
      </w:r>
      <w:r w:rsidR="007B6208" w:rsidRPr="007B6208">
        <w:rPr>
          <w:rFonts w:asciiTheme="minorHAnsi" w:eastAsiaTheme="minorEastAsia" w:hAnsiTheme="minorHAnsi" w:cs="TimesNewRomanPSMT"/>
          <w:szCs w:val="24"/>
        </w:rPr>
        <w:t>QRS = 53.0°,</w:t>
      </w:r>
    </w:p>
    <w:p w:rsidR="007B6208" w:rsidRPr="007B6208" w:rsidRDefault="007B6208" w:rsidP="007B6208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TimesNewRomanPSMT"/>
          <w:szCs w:val="24"/>
        </w:rPr>
      </w:pPr>
      <w:r w:rsidRPr="00175FA2">
        <w:rPr>
          <w:rFonts w:ascii="Cambria Math" w:hAnsi="Cambria Math" w:cs="Cambria Math"/>
          <w:szCs w:val="24"/>
        </w:rPr>
        <w:t>∠</w:t>
      </w:r>
      <w:r w:rsidRPr="007B6208">
        <w:rPr>
          <w:rFonts w:asciiTheme="minorHAnsi" w:eastAsiaTheme="minorEastAsia" w:hAnsiTheme="minorHAnsi" w:cs="TimesNewRomanPSMT"/>
          <w:szCs w:val="24"/>
        </w:rPr>
        <w:t xml:space="preserve">QPT = </w:t>
      </w:r>
      <w:r w:rsidRPr="00175FA2">
        <w:rPr>
          <w:rFonts w:ascii="Cambria Math" w:hAnsi="Cambria Math" w:cs="Cambria Math"/>
          <w:szCs w:val="24"/>
        </w:rPr>
        <w:t>∠</w:t>
      </w:r>
      <w:r w:rsidRPr="007B6208">
        <w:rPr>
          <w:rFonts w:asciiTheme="minorHAnsi" w:eastAsiaTheme="minorEastAsia" w:hAnsiTheme="minorHAnsi" w:cs="TimesNewRomanPSMT"/>
          <w:szCs w:val="24"/>
        </w:rPr>
        <w:t xml:space="preserve">SPT = 56.3°, </w:t>
      </w:r>
      <w:r w:rsidRPr="00175FA2">
        <w:rPr>
          <w:rFonts w:ascii="Cambria Math" w:hAnsi="Cambria Math" w:cs="Cambria Math"/>
          <w:szCs w:val="24"/>
        </w:rPr>
        <w:t>∠</w:t>
      </w:r>
      <w:r w:rsidRPr="007B6208">
        <w:rPr>
          <w:rFonts w:asciiTheme="minorHAnsi" w:eastAsiaTheme="minorEastAsia" w:hAnsiTheme="minorHAnsi" w:cs="TimesNewRomanPSMT"/>
          <w:szCs w:val="24"/>
        </w:rPr>
        <w:t>QPS = 112.6°,</w:t>
      </w:r>
    </w:p>
    <w:p w:rsidR="007B6208" w:rsidRPr="007B6208" w:rsidRDefault="007B6208" w:rsidP="007B6208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TimesNewRomanPSMT"/>
          <w:szCs w:val="24"/>
        </w:rPr>
      </w:pPr>
      <w:r w:rsidRPr="00175FA2">
        <w:rPr>
          <w:rFonts w:ascii="Cambria Math" w:hAnsi="Cambria Math" w:cs="Cambria Math"/>
          <w:szCs w:val="24"/>
        </w:rPr>
        <w:t>∠</w:t>
      </w:r>
      <w:r w:rsidRPr="007B6208">
        <w:rPr>
          <w:rFonts w:asciiTheme="minorHAnsi" w:eastAsiaTheme="minorEastAsia" w:hAnsiTheme="minorHAnsi" w:cs="TimesNewRomanPSMT"/>
          <w:szCs w:val="24"/>
        </w:rPr>
        <w:t xml:space="preserve">RQT = </w:t>
      </w:r>
      <w:r w:rsidRPr="00175FA2">
        <w:rPr>
          <w:rFonts w:ascii="Cambria Math" w:hAnsi="Cambria Math" w:cs="Cambria Math"/>
          <w:szCs w:val="24"/>
        </w:rPr>
        <w:t>∠</w:t>
      </w:r>
      <w:r w:rsidRPr="007B6208">
        <w:rPr>
          <w:rFonts w:asciiTheme="minorHAnsi" w:eastAsiaTheme="minorEastAsia" w:hAnsiTheme="minorHAnsi" w:cs="TimesNewRomanPSMT"/>
          <w:szCs w:val="24"/>
        </w:rPr>
        <w:t>RST = 63.5°,</w:t>
      </w:r>
    </w:p>
    <w:p w:rsidR="007B6208" w:rsidRPr="007B6208" w:rsidRDefault="007B6208" w:rsidP="007B6208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TimesNewRomanPSMT"/>
          <w:szCs w:val="24"/>
        </w:rPr>
      </w:pPr>
      <w:r w:rsidRPr="00175FA2">
        <w:rPr>
          <w:rFonts w:ascii="Cambria Math" w:hAnsi="Cambria Math" w:cs="Cambria Math"/>
          <w:szCs w:val="24"/>
        </w:rPr>
        <w:t>∠</w:t>
      </w:r>
      <w:r w:rsidRPr="007B6208">
        <w:rPr>
          <w:rFonts w:asciiTheme="minorHAnsi" w:eastAsiaTheme="minorEastAsia" w:hAnsiTheme="minorHAnsi" w:cs="TimesNewRomanPSMT"/>
          <w:szCs w:val="24"/>
        </w:rPr>
        <w:t xml:space="preserve">PQT = </w:t>
      </w:r>
      <w:r w:rsidRPr="00175FA2">
        <w:rPr>
          <w:rFonts w:ascii="Cambria Math" w:hAnsi="Cambria Math" w:cs="Cambria Math"/>
          <w:szCs w:val="24"/>
        </w:rPr>
        <w:t>∠</w:t>
      </w:r>
      <w:r w:rsidRPr="007B6208">
        <w:rPr>
          <w:rFonts w:asciiTheme="minorHAnsi" w:eastAsiaTheme="minorEastAsia" w:hAnsiTheme="minorHAnsi" w:cs="TimesNewRomanPSMT"/>
          <w:szCs w:val="24"/>
        </w:rPr>
        <w:t>PST = 33.7°,</w:t>
      </w:r>
    </w:p>
    <w:p w:rsidR="007B6208" w:rsidRPr="007B6208" w:rsidRDefault="007B6208" w:rsidP="007B6208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TimesNewRomanPSMT"/>
          <w:szCs w:val="24"/>
        </w:rPr>
      </w:pPr>
      <w:r w:rsidRPr="00175FA2">
        <w:rPr>
          <w:rFonts w:ascii="Cambria Math" w:hAnsi="Cambria Math" w:cs="Cambria Math"/>
          <w:szCs w:val="24"/>
        </w:rPr>
        <w:t>∠</w:t>
      </w:r>
      <w:r w:rsidRPr="007B6208">
        <w:rPr>
          <w:rFonts w:asciiTheme="minorHAnsi" w:eastAsiaTheme="minorEastAsia" w:hAnsiTheme="minorHAnsi" w:cs="TimesNewRomanPSMT"/>
          <w:szCs w:val="24"/>
        </w:rPr>
        <w:t xml:space="preserve">PQR = </w:t>
      </w:r>
      <w:r w:rsidRPr="00175FA2">
        <w:rPr>
          <w:rFonts w:ascii="Cambria Math" w:hAnsi="Cambria Math" w:cs="Cambria Math"/>
          <w:szCs w:val="24"/>
        </w:rPr>
        <w:t>∠</w:t>
      </w:r>
      <w:r w:rsidRPr="007B6208">
        <w:rPr>
          <w:rFonts w:asciiTheme="minorHAnsi" w:eastAsiaTheme="minorEastAsia" w:hAnsiTheme="minorHAnsi" w:cs="TimesNewRomanPSMT"/>
          <w:szCs w:val="24"/>
        </w:rPr>
        <w:t>PSR = 97.2°,</w:t>
      </w:r>
    </w:p>
    <w:p w:rsidR="007B6208" w:rsidRPr="007B6208" w:rsidRDefault="007B6208" w:rsidP="007B6208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TimesNewRomanPSMT"/>
          <w:szCs w:val="24"/>
        </w:rPr>
      </w:pPr>
      <w:r w:rsidRPr="00175FA2">
        <w:rPr>
          <w:rFonts w:ascii="Cambria Math" w:hAnsi="Cambria Math" w:cs="Cambria Math"/>
          <w:szCs w:val="24"/>
        </w:rPr>
        <w:t>∠</w:t>
      </w:r>
      <w:r w:rsidRPr="007B6208">
        <w:rPr>
          <w:rFonts w:asciiTheme="minorHAnsi" w:eastAsiaTheme="minorEastAsia" w:hAnsiTheme="minorHAnsi" w:cs="TimesNewRomanPSMT"/>
          <w:szCs w:val="24"/>
        </w:rPr>
        <w:t xml:space="preserve">PTQ = </w:t>
      </w:r>
      <w:r w:rsidRPr="00175FA2">
        <w:rPr>
          <w:rFonts w:ascii="Cambria Math" w:hAnsi="Cambria Math" w:cs="Cambria Math"/>
          <w:szCs w:val="24"/>
        </w:rPr>
        <w:t>∠</w:t>
      </w:r>
      <w:r w:rsidRPr="007B6208">
        <w:rPr>
          <w:rFonts w:asciiTheme="minorHAnsi" w:eastAsiaTheme="minorEastAsia" w:hAnsiTheme="minorHAnsi" w:cs="TimesNewRomanPSMT"/>
          <w:szCs w:val="24"/>
        </w:rPr>
        <w:t xml:space="preserve">PTS = </w:t>
      </w:r>
      <w:r w:rsidRPr="00175FA2">
        <w:rPr>
          <w:rFonts w:ascii="Cambria Math" w:hAnsi="Cambria Math" w:cs="Cambria Math"/>
          <w:szCs w:val="24"/>
        </w:rPr>
        <w:t>∠</w:t>
      </w:r>
      <w:r w:rsidRPr="007B6208">
        <w:rPr>
          <w:rFonts w:asciiTheme="minorHAnsi" w:eastAsiaTheme="minorEastAsia" w:hAnsiTheme="minorHAnsi" w:cs="TimesNewRomanPSMT"/>
          <w:szCs w:val="24"/>
        </w:rPr>
        <w:t xml:space="preserve">QTR = </w:t>
      </w:r>
      <w:r w:rsidRPr="00175FA2">
        <w:rPr>
          <w:rFonts w:ascii="Cambria Math" w:hAnsi="Cambria Math" w:cs="Cambria Math"/>
          <w:szCs w:val="24"/>
        </w:rPr>
        <w:t>∠</w:t>
      </w:r>
      <w:r w:rsidRPr="007B6208">
        <w:rPr>
          <w:rFonts w:asciiTheme="minorHAnsi" w:eastAsiaTheme="minorEastAsia" w:hAnsiTheme="minorHAnsi" w:cs="TimesNewRomanPSMT"/>
          <w:szCs w:val="24"/>
        </w:rPr>
        <w:t>RTS = 90.0°</w:t>
      </w:r>
    </w:p>
    <w:p w:rsidR="007B6208" w:rsidRPr="007B6208" w:rsidRDefault="007B6208" w:rsidP="007B6208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TimesNewRomanPSMT"/>
          <w:szCs w:val="24"/>
        </w:rPr>
      </w:pPr>
      <w:r w:rsidRPr="007B6208">
        <w:rPr>
          <w:rFonts w:asciiTheme="minorHAnsi" w:eastAsiaTheme="minorEastAsia" w:hAnsiTheme="minorHAnsi" w:cs="TimesNewRomanPSMT"/>
          <w:szCs w:val="24"/>
        </w:rPr>
        <w:t>PQ = PS =˙ 3.6 cm, QR = SR =˙ 6.7 cm</w:t>
      </w:r>
    </w:p>
    <w:p w:rsidR="00F94BD4" w:rsidRDefault="00F94BD4">
      <w:pPr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lastRenderedPageBreak/>
        <w:br w:type="page"/>
      </w:r>
    </w:p>
    <w:p w:rsidR="007B6208" w:rsidRPr="007B6208" w:rsidRDefault="00F531EF" w:rsidP="007B620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lastRenderedPageBreak/>
        <w:t>7</w:t>
      </w:r>
      <w:r w:rsidR="007B6208">
        <w:rPr>
          <w:rFonts w:asciiTheme="minorHAnsi" w:eastAsiaTheme="minorEastAsia" w:hAnsiTheme="minorHAnsi" w:cs="Arial-BoldMT"/>
          <w:bCs/>
          <w:szCs w:val="24"/>
        </w:rPr>
        <w:t>.</w:t>
      </w:r>
      <w:r w:rsidR="007B6208">
        <w:rPr>
          <w:rFonts w:asciiTheme="minorHAnsi" w:eastAsiaTheme="minorEastAsia" w:hAnsiTheme="minorHAnsi" w:cs="Arial-BoldMT"/>
          <w:bCs/>
          <w:szCs w:val="24"/>
        </w:rPr>
        <w:tab/>
      </w:r>
      <w:r w:rsidR="007B6208" w:rsidRPr="007B6208">
        <w:rPr>
          <w:rFonts w:asciiTheme="minorHAnsi" w:eastAsiaTheme="minorEastAsia" w:hAnsiTheme="minorHAnsi" w:cs="Arial-BoldMT"/>
          <w:bCs/>
          <w:szCs w:val="24"/>
        </w:rPr>
        <w:t xml:space="preserve">a) </w:t>
      </w:r>
      <w:r w:rsidR="007B6208" w:rsidRPr="007B6208">
        <w:rPr>
          <w:rFonts w:asciiTheme="minorHAnsi" w:eastAsiaTheme="minorEastAsia" w:hAnsiTheme="minorHAnsi" w:cs="TimesNewRomanPSMT"/>
          <w:szCs w:val="24"/>
        </w:rPr>
        <w:t>Approximately 38.7°</w:t>
      </w:r>
    </w:p>
    <w:p w:rsidR="007B6208" w:rsidRPr="007B6208" w:rsidRDefault="007B6208" w:rsidP="007B6208">
      <w:pPr>
        <w:autoSpaceDE w:val="0"/>
        <w:autoSpaceDN w:val="0"/>
        <w:adjustRightInd w:val="0"/>
        <w:ind w:left="432"/>
        <w:rPr>
          <w:rFonts w:asciiTheme="minorHAnsi" w:eastAsiaTheme="minorEastAsia" w:hAnsiTheme="minorHAnsi" w:cs="Arial-BoldMT"/>
          <w:bCs/>
          <w:szCs w:val="24"/>
        </w:rPr>
      </w:pPr>
      <w:r w:rsidRPr="007B6208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Pr="007B6208">
        <w:rPr>
          <w:rFonts w:asciiTheme="minorHAnsi" w:eastAsiaTheme="minorEastAsia" w:hAnsiTheme="minorHAnsi" w:cs="TimesNewRomanPSMT"/>
          <w:szCs w:val="24"/>
        </w:rPr>
        <w:t>Approximately 63.4°</w:t>
      </w:r>
    </w:p>
    <w:p w:rsidR="007B6208" w:rsidRDefault="007B6208" w:rsidP="007B620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7B6208" w:rsidRPr="007B6208" w:rsidRDefault="00F531EF" w:rsidP="007B620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8</w:t>
      </w:r>
      <w:r w:rsidR="007B6208" w:rsidRPr="007B6208">
        <w:rPr>
          <w:rFonts w:asciiTheme="minorHAnsi" w:eastAsiaTheme="minorEastAsia" w:hAnsiTheme="minorHAnsi" w:cs="Arial-BoldMT"/>
          <w:bCs/>
          <w:szCs w:val="24"/>
        </w:rPr>
        <w:t>.</w:t>
      </w:r>
      <w:r w:rsidR="007B6208">
        <w:rPr>
          <w:rFonts w:asciiTheme="minorHAnsi" w:eastAsiaTheme="minorEastAsia" w:hAnsiTheme="minorHAnsi" w:cs="Arial-BoldMT"/>
          <w:bCs/>
          <w:szCs w:val="24"/>
        </w:rPr>
        <w:tab/>
      </w:r>
      <w:r w:rsidR="007B6208" w:rsidRPr="007B6208">
        <w:rPr>
          <w:rFonts w:asciiTheme="minorHAnsi" w:eastAsiaTheme="minorEastAsia" w:hAnsiTheme="minorHAnsi" w:cs="Arial-BoldMT"/>
          <w:bCs/>
          <w:szCs w:val="24"/>
        </w:rPr>
        <w:t xml:space="preserve">a) </w:t>
      </w:r>
      <w:r w:rsidR="007B6208" w:rsidRPr="007B6208">
        <w:rPr>
          <w:rFonts w:asciiTheme="minorHAnsi" w:eastAsiaTheme="minorEastAsia" w:hAnsiTheme="minorHAnsi" w:cs="TimesNewRomanPSMT"/>
          <w:szCs w:val="24"/>
        </w:rPr>
        <w:t>25.3 cm</w:t>
      </w:r>
      <w:r w:rsidR="007B6208">
        <w:rPr>
          <w:rFonts w:asciiTheme="minorHAnsi" w:eastAsiaTheme="minorEastAsia" w:hAnsiTheme="minorHAnsi" w:cs="TimesNewRomanPSMT"/>
          <w:szCs w:val="24"/>
        </w:rPr>
        <w:t xml:space="preserve"> </w:t>
      </w:r>
      <w:r w:rsidR="007B6208" w:rsidRPr="007B6208">
        <w:rPr>
          <w:rFonts w:asciiTheme="minorHAnsi" w:eastAsiaTheme="minorEastAsia" w:hAnsiTheme="minorHAnsi" w:cs="TimesNewRomanPSMT"/>
          <w:szCs w:val="24"/>
        </w:rPr>
        <w:t xml:space="preserve"> </w:t>
      </w:r>
      <w:r w:rsidR="007B6208" w:rsidRPr="007B6208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="007B6208" w:rsidRPr="007B6208">
        <w:rPr>
          <w:rFonts w:asciiTheme="minorHAnsi" w:eastAsiaTheme="minorEastAsia" w:hAnsiTheme="minorHAnsi" w:cs="TimesNewRomanPSMT"/>
          <w:szCs w:val="24"/>
        </w:rPr>
        <w:t>8.0 cm</w:t>
      </w:r>
      <w:r w:rsidR="007B6208">
        <w:rPr>
          <w:rFonts w:asciiTheme="minorHAnsi" w:eastAsiaTheme="minorEastAsia" w:hAnsiTheme="minorHAnsi" w:cs="TimesNewRomanPSMT"/>
          <w:szCs w:val="24"/>
        </w:rPr>
        <w:t xml:space="preserve">  </w:t>
      </w:r>
      <w:r w:rsidR="007B6208" w:rsidRPr="007B6208">
        <w:rPr>
          <w:rFonts w:asciiTheme="minorHAnsi" w:eastAsiaTheme="minorEastAsia" w:hAnsiTheme="minorHAnsi" w:cs="Arial-BoldMT"/>
          <w:bCs/>
          <w:szCs w:val="24"/>
        </w:rPr>
        <w:t xml:space="preserve">c) </w:t>
      </w:r>
      <w:r w:rsidR="007B6208" w:rsidRPr="007B6208">
        <w:rPr>
          <w:rFonts w:asciiTheme="minorHAnsi" w:eastAsiaTheme="minorEastAsia" w:hAnsiTheme="minorHAnsi" w:cs="TimesNewRomanPSMT"/>
          <w:szCs w:val="24"/>
        </w:rPr>
        <w:t>7.7 cm</w:t>
      </w:r>
      <w:r w:rsidR="007B6208">
        <w:rPr>
          <w:rFonts w:asciiTheme="minorHAnsi" w:eastAsiaTheme="minorEastAsia" w:hAnsiTheme="minorHAnsi" w:cs="TimesNewRomanPSMT"/>
          <w:szCs w:val="24"/>
        </w:rPr>
        <w:t xml:space="preserve"> </w:t>
      </w:r>
      <w:r w:rsidR="007B6208" w:rsidRPr="007B6208">
        <w:rPr>
          <w:rFonts w:asciiTheme="minorHAnsi" w:eastAsiaTheme="minorEastAsia" w:hAnsiTheme="minorHAnsi" w:cs="TimesNewRomanPSMT"/>
          <w:szCs w:val="24"/>
        </w:rPr>
        <w:t xml:space="preserve"> </w:t>
      </w:r>
      <w:r w:rsidR="007B6208" w:rsidRPr="007B6208">
        <w:rPr>
          <w:rFonts w:asciiTheme="minorHAnsi" w:eastAsiaTheme="minorEastAsia" w:hAnsiTheme="minorHAnsi" w:cs="Arial-BoldMT"/>
          <w:bCs/>
          <w:szCs w:val="24"/>
        </w:rPr>
        <w:t xml:space="preserve">d) </w:t>
      </w:r>
      <w:r w:rsidR="007B6208" w:rsidRPr="007B6208">
        <w:rPr>
          <w:rFonts w:asciiTheme="minorHAnsi" w:eastAsiaTheme="minorEastAsia" w:hAnsiTheme="minorHAnsi" w:cs="TimesNewRomanPSMT"/>
          <w:szCs w:val="24"/>
        </w:rPr>
        <w:t>12.4 cm</w:t>
      </w:r>
    </w:p>
    <w:p w:rsidR="007B6208" w:rsidRDefault="007B6208" w:rsidP="007B620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7B6208" w:rsidRPr="007B6208" w:rsidRDefault="00F531EF" w:rsidP="007B620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9</w:t>
      </w:r>
      <w:r w:rsidR="007B6208" w:rsidRPr="007B6208">
        <w:rPr>
          <w:rFonts w:asciiTheme="minorHAnsi" w:eastAsiaTheme="minorEastAsia" w:hAnsiTheme="minorHAnsi" w:cs="Arial-BoldMT"/>
          <w:bCs/>
          <w:szCs w:val="24"/>
        </w:rPr>
        <w:t>.</w:t>
      </w:r>
      <w:r w:rsidR="007B6208">
        <w:rPr>
          <w:rFonts w:asciiTheme="minorHAnsi" w:eastAsiaTheme="minorEastAsia" w:hAnsiTheme="minorHAnsi" w:cs="Arial-BoldMT"/>
          <w:bCs/>
          <w:szCs w:val="24"/>
        </w:rPr>
        <w:tab/>
      </w:r>
      <w:r w:rsidR="007B6208" w:rsidRPr="007B6208">
        <w:rPr>
          <w:rFonts w:asciiTheme="minorHAnsi" w:eastAsiaTheme="minorEastAsia" w:hAnsiTheme="minorHAnsi" w:cs="TimesNewRomanPSMT"/>
          <w:szCs w:val="24"/>
        </w:rPr>
        <w:t>29.7 m</w:t>
      </w:r>
    </w:p>
    <w:p w:rsidR="007B6208" w:rsidRDefault="007B6208" w:rsidP="007B620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7B6208" w:rsidRPr="007B6208" w:rsidRDefault="00F531EF" w:rsidP="007B620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10</w:t>
      </w:r>
      <w:r w:rsidR="007B6208" w:rsidRPr="007B6208">
        <w:rPr>
          <w:rFonts w:asciiTheme="minorHAnsi" w:eastAsiaTheme="minorEastAsia" w:hAnsiTheme="minorHAnsi" w:cs="Arial-BoldMT"/>
          <w:bCs/>
          <w:szCs w:val="24"/>
        </w:rPr>
        <w:t xml:space="preserve">. </w:t>
      </w:r>
      <w:r w:rsidR="007B6208">
        <w:rPr>
          <w:rFonts w:asciiTheme="minorHAnsi" w:eastAsiaTheme="minorEastAsia" w:hAnsiTheme="minorHAnsi" w:cs="Arial-BoldMT"/>
          <w:bCs/>
          <w:szCs w:val="24"/>
        </w:rPr>
        <w:tab/>
      </w:r>
      <w:r w:rsidR="007B6208" w:rsidRPr="007B6208">
        <w:rPr>
          <w:rFonts w:asciiTheme="minorHAnsi" w:eastAsiaTheme="minorEastAsia" w:hAnsiTheme="minorHAnsi" w:cs="Arial-BoldMT"/>
          <w:bCs/>
          <w:szCs w:val="24"/>
        </w:rPr>
        <w:t xml:space="preserve">a) </w:t>
      </w:r>
      <w:r w:rsidR="007B6208" w:rsidRPr="007B6208">
        <w:rPr>
          <w:rFonts w:asciiTheme="minorHAnsi" w:eastAsiaTheme="minorEastAsia" w:hAnsiTheme="minorHAnsi" w:cs="TimesNewRomanPSMT"/>
          <w:szCs w:val="24"/>
        </w:rPr>
        <w:t>48.3 m</w:t>
      </w:r>
    </w:p>
    <w:p w:rsidR="007B6208" w:rsidRPr="007B6208" w:rsidRDefault="007B6208" w:rsidP="007B6208">
      <w:pPr>
        <w:autoSpaceDE w:val="0"/>
        <w:autoSpaceDN w:val="0"/>
        <w:adjustRightInd w:val="0"/>
        <w:ind w:left="432"/>
        <w:rPr>
          <w:rFonts w:asciiTheme="minorHAnsi" w:eastAsiaTheme="minorEastAsia" w:hAnsiTheme="minorHAnsi" w:cs="TimesNewRomanPSMT"/>
          <w:szCs w:val="24"/>
        </w:rPr>
      </w:pPr>
      <w:r w:rsidRPr="007B6208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Pr="007B6208">
        <w:rPr>
          <w:rFonts w:asciiTheme="minorHAnsi" w:eastAsiaTheme="minorEastAsia" w:hAnsiTheme="minorHAnsi" w:cs="TimesNewRomanPSMT"/>
          <w:szCs w:val="24"/>
        </w:rPr>
        <w:t>The surveyor could use the tangent ratio or the</w:t>
      </w:r>
      <w:r>
        <w:rPr>
          <w:rFonts w:asciiTheme="minorHAnsi" w:eastAsiaTheme="minorEastAsia" w:hAnsiTheme="minorHAnsi" w:cs="TimesNewRomanPSMT"/>
          <w:szCs w:val="24"/>
        </w:rPr>
        <w:t xml:space="preserve"> </w:t>
      </w:r>
      <w:r w:rsidRPr="007B6208">
        <w:rPr>
          <w:rFonts w:asciiTheme="minorHAnsi" w:eastAsiaTheme="minorEastAsia" w:hAnsiTheme="minorHAnsi" w:cs="TimesNewRomanPSMT"/>
          <w:szCs w:val="24"/>
        </w:rPr>
        <w:t>Pythagorean Theorem.</w:t>
      </w:r>
    </w:p>
    <w:p w:rsidR="007B6208" w:rsidRDefault="007B6208" w:rsidP="007B620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7B6208" w:rsidRPr="007B6208" w:rsidRDefault="00F531EF" w:rsidP="007B620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11</w:t>
      </w:r>
      <w:r w:rsidR="007B6208" w:rsidRPr="007B6208">
        <w:rPr>
          <w:rFonts w:asciiTheme="minorHAnsi" w:eastAsiaTheme="minorEastAsia" w:hAnsiTheme="minorHAnsi" w:cs="Arial-BoldMT"/>
          <w:bCs/>
          <w:szCs w:val="24"/>
        </w:rPr>
        <w:t>.</w:t>
      </w:r>
      <w:r w:rsidR="007B6208">
        <w:rPr>
          <w:rFonts w:asciiTheme="minorHAnsi" w:eastAsiaTheme="minorEastAsia" w:hAnsiTheme="minorHAnsi" w:cs="Arial-BoldMT"/>
          <w:bCs/>
          <w:szCs w:val="24"/>
        </w:rPr>
        <w:tab/>
      </w:r>
      <w:r w:rsidR="007B6208" w:rsidRPr="007B6208">
        <w:rPr>
          <w:rFonts w:asciiTheme="minorHAnsi" w:eastAsiaTheme="minorEastAsia" w:hAnsiTheme="minorHAnsi" w:cs="TimesNewRomanPSMT"/>
          <w:szCs w:val="24"/>
        </w:rPr>
        <w:t>4.0 km</w:t>
      </w:r>
    </w:p>
    <w:p w:rsidR="007B6208" w:rsidRDefault="007B6208" w:rsidP="007B620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7B6208" w:rsidRPr="007B6208" w:rsidRDefault="00F531EF" w:rsidP="007B620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12</w:t>
      </w:r>
      <w:r w:rsidR="007B6208">
        <w:rPr>
          <w:rFonts w:asciiTheme="minorHAnsi" w:eastAsiaTheme="minorEastAsia" w:hAnsiTheme="minorHAnsi" w:cs="Arial-BoldMT"/>
          <w:bCs/>
          <w:szCs w:val="24"/>
        </w:rPr>
        <w:t>.</w:t>
      </w:r>
      <w:r w:rsidR="007B6208">
        <w:rPr>
          <w:rFonts w:asciiTheme="minorHAnsi" w:eastAsiaTheme="minorEastAsia" w:hAnsiTheme="minorHAnsi" w:cs="Arial-BoldMT"/>
          <w:bCs/>
          <w:szCs w:val="24"/>
        </w:rPr>
        <w:tab/>
      </w:r>
      <w:r w:rsidR="007B6208" w:rsidRPr="007B6208">
        <w:rPr>
          <w:rFonts w:asciiTheme="minorHAnsi" w:eastAsiaTheme="minorEastAsia" w:hAnsiTheme="minorHAnsi" w:cs="TimesNewRomanPSMT"/>
          <w:szCs w:val="24"/>
        </w:rPr>
        <w:t>2813 m</w:t>
      </w:r>
    </w:p>
    <w:p w:rsidR="007B6208" w:rsidRDefault="007B6208" w:rsidP="007B620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7B6208" w:rsidRPr="007B6208" w:rsidRDefault="00F531EF" w:rsidP="007B620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13</w:t>
      </w:r>
      <w:r w:rsidR="007B6208" w:rsidRPr="007B6208">
        <w:rPr>
          <w:rFonts w:asciiTheme="minorHAnsi" w:eastAsiaTheme="minorEastAsia" w:hAnsiTheme="minorHAnsi" w:cs="Arial-BoldMT"/>
          <w:bCs/>
          <w:szCs w:val="24"/>
        </w:rPr>
        <w:t>.</w:t>
      </w:r>
      <w:r w:rsidR="007B6208">
        <w:rPr>
          <w:rFonts w:asciiTheme="minorHAnsi" w:eastAsiaTheme="minorEastAsia" w:hAnsiTheme="minorHAnsi" w:cs="Arial-BoldMT"/>
          <w:bCs/>
          <w:szCs w:val="24"/>
        </w:rPr>
        <w:tab/>
      </w:r>
      <w:r w:rsidR="007B6208" w:rsidRPr="007B6208">
        <w:rPr>
          <w:rFonts w:asciiTheme="minorHAnsi" w:eastAsiaTheme="minorEastAsia" w:hAnsiTheme="minorHAnsi" w:cs="Arial-BoldMT"/>
          <w:bCs/>
          <w:szCs w:val="24"/>
        </w:rPr>
        <w:t xml:space="preserve">a) i) </w:t>
      </w:r>
      <w:r w:rsidR="007B6208" w:rsidRPr="007B6208">
        <w:rPr>
          <w:rFonts w:asciiTheme="minorHAnsi" w:eastAsiaTheme="minorEastAsia" w:hAnsiTheme="minorHAnsi" w:cs="TimesNewRomanPSMT"/>
          <w:szCs w:val="24"/>
        </w:rPr>
        <w:t xml:space="preserve">21.0 cm </w:t>
      </w:r>
      <w:r w:rsidR="007B6208" w:rsidRPr="007B6208">
        <w:rPr>
          <w:rFonts w:asciiTheme="minorHAnsi" w:eastAsiaTheme="minorEastAsia" w:hAnsiTheme="minorHAnsi" w:cs="Arial-BoldMT"/>
          <w:bCs/>
          <w:szCs w:val="24"/>
        </w:rPr>
        <w:t xml:space="preserve">ii) </w:t>
      </w:r>
      <w:r w:rsidR="007B6208" w:rsidRPr="007B6208">
        <w:rPr>
          <w:rFonts w:asciiTheme="minorHAnsi" w:eastAsiaTheme="minorEastAsia" w:hAnsiTheme="minorHAnsi" w:cs="TimesNewRomanPSMT"/>
          <w:szCs w:val="24"/>
        </w:rPr>
        <w:t>15.1 cm</w:t>
      </w:r>
    </w:p>
    <w:p w:rsidR="007B6208" w:rsidRDefault="007B6208" w:rsidP="007B620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7B6208" w:rsidRPr="007B6208" w:rsidRDefault="007B6208" w:rsidP="007B620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1</w:t>
      </w:r>
      <w:r w:rsidR="00F531EF">
        <w:rPr>
          <w:rFonts w:asciiTheme="minorHAnsi" w:eastAsiaTheme="minorEastAsia" w:hAnsiTheme="minorHAnsi" w:cs="Arial-BoldMT"/>
          <w:bCs/>
          <w:szCs w:val="24"/>
        </w:rPr>
        <w:t>4</w:t>
      </w:r>
      <w:r>
        <w:rPr>
          <w:rFonts w:asciiTheme="minorHAnsi" w:eastAsiaTheme="minorEastAsia" w:hAnsiTheme="minorHAnsi" w:cs="Arial-BoldMT"/>
          <w:bCs/>
          <w:szCs w:val="24"/>
        </w:rPr>
        <w:t>.</w:t>
      </w:r>
      <w:r>
        <w:rPr>
          <w:rFonts w:asciiTheme="minorHAnsi" w:eastAsiaTheme="minorEastAsia" w:hAnsiTheme="minorHAnsi" w:cs="Arial-BoldMT"/>
          <w:bCs/>
          <w:szCs w:val="24"/>
        </w:rPr>
        <w:tab/>
      </w:r>
      <w:r w:rsidRPr="007B6208">
        <w:rPr>
          <w:rFonts w:asciiTheme="minorHAnsi" w:eastAsiaTheme="minorEastAsia" w:hAnsiTheme="minorHAnsi" w:cs="TimesNewRomanPSMT"/>
          <w:szCs w:val="24"/>
        </w:rPr>
        <w:t>186 mm</w:t>
      </w:r>
    </w:p>
    <w:p w:rsidR="007B6208" w:rsidRPr="007B6208" w:rsidRDefault="007B6208" w:rsidP="007B620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7B6208" w:rsidRDefault="007B6208" w:rsidP="00EC490B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7B6208" w:rsidRDefault="007B6208" w:rsidP="00EC490B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sectPr w:rsidR="007B6208" w:rsidSect="00E6200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277" w:rsidRDefault="00B06277">
      <w:r>
        <w:separator/>
      </w:r>
    </w:p>
  </w:endnote>
  <w:endnote w:type="continuationSeparator" w:id="0">
    <w:p w:rsidR="00B06277" w:rsidRDefault="00B06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00F" w:rsidRDefault="00E620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F2B" w:rsidRDefault="00E6200F" w:rsidP="00E6200F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>
          <wp:extent cx="838200" cy="299085"/>
          <wp:effectExtent l="0" t="0" r="0" b="5715"/>
          <wp:docPr id="5" name="Picture 5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bookmarkStart w:id="0" w:name="_GoBack"/>
    <w:bookmarkEnd w:id="0"/>
    <w:r w:rsidR="00147F2B">
      <w:rPr>
        <w:sz w:val="18"/>
      </w:rPr>
      <w:tab/>
    </w:r>
    <w:r w:rsidR="00147F2B">
      <w:rPr>
        <w:rStyle w:val="PageNumber"/>
        <w:sz w:val="18"/>
      </w:rPr>
      <w:fldChar w:fldCharType="begin"/>
    </w:r>
    <w:r w:rsidR="00147F2B">
      <w:rPr>
        <w:rStyle w:val="PageNumber"/>
        <w:sz w:val="18"/>
      </w:rPr>
      <w:instrText xml:space="preserve"> PAGE </w:instrText>
    </w:r>
    <w:r w:rsidR="00147F2B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1</w:t>
    </w:r>
    <w:r w:rsidR="00147F2B">
      <w:rPr>
        <w:rStyle w:val="PageNumber"/>
        <w:sz w:val="18"/>
      </w:rPr>
      <w:fldChar w:fldCharType="end"/>
    </w:r>
    <w:r w:rsidR="00147F2B">
      <w:rPr>
        <w:rStyle w:val="PageNumber"/>
        <w:sz w:val="18"/>
      </w:rPr>
      <w:tab/>
    </w:r>
    <w:r w:rsidRPr="00E6200F">
      <w:rPr>
        <w:rStyle w:val="PageNumber"/>
        <w:sz w:val="18"/>
      </w:rPr>
      <w:t>www.structuredindependentlearning.com</w:t>
    </w:r>
  </w:p>
  <w:p w:rsidR="00147F2B" w:rsidRDefault="00147F2B">
    <w:pPr>
      <w:pStyle w:val="Footer"/>
      <w:rPr>
        <w:sz w:val="18"/>
      </w:rPr>
    </w:pPr>
    <w:r>
      <w:rPr>
        <w:rStyle w:val="PageNumber"/>
        <w:sz w:val="18"/>
      </w:rPr>
      <w:t>L</w:t>
    </w:r>
    <w:r w:rsidR="00E81C41">
      <w:rPr>
        <w:rStyle w:val="PageNumber"/>
        <w:sz w:val="18"/>
      </w:rPr>
      <w:t>7</w:t>
    </w:r>
    <w:r w:rsidR="00064B48">
      <w:rPr>
        <w:rStyle w:val="PageNumber"/>
        <w:sz w:val="18"/>
      </w:rPr>
      <w:t>-</w:t>
    </w:r>
    <w:r w:rsidR="006636DE">
      <w:rPr>
        <w:rStyle w:val="PageNumber"/>
        <w:sz w:val="18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00F" w:rsidRDefault="00E620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277" w:rsidRDefault="00B06277">
      <w:r>
        <w:separator/>
      </w:r>
    </w:p>
  </w:footnote>
  <w:footnote w:type="continuationSeparator" w:id="0">
    <w:p w:rsidR="00B06277" w:rsidRDefault="00B062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00F" w:rsidRDefault="00E620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00F" w:rsidRDefault="00E6200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00F" w:rsidRDefault="00E620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56EC7"/>
    <w:rsid w:val="00064B48"/>
    <w:rsid w:val="00065C6F"/>
    <w:rsid w:val="00067161"/>
    <w:rsid w:val="00075DBE"/>
    <w:rsid w:val="000845A0"/>
    <w:rsid w:val="0009136D"/>
    <w:rsid w:val="0009144A"/>
    <w:rsid w:val="000A765D"/>
    <w:rsid w:val="000C0EF1"/>
    <w:rsid w:val="000C256E"/>
    <w:rsid w:val="000E322E"/>
    <w:rsid w:val="000E43BC"/>
    <w:rsid w:val="000F5024"/>
    <w:rsid w:val="000F790C"/>
    <w:rsid w:val="0010135D"/>
    <w:rsid w:val="00104100"/>
    <w:rsid w:val="00127BA9"/>
    <w:rsid w:val="00145C23"/>
    <w:rsid w:val="00147F2B"/>
    <w:rsid w:val="0016765A"/>
    <w:rsid w:val="0017356F"/>
    <w:rsid w:val="00185453"/>
    <w:rsid w:val="00187392"/>
    <w:rsid w:val="001A25FE"/>
    <w:rsid w:val="001B3E63"/>
    <w:rsid w:val="001F1714"/>
    <w:rsid w:val="001F6C83"/>
    <w:rsid w:val="0020536C"/>
    <w:rsid w:val="00211FF2"/>
    <w:rsid w:val="00235441"/>
    <w:rsid w:val="00236730"/>
    <w:rsid w:val="00240317"/>
    <w:rsid w:val="0024504F"/>
    <w:rsid w:val="002674EE"/>
    <w:rsid w:val="00267A55"/>
    <w:rsid w:val="00272378"/>
    <w:rsid w:val="002774CA"/>
    <w:rsid w:val="0029347F"/>
    <w:rsid w:val="00296C40"/>
    <w:rsid w:val="002B1088"/>
    <w:rsid w:val="002B7EC5"/>
    <w:rsid w:val="002C2E2D"/>
    <w:rsid w:val="002C51EE"/>
    <w:rsid w:val="002D21E6"/>
    <w:rsid w:val="002F32FA"/>
    <w:rsid w:val="00311652"/>
    <w:rsid w:val="00327237"/>
    <w:rsid w:val="00341019"/>
    <w:rsid w:val="0037377F"/>
    <w:rsid w:val="00375A81"/>
    <w:rsid w:val="00375BD8"/>
    <w:rsid w:val="00375DD0"/>
    <w:rsid w:val="00383B31"/>
    <w:rsid w:val="00384BCE"/>
    <w:rsid w:val="00385C91"/>
    <w:rsid w:val="003A229B"/>
    <w:rsid w:val="003B4EF0"/>
    <w:rsid w:val="003B78D0"/>
    <w:rsid w:val="003C1392"/>
    <w:rsid w:val="003D1373"/>
    <w:rsid w:val="003E5C59"/>
    <w:rsid w:val="00402A4E"/>
    <w:rsid w:val="00404842"/>
    <w:rsid w:val="00413A58"/>
    <w:rsid w:val="00433497"/>
    <w:rsid w:val="00456C6F"/>
    <w:rsid w:val="00464E78"/>
    <w:rsid w:val="00472BB4"/>
    <w:rsid w:val="00486E87"/>
    <w:rsid w:val="004903B9"/>
    <w:rsid w:val="00490F4A"/>
    <w:rsid w:val="00496FF0"/>
    <w:rsid w:val="004A3410"/>
    <w:rsid w:val="004B0BB9"/>
    <w:rsid w:val="004C0459"/>
    <w:rsid w:val="004D7B56"/>
    <w:rsid w:val="004F0C1B"/>
    <w:rsid w:val="00506D16"/>
    <w:rsid w:val="00507457"/>
    <w:rsid w:val="005252C2"/>
    <w:rsid w:val="00533747"/>
    <w:rsid w:val="00537816"/>
    <w:rsid w:val="00540601"/>
    <w:rsid w:val="00550FA1"/>
    <w:rsid w:val="005564D3"/>
    <w:rsid w:val="005709FD"/>
    <w:rsid w:val="005754FE"/>
    <w:rsid w:val="005806EB"/>
    <w:rsid w:val="005B72EA"/>
    <w:rsid w:val="005C4325"/>
    <w:rsid w:val="005C6AD1"/>
    <w:rsid w:val="005D07FD"/>
    <w:rsid w:val="005E2EAF"/>
    <w:rsid w:val="005F6A18"/>
    <w:rsid w:val="005F7664"/>
    <w:rsid w:val="00614726"/>
    <w:rsid w:val="00614C95"/>
    <w:rsid w:val="00621357"/>
    <w:rsid w:val="006261E9"/>
    <w:rsid w:val="0064651E"/>
    <w:rsid w:val="00647F9F"/>
    <w:rsid w:val="00652A4C"/>
    <w:rsid w:val="00662427"/>
    <w:rsid w:val="006636DE"/>
    <w:rsid w:val="0066420B"/>
    <w:rsid w:val="00670AD1"/>
    <w:rsid w:val="00671393"/>
    <w:rsid w:val="00675DB3"/>
    <w:rsid w:val="006C1EA8"/>
    <w:rsid w:val="006C3995"/>
    <w:rsid w:val="006D596B"/>
    <w:rsid w:val="006F2EA4"/>
    <w:rsid w:val="007119D0"/>
    <w:rsid w:val="00770B32"/>
    <w:rsid w:val="00775E83"/>
    <w:rsid w:val="00783B4C"/>
    <w:rsid w:val="00786B96"/>
    <w:rsid w:val="007B3D68"/>
    <w:rsid w:val="007B6208"/>
    <w:rsid w:val="007C55D3"/>
    <w:rsid w:val="007D07A5"/>
    <w:rsid w:val="007D0A50"/>
    <w:rsid w:val="007E5F13"/>
    <w:rsid w:val="007F7619"/>
    <w:rsid w:val="00816195"/>
    <w:rsid w:val="00816D7C"/>
    <w:rsid w:val="008208AE"/>
    <w:rsid w:val="00822BC7"/>
    <w:rsid w:val="0082614B"/>
    <w:rsid w:val="00826DE2"/>
    <w:rsid w:val="008412E4"/>
    <w:rsid w:val="00841897"/>
    <w:rsid w:val="008509AD"/>
    <w:rsid w:val="00867DE1"/>
    <w:rsid w:val="00893505"/>
    <w:rsid w:val="008A1459"/>
    <w:rsid w:val="008A284D"/>
    <w:rsid w:val="008A306C"/>
    <w:rsid w:val="008A7C48"/>
    <w:rsid w:val="008B05DB"/>
    <w:rsid w:val="008C548B"/>
    <w:rsid w:val="008E6D26"/>
    <w:rsid w:val="008F5DBB"/>
    <w:rsid w:val="008F7AD1"/>
    <w:rsid w:val="00902515"/>
    <w:rsid w:val="009141DB"/>
    <w:rsid w:val="009214BA"/>
    <w:rsid w:val="00937D5C"/>
    <w:rsid w:val="00941085"/>
    <w:rsid w:val="00943A33"/>
    <w:rsid w:val="00951504"/>
    <w:rsid w:val="00964B5C"/>
    <w:rsid w:val="009816ED"/>
    <w:rsid w:val="009A3D6F"/>
    <w:rsid w:val="009B5769"/>
    <w:rsid w:val="009B69B9"/>
    <w:rsid w:val="009E18DD"/>
    <w:rsid w:val="009E30A9"/>
    <w:rsid w:val="009E4A1D"/>
    <w:rsid w:val="00A00B6C"/>
    <w:rsid w:val="00A01C26"/>
    <w:rsid w:val="00A11A66"/>
    <w:rsid w:val="00A13442"/>
    <w:rsid w:val="00A23917"/>
    <w:rsid w:val="00A3635B"/>
    <w:rsid w:val="00A56581"/>
    <w:rsid w:val="00A6044E"/>
    <w:rsid w:val="00A75909"/>
    <w:rsid w:val="00A8600B"/>
    <w:rsid w:val="00A909CF"/>
    <w:rsid w:val="00AA6312"/>
    <w:rsid w:val="00AC031C"/>
    <w:rsid w:val="00AC1805"/>
    <w:rsid w:val="00AC635E"/>
    <w:rsid w:val="00AD4C47"/>
    <w:rsid w:val="00B06277"/>
    <w:rsid w:val="00B22837"/>
    <w:rsid w:val="00B2388A"/>
    <w:rsid w:val="00B2394A"/>
    <w:rsid w:val="00B24BD7"/>
    <w:rsid w:val="00B5173E"/>
    <w:rsid w:val="00B5186E"/>
    <w:rsid w:val="00B5190F"/>
    <w:rsid w:val="00B765A6"/>
    <w:rsid w:val="00B8473A"/>
    <w:rsid w:val="00B91AF4"/>
    <w:rsid w:val="00B93E78"/>
    <w:rsid w:val="00B953B3"/>
    <w:rsid w:val="00BA1008"/>
    <w:rsid w:val="00BC1E65"/>
    <w:rsid w:val="00BD1809"/>
    <w:rsid w:val="00BE5E41"/>
    <w:rsid w:val="00BF7BF9"/>
    <w:rsid w:val="00C2493A"/>
    <w:rsid w:val="00C33A26"/>
    <w:rsid w:val="00C36820"/>
    <w:rsid w:val="00C41CCD"/>
    <w:rsid w:val="00C42050"/>
    <w:rsid w:val="00C4396A"/>
    <w:rsid w:val="00C45A83"/>
    <w:rsid w:val="00C73448"/>
    <w:rsid w:val="00C73E47"/>
    <w:rsid w:val="00C96A91"/>
    <w:rsid w:val="00CA434D"/>
    <w:rsid w:val="00CD3269"/>
    <w:rsid w:val="00CD5005"/>
    <w:rsid w:val="00CD7C79"/>
    <w:rsid w:val="00CE6431"/>
    <w:rsid w:val="00CF3021"/>
    <w:rsid w:val="00CF33E5"/>
    <w:rsid w:val="00D02340"/>
    <w:rsid w:val="00D12088"/>
    <w:rsid w:val="00D13010"/>
    <w:rsid w:val="00D17D0E"/>
    <w:rsid w:val="00D26125"/>
    <w:rsid w:val="00D375A5"/>
    <w:rsid w:val="00D4276E"/>
    <w:rsid w:val="00D45050"/>
    <w:rsid w:val="00D47A6C"/>
    <w:rsid w:val="00D50784"/>
    <w:rsid w:val="00D52EA6"/>
    <w:rsid w:val="00D53793"/>
    <w:rsid w:val="00D61307"/>
    <w:rsid w:val="00D73325"/>
    <w:rsid w:val="00D932FC"/>
    <w:rsid w:val="00DA2605"/>
    <w:rsid w:val="00DA2D30"/>
    <w:rsid w:val="00DA5B9F"/>
    <w:rsid w:val="00DB6B20"/>
    <w:rsid w:val="00DC5DDC"/>
    <w:rsid w:val="00DD6CE3"/>
    <w:rsid w:val="00E01CB2"/>
    <w:rsid w:val="00E065D5"/>
    <w:rsid w:val="00E10015"/>
    <w:rsid w:val="00E21564"/>
    <w:rsid w:val="00E2540E"/>
    <w:rsid w:val="00E3655B"/>
    <w:rsid w:val="00E4592D"/>
    <w:rsid w:val="00E53958"/>
    <w:rsid w:val="00E6200F"/>
    <w:rsid w:val="00E62071"/>
    <w:rsid w:val="00E77FDB"/>
    <w:rsid w:val="00E81C41"/>
    <w:rsid w:val="00E836CD"/>
    <w:rsid w:val="00E85F5A"/>
    <w:rsid w:val="00E87672"/>
    <w:rsid w:val="00E9079C"/>
    <w:rsid w:val="00EA4CF4"/>
    <w:rsid w:val="00EA733F"/>
    <w:rsid w:val="00EB4641"/>
    <w:rsid w:val="00EC490B"/>
    <w:rsid w:val="00ED4654"/>
    <w:rsid w:val="00EE06B0"/>
    <w:rsid w:val="00EE7C07"/>
    <w:rsid w:val="00EF247E"/>
    <w:rsid w:val="00EF2804"/>
    <w:rsid w:val="00F10FC8"/>
    <w:rsid w:val="00F114B0"/>
    <w:rsid w:val="00F2510E"/>
    <w:rsid w:val="00F30969"/>
    <w:rsid w:val="00F36AB9"/>
    <w:rsid w:val="00F41048"/>
    <w:rsid w:val="00F453C8"/>
    <w:rsid w:val="00F531EF"/>
    <w:rsid w:val="00F54A3E"/>
    <w:rsid w:val="00F65558"/>
    <w:rsid w:val="00F86C47"/>
    <w:rsid w:val="00F94BD4"/>
    <w:rsid w:val="00F97885"/>
    <w:rsid w:val="00FB4882"/>
    <w:rsid w:val="00FB719F"/>
    <w:rsid w:val="00FB76E6"/>
    <w:rsid w:val="00FD57F7"/>
    <w:rsid w:val="00FE0CE6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CE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21357"/>
    <w:rPr>
      <w:rFonts w:ascii="Calibri" w:hAnsi="Calibr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21357"/>
    <w:rPr>
      <w:rFonts w:ascii="Calibri" w:hAnsi="Calibri"/>
      <w:sz w:val="24"/>
    </w:rPr>
  </w:style>
  <w:style w:type="character" w:styleId="CommentReference">
    <w:name w:val="annotation reference"/>
    <w:basedOn w:val="DefaultParagraphFont"/>
    <w:semiHidden/>
    <w:rsid w:val="006213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21357"/>
    <w:rPr>
      <w:rFonts w:ascii="Times New Roman" w:hAnsi="Times New Roman"/>
      <w:sz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62135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21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1357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CE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21357"/>
    <w:rPr>
      <w:rFonts w:ascii="Calibri" w:hAnsi="Calibr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21357"/>
    <w:rPr>
      <w:rFonts w:ascii="Calibri" w:hAnsi="Calibri"/>
      <w:sz w:val="24"/>
    </w:rPr>
  </w:style>
  <w:style w:type="character" w:styleId="CommentReference">
    <w:name w:val="annotation reference"/>
    <w:basedOn w:val="DefaultParagraphFont"/>
    <w:semiHidden/>
    <w:rsid w:val="006213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21357"/>
    <w:rPr>
      <w:rFonts w:ascii="Times New Roman" w:hAnsi="Times New Roman"/>
      <w:sz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62135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21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1357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2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D71F4-0C02-4401-8089-BEA687E13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9</cp:revision>
  <cp:lastPrinted>2016-05-17T19:57:00Z</cp:lastPrinted>
  <dcterms:created xsi:type="dcterms:W3CDTF">2013-05-13T17:04:00Z</dcterms:created>
  <dcterms:modified xsi:type="dcterms:W3CDTF">2016-05-17T19:57:00Z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