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97505" w:rsidRDefault="00D932FC">
      <w:pPr>
        <w:pStyle w:val="Title"/>
      </w:pPr>
      <w:r w:rsidRPr="00797505">
        <w:t>Math</w:t>
      </w:r>
      <w:r w:rsidR="0082614B" w:rsidRPr="00797505">
        <w:t xml:space="preserve"> </w:t>
      </w:r>
      <w:r w:rsidRPr="00797505">
        <w:t>1</w:t>
      </w:r>
      <w:r w:rsidR="0082614B" w:rsidRPr="00797505">
        <w:t>0</w:t>
      </w:r>
    </w:p>
    <w:p w:rsidR="0082614B" w:rsidRPr="00797505" w:rsidRDefault="0082614B">
      <w:pPr>
        <w:pStyle w:val="Title"/>
      </w:pPr>
      <w:r w:rsidRPr="00797505">
        <w:rPr>
          <w:u w:val="single"/>
        </w:rPr>
        <w:t>Lesson</w:t>
      </w:r>
      <w:r w:rsidR="00D932FC" w:rsidRPr="00797505">
        <w:rPr>
          <w:u w:val="single"/>
        </w:rPr>
        <w:t xml:space="preserve"> </w:t>
      </w:r>
      <w:r w:rsidR="00221D15">
        <w:rPr>
          <w:u w:val="single"/>
        </w:rPr>
        <w:t>3-8</w:t>
      </w:r>
      <w:r w:rsidRPr="00797505">
        <w:t xml:space="preserve">  </w:t>
      </w:r>
      <w:r w:rsidR="00B2394A" w:rsidRPr="00797505">
        <w:t>Answers</w:t>
      </w:r>
    </w:p>
    <w:p w:rsidR="00B2394A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Assignment</w:t>
      </w:r>
    </w:p>
    <w:p w:rsidR="002B5F80" w:rsidRPr="002B5F80" w:rsidRDefault="00B3674B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2.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2B5F80" w:rsidRPr="002B5F80">
        <w:rPr>
          <w:rFonts w:asciiTheme="minorHAnsi" w:hAnsiTheme="minorHAnsi" w:cs="TimesNewRomanPSMT"/>
          <w:noProof w:val="0"/>
          <w:szCs w:val="24"/>
        </w:rPr>
        <w:t>Representations may vary. For example:</w:t>
      </w:r>
    </w:p>
    <w:p w:rsidR="00025F17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Pr="002B5F80">
        <w:rPr>
          <w:rFonts w:asciiTheme="minorHAnsi" w:hAnsiTheme="minorHAnsi" w:cs="TimesNewRomanPSMT"/>
          <w:noProof w:val="0"/>
          <w:szCs w:val="24"/>
        </w:rPr>
        <w:t>As a table:</w:t>
      </w:r>
      <w:r w:rsidR="00B3674B">
        <w:rPr>
          <w:rFonts w:asciiTheme="minorHAnsi" w:hAnsiTheme="minorHAnsi" w:cs="TimesNewRomanPSMT"/>
          <w:noProof w:val="0"/>
          <w:szCs w:val="24"/>
        </w:rPr>
        <w:tab/>
      </w:r>
      <w:r w:rsidR="00B3674B">
        <w:rPr>
          <w:rFonts w:asciiTheme="minorHAnsi" w:hAnsiTheme="minorHAnsi" w:cs="TimesNewRomanPSMT"/>
          <w:noProof w:val="0"/>
          <w:szCs w:val="24"/>
        </w:rPr>
        <w:tab/>
      </w:r>
      <w:r w:rsidR="00B3674B">
        <w:rPr>
          <w:rFonts w:asciiTheme="minorHAnsi" w:hAnsiTheme="minorHAnsi" w:cs="TimesNewRomanPSMT"/>
          <w:noProof w:val="0"/>
          <w:szCs w:val="24"/>
        </w:rPr>
        <w:tab/>
      </w:r>
      <w:r w:rsidR="00B3674B">
        <w:rPr>
          <w:rFonts w:asciiTheme="minorHAnsi" w:hAnsiTheme="minorHAnsi" w:cs="TimesNewRomanPSMT"/>
          <w:noProof w:val="0"/>
          <w:szCs w:val="24"/>
        </w:rPr>
        <w:tab/>
      </w:r>
      <w:r w:rsidR="00B3674B">
        <w:rPr>
          <w:rFonts w:asciiTheme="minorHAnsi" w:hAnsiTheme="minorHAnsi" w:cs="TimesNewRomanPSMT"/>
          <w:noProof w:val="0"/>
          <w:szCs w:val="24"/>
        </w:rPr>
        <w:tab/>
      </w:r>
      <w:r w:rsidR="00B3674B" w:rsidRPr="002B5F80">
        <w:rPr>
          <w:rFonts w:asciiTheme="minorHAnsi" w:hAnsiTheme="minorHAnsi" w:cs="TimesNewRomanPSMT"/>
          <w:noProof w:val="0"/>
          <w:szCs w:val="24"/>
        </w:rPr>
        <w:t>As an arrow diagram:</w:t>
      </w:r>
    </w:p>
    <w:p w:rsidR="002B5F80" w:rsidRPr="002B5F80" w:rsidRDefault="00B3674B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TimesNewRomanPSMT"/>
          <w:szCs w:val="24"/>
        </w:rPr>
        <w:drawing>
          <wp:anchor distT="0" distB="0" distL="114300" distR="114300" simplePos="0" relativeHeight="251663360" behindDoc="0" locked="0" layoutInCell="1" allowOverlap="1" wp14:anchorId="4BEB0CFB" wp14:editId="135DE4B5">
            <wp:simplePos x="0" y="0"/>
            <wp:positionH relativeFrom="column">
              <wp:posOffset>2756535</wp:posOffset>
            </wp:positionH>
            <wp:positionV relativeFrom="paragraph">
              <wp:posOffset>49530</wp:posOffset>
            </wp:positionV>
            <wp:extent cx="2545080" cy="168529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F80">
        <w:rPr>
          <w:rFonts w:asciiTheme="minorHAnsi" w:hAnsiTheme="minorHAnsi" w:cs="TimesNewRomanPSMT"/>
          <w:szCs w:val="24"/>
        </w:rPr>
        <w:drawing>
          <wp:inline distT="0" distB="0" distL="0" distR="0" wp14:anchorId="3622F2E3" wp14:editId="75CCC694">
            <wp:extent cx="22383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TimesNewRomanPSMT"/>
          <w:noProof w:val="0"/>
          <w:szCs w:val="24"/>
        </w:rPr>
        <w:t>As a set of ordered pairs:</w:t>
      </w: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TimesNewRomanPSMT"/>
          <w:noProof w:val="0"/>
          <w:szCs w:val="24"/>
        </w:rPr>
        <w:t>{(carbon, 6), (chlorine, 17), (hydrogen, 1), (iron, 26),(oxygen, 8), (silver, 47)}</w:t>
      </w:r>
    </w:p>
    <w:p w:rsidR="00B3674B" w:rsidRDefault="00B3674B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2B5F80">
        <w:rPr>
          <w:rFonts w:asciiTheme="minorHAnsi" w:hAnsiTheme="minorHAnsi" w:cs="TimesNewRomanPSMT"/>
          <w:noProof w:val="0"/>
          <w:szCs w:val="24"/>
        </w:rPr>
        <w:t>As a table:</w:t>
      </w:r>
      <w:r w:rsidR="00B3674B">
        <w:rPr>
          <w:rFonts w:asciiTheme="minorHAnsi" w:hAnsiTheme="minorHAnsi" w:cs="TimesNewRomanPSMT"/>
          <w:noProof w:val="0"/>
          <w:szCs w:val="24"/>
        </w:rPr>
        <w:tab/>
      </w:r>
      <w:r w:rsidR="00B3674B">
        <w:rPr>
          <w:rFonts w:asciiTheme="minorHAnsi" w:hAnsiTheme="minorHAnsi" w:cs="TimesNewRomanPSMT"/>
          <w:noProof w:val="0"/>
          <w:szCs w:val="24"/>
        </w:rPr>
        <w:tab/>
      </w:r>
      <w:r w:rsidR="00B3674B">
        <w:rPr>
          <w:rFonts w:asciiTheme="minorHAnsi" w:hAnsiTheme="minorHAnsi" w:cs="TimesNewRomanPSMT"/>
          <w:noProof w:val="0"/>
          <w:szCs w:val="24"/>
        </w:rPr>
        <w:tab/>
      </w:r>
      <w:r w:rsidR="00B3674B">
        <w:rPr>
          <w:rFonts w:asciiTheme="minorHAnsi" w:hAnsiTheme="minorHAnsi" w:cs="TimesNewRomanPSMT"/>
          <w:noProof w:val="0"/>
          <w:szCs w:val="24"/>
        </w:rPr>
        <w:tab/>
      </w:r>
      <w:r w:rsidR="00B3674B">
        <w:rPr>
          <w:rFonts w:asciiTheme="minorHAnsi" w:hAnsiTheme="minorHAnsi" w:cs="TimesNewRomanPSMT"/>
          <w:noProof w:val="0"/>
          <w:szCs w:val="24"/>
        </w:rPr>
        <w:tab/>
      </w:r>
      <w:r w:rsidR="00B3674B" w:rsidRPr="002B5F80">
        <w:rPr>
          <w:rFonts w:asciiTheme="minorHAnsi" w:hAnsiTheme="minorHAnsi" w:cs="TimesNewRomanPSMT"/>
          <w:noProof w:val="0"/>
          <w:szCs w:val="24"/>
        </w:rPr>
        <w:t>As an arrow diagram:</w:t>
      </w:r>
    </w:p>
    <w:p w:rsidR="00221D15" w:rsidRPr="002B5F80" w:rsidRDefault="00B3674B" w:rsidP="002B5F80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TimesNewRomanPSMT"/>
          <w:szCs w:val="24"/>
        </w:rPr>
        <w:drawing>
          <wp:anchor distT="0" distB="0" distL="114300" distR="114300" simplePos="0" relativeHeight="251664384" behindDoc="0" locked="0" layoutInCell="1" allowOverlap="1" wp14:anchorId="5823F276" wp14:editId="761985BC">
            <wp:simplePos x="0" y="0"/>
            <wp:positionH relativeFrom="column">
              <wp:posOffset>2893060</wp:posOffset>
            </wp:positionH>
            <wp:positionV relativeFrom="paragraph">
              <wp:posOffset>38100</wp:posOffset>
            </wp:positionV>
            <wp:extent cx="2579370" cy="16579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B2A">
        <w:rPr>
          <w:rFonts w:asciiTheme="minorHAnsi" w:hAnsiTheme="minorHAnsi"/>
          <w:szCs w:val="24"/>
        </w:rPr>
        <w:drawing>
          <wp:inline distT="0" distB="0" distL="0" distR="0" wp14:anchorId="2B764DCD" wp14:editId="74937607">
            <wp:extent cx="2353945" cy="1883410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TimesNewRomanPSMT"/>
          <w:noProof w:val="0"/>
          <w:szCs w:val="24"/>
        </w:rPr>
        <w:t>As a set of ordered pairs:</w:t>
      </w: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TimesNewRomanPSMT"/>
          <w:noProof w:val="0"/>
          <w:szCs w:val="24"/>
        </w:rPr>
        <w:t>{(1, hydrogen), (6, carbon), (8, oxygen), (17, chlorine),</w:t>
      </w:r>
      <w:r w:rsidR="00630B2A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(26, iron), (47, silver)}</w:t>
      </w:r>
    </w:p>
    <w:p w:rsidR="00B3674B" w:rsidRDefault="00B3674B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2B5F80" w:rsidRPr="002B5F80" w:rsidRDefault="00B3674B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3.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2B5F80" w:rsidRPr="002B5F80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2B5F80" w:rsidRPr="002B5F80">
        <w:rPr>
          <w:rFonts w:asciiTheme="minorHAnsi" w:hAnsiTheme="minorHAnsi" w:cs="TimesNewRomanPSMT"/>
          <w:noProof w:val="0"/>
          <w:szCs w:val="24"/>
        </w:rPr>
        <w:t>Not a function</w:t>
      </w:r>
    </w:p>
    <w:p w:rsidR="002B5F80" w:rsidRPr="002B5F80" w:rsidRDefault="002B5F80" w:rsidP="00B3674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2B5F80">
        <w:rPr>
          <w:rFonts w:asciiTheme="minorHAnsi" w:hAnsiTheme="minorHAnsi" w:cs="TimesNewRomanPSMT"/>
          <w:noProof w:val="0"/>
          <w:szCs w:val="24"/>
        </w:rPr>
        <w:t>Function</w:t>
      </w:r>
    </w:p>
    <w:p w:rsidR="002B5F80" w:rsidRPr="002B5F80" w:rsidRDefault="002B5F80" w:rsidP="00B3674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2B5F80">
        <w:rPr>
          <w:rFonts w:asciiTheme="minorHAnsi" w:hAnsiTheme="minorHAnsi" w:cs="TimesNewRomanPSMT"/>
          <w:noProof w:val="0"/>
          <w:szCs w:val="24"/>
        </w:rPr>
        <w:t>Function</w:t>
      </w:r>
    </w:p>
    <w:p w:rsidR="002B5F80" w:rsidRPr="002B5F80" w:rsidRDefault="002B5F80" w:rsidP="00B3674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Pr="002B5F80">
        <w:rPr>
          <w:rFonts w:asciiTheme="minorHAnsi" w:hAnsiTheme="minorHAnsi" w:cs="TimesNewRomanPSMT"/>
          <w:noProof w:val="0"/>
          <w:szCs w:val="24"/>
        </w:rPr>
        <w:t>Not a function</w:t>
      </w:r>
    </w:p>
    <w:p w:rsidR="00B3674B" w:rsidRDefault="00B3674B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2B5F80" w:rsidRPr="002B5F80" w:rsidRDefault="00B3674B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4.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2B5F80" w:rsidRPr="002B5F80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2B5F80" w:rsidRPr="002B5F80">
        <w:rPr>
          <w:rFonts w:asciiTheme="minorHAnsi" w:hAnsiTheme="minorHAnsi" w:cs="TimesNewRomanPS-ItalicMT"/>
          <w:i/>
          <w:iCs/>
          <w:noProof w:val="0"/>
          <w:szCs w:val="24"/>
        </w:rPr>
        <w:t>f</w:t>
      </w:r>
      <w:r w:rsidR="002B5F80" w:rsidRPr="002B5F80">
        <w:rPr>
          <w:rFonts w:asciiTheme="minorHAnsi" w:hAnsiTheme="minorHAnsi" w:cs="TimesNewRomanPSMT"/>
          <w:noProof w:val="0"/>
          <w:szCs w:val="24"/>
        </w:rPr>
        <w:t>(</w:t>
      </w:r>
      <w:r w:rsidR="002B5F80" w:rsidRPr="002B5F80">
        <w:rPr>
          <w:rFonts w:asciiTheme="minorHAnsi" w:hAnsiTheme="minorHAnsi" w:cs="TimesNewRomanPS-ItalicMT"/>
          <w:i/>
          <w:iCs/>
          <w:noProof w:val="0"/>
          <w:szCs w:val="24"/>
        </w:rPr>
        <w:t>x</w:t>
      </w:r>
      <w:r w:rsidR="002B5F80" w:rsidRPr="002B5F80">
        <w:rPr>
          <w:rFonts w:asciiTheme="minorHAnsi" w:hAnsiTheme="minorHAnsi" w:cs="TimesNewRomanPSMT"/>
          <w:noProof w:val="0"/>
          <w:szCs w:val="24"/>
        </w:rPr>
        <w:t>) = –4</w:t>
      </w:r>
      <w:r w:rsidR="002B5F80" w:rsidRPr="002B5F80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="002B5F80" w:rsidRPr="002B5F80">
        <w:rPr>
          <w:rFonts w:asciiTheme="minorHAnsi" w:hAnsiTheme="minorHAnsi" w:cs="TimesNewRomanPSMT"/>
          <w:noProof w:val="0"/>
          <w:szCs w:val="24"/>
        </w:rPr>
        <w:t>+ 9</w:t>
      </w:r>
    </w:p>
    <w:p w:rsidR="002B5F80" w:rsidRPr="002B5F80" w:rsidRDefault="002B5F80" w:rsidP="00B3674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>C</w:t>
      </w:r>
      <w:r w:rsidRPr="002B5F80">
        <w:rPr>
          <w:rFonts w:asciiTheme="minorHAnsi" w:hAnsiTheme="minorHAnsi" w:cs="TimesNewRomanPSMT"/>
          <w:noProof w:val="0"/>
          <w:szCs w:val="24"/>
        </w:rPr>
        <w:t>(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>n</w:t>
      </w:r>
      <w:r w:rsidRPr="002B5F80">
        <w:rPr>
          <w:rFonts w:asciiTheme="minorHAnsi" w:hAnsiTheme="minorHAnsi" w:cs="TimesNewRomanPSMT"/>
          <w:noProof w:val="0"/>
          <w:szCs w:val="24"/>
        </w:rPr>
        <w:t>) = 12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 xml:space="preserve">n </w:t>
      </w:r>
      <w:r w:rsidRPr="002B5F80">
        <w:rPr>
          <w:rFonts w:asciiTheme="minorHAnsi" w:hAnsiTheme="minorHAnsi" w:cs="TimesNewRomanPSMT"/>
          <w:noProof w:val="0"/>
          <w:szCs w:val="24"/>
        </w:rPr>
        <w:t>+ 75</w:t>
      </w:r>
    </w:p>
    <w:p w:rsidR="002B5F80" w:rsidRPr="002B5F80" w:rsidRDefault="002B5F80" w:rsidP="00B3674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>D</w:t>
      </w:r>
      <w:r w:rsidRPr="002B5F80">
        <w:rPr>
          <w:rFonts w:asciiTheme="minorHAnsi" w:hAnsiTheme="minorHAnsi" w:cs="TimesNewRomanPSMT"/>
          <w:noProof w:val="0"/>
          <w:szCs w:val="24"/>
        </w:rPr>
        <w:t>(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>t</w:t>
      </w:r>
      <w:r w:rsidRPr="002B5F80">
        <w:rPr>
          <w:rFonts w:asciiTheme="minorHAnsi" w:hAnsiTheme="minorHAnsi" w:cs="TimesNewRomanPSMT"/>
          <w:noProof w:val="0"/>
          <w:szCs w:val="24"/>
        </w:rPr>
        <w:t>) = –20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 xml:space="preserve">t </w:t>
      </w:r>
      <w:r w:rsidRPr="002B5F80">
        <w:rPr>
          <w:rFonts w:asciiTheme="minorHAnsi" w:hAnsiTheme="minorHAnsi" w:cs="TimesNewRomanPSMT"/>
          <w:noProof w:val="0"/>
          <w:szCs w:val="24"/>
        </w:rPr>
        <w:t>+ 150</w:t>
      </w:r>
    </w:p>
    <w:p w:rsidR="002B5F80" w:rsidRPr="002B5F80" w:rsidRDefault="002B5F80" w:rsidP="00B3674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-ItalicMT"/>
          <w:i/>
          <w:iCs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>P</w:t>
      </w:r>
      <w:r w:rsidRPr="002B5F80">
        <w:rPr>
          <w:rFonts w:asciiTheme="minorHAnsi" w:hAnsiTheme="minorHAnsi" w:cs="TimesNewRomanPSMT"/>
          <w:noProof w:val="0"/>
          <w:szCs w:val="24"/>
        </w:rPr>
        <w:t>(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>s</w:t>
      </w:r>
      <w:r w:rsidRPr="002B5F80">
        <w:rPr>
          <w:rFonts w:asciiTheme="minorHAnsi" w:hAnsiTheme="minorHAnsi" w:cs="TimesNewRomanPSMT"/>
          <w:noProof w:val="0"/>
          <w:szCs w:val="24"/>
        </w:rPr>
        <w:t>) = 4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>s</w:t>
      </w:r>
    </w:p>
    <w:p w:rsidR="00B3674B" w:rsidRDefault="00B3674B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2B5F80" w:rsidRPr="002B5F80" w:rsidRDefault="00B3674B" w:rsidP="00A64980">
      <w:pPr>
        <w:ind w:left="450" w:hanging="45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br w:type="page"/>
      </w:r>
      <w:r>
        <w:rPr>
          <w:rFonts w:asciiTheme="minorHAnsi" w:hAnsiTheme="minorHAnsi" w:cs="Arial-BoldMT"/>
          <w:bCs/>
          <w:noProof w:val="0"/>
          <w:szCs w:val="24"/>
        </w:rPr>
        <w:lastRenderedPageBreak/>
        <w:t>5.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2B5F80" w:rsidRPr="002B5F80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2B5F80" w:rsidRPr="002B5F80">
        <w:rPr>
          <w:rFonts w:asciiTheme="minorHAnsi" w:hAnsiTheme="minorHAnsi" w:cs="TimesNewRomanPS-ItalicMT"/>
          <w:i/>
          <w:iCs/>
          <w:noProof w:val="0"/>
          <w:szCs w:val="24"/>
        </w:rPr>
        <w:t xml:space="preserve">P </w:t>
      </w:r>
      <w:r w:rsidR="002B5F80" w:rsidRPr="002B5F80">
        <w:rPr>
          <w:rFonts w:asciiTheme="minorHAnsi" w:hAnsiTheme="minorHAnsi" w:cs="TimesNewRomanPSMT"/>
          <w:noProof w:val="0"/>
          <w:szCs w:val="24"/>
        </w:rPr>
        <w:t>= 5</w:t>
      </w:r>
      <w:r w:rsidR="002B5F80" w:rsidRPr="002B5F80">
        <w:rPr>
          <w:rFonts w:asciiTheme="minorHAnsi" w:hAnsiTheme="minorHAnsi" w:cs="TimesNewRomanPS-ItalicMT"/>
          <w:i/>
          <w:iCs/>
          <w:noProof w:val="0"/>
          <w:szCs w:val="24"/>
        </w:rPr>
        <w:t xml:space="preserve">n </w:t>
      </w:r>
      <w:r w:rsidR="002B5F80" w:rsidRPr="002B5F80">
        <w:rPr>
          <w:rFonts w:asciiTheme="minorHAnsi" w:hAnsiTheme="minorHAnsi" w:cs="TimesNewRomanPSMT"/>
          <w:noProof w:val="0"/>
          <w:szCs w:val="24"/>
        </w:rPr>
        <w:t>– 300</w:t>
      </w:r>
    </w:p>
    <w:p w:rsidR="002B5F80" w:rsidRPr="002B5F80" w:rsidRDefault="002B5F80" w:rsidP="00B3674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-ItalicMT"/>
          <w:i/>
          <w:iCs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2B5F80">
        <w:rPr>
          <w:rFonts w:asciiTheme="minorHAnsi" w:hAnsiTheme="minorHAnsi" w:cs="TimesNewRomanPSMT"/>
          <w:noProof w:val="0"/>
          <w:szCs w:val="24"/>
        </w:rPr>
        <w:t xml:space="preserve">Independent variable: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>n</w:t>
      </w:r>
      <w:r w:rsidRPr="002B5F80">
        <w:rPr>
          <w:rFonts w:asciiTheme="minorHAnsi" w:hAnsiTheme="minorHAnsi" w:cs="TimesNewRomanPSMT"/>
          <w:noProof w:val="0"/>
          <w:szCs w:val="24"/>
        </w:rPr>
        <w:t xml:space="preserve">; dependent variable: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>P</w:t>
      </w:r>
    </w:p>
    <w:p w:rsidR="002B5F80" w:rsidRPr="002B5F80" w:rsidRDefault="002B5F80" w:rsidP="00B3674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>P</w:t>
      </w:r>
      <w:r w:rsidRPr="002B5F80">
        <w:rPr>
          <w:rFonts w:asciiTheme="minorHAnsi" w:hAnsiTheme="minorHAnsi" w:cs="TimesNewRomanPSMT"/>
          <w:noProof w:val="0"/>
          <w:szCs w:val="24"/>
        </w:rPr>
        <w:t>(150) = 450; if 150 students attend the dance, the</w:t>
      </w:r>
      <w:r w:rsidR="00B3674B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profit is $450.</w:t>
      </w:r>
    </w:p>
    <w:p w:rsidR="002B5F80" w:rsidRPr="002B5F80" w:rsidRDefault="002B5F80" w:rsidP="00B3674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 xml:space="preserve">n </w:t>
      </w:r>
      <w:r w:rsidRPr="002B5F80">
        <w:rPr>
          <w:rFonts w:asciiTheme="minorHAnsi" w:hAnsiTheme="minorHAnsi" w:cs="TimesNewRomanPSMT"/>
          <w:noProof w:val="0"/>
          <w:szCs w:val="24"/>
        </w:rPr>
        <w:t>= 200; the profit is $700 when 200 students attend</w:t>
      </w:r>
      <w:r w:rsidR="00B3674B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the dance.</w:t>
      </w:r>
    </w:p>
    <w:p w:rsidR="00B3674B" w:rsidRDefault="00B3674B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6.</w:t>
      </w:r>
      <w:r w:rsidR="006B6FFB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Pr="002B5F80">
        <w:rPr>
          <w:rFonts w:asciiTheme="minorHAnsi" w:hAnsiTheme="minorHAnsi" w:cs="TimesNewRomanPSMT"/>
          <w:noProof w:val="0"/>
          <w:szCs w:val="24"/>
        </w:rPr>
        <w:t>Graph A</w:t>
      </w:r>
    </w:p>
    <w:p w:rsidR="002B5F80" w:rsidRPr="002B5F80" w:rsidRDefault="002B5F80" w:rsidP="006B6FF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2B5F80">
        <w:rPr>
          <w:rFonts w:asciiTheme="minorHAnsi" w:hAnsiTheme="minorHAnsi" w:cs="TimesNewRomanPSMT"/>
          <w:noProof w:val="0"/>
          <w:szCs w:val="24"/>
        </w:rPr>
        <w:t>Answers may vary. For example:</w:t>
      </w:r>
    </w:p>
    <w:p w:rsidR="002B5F80" w:rsidRPr="002B5F80" w:rsidRDefault="002B5F80" w:rsidP="006B6FFB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TimesNewRomanPSMT"/>
          <w:noProof w:val="0"/>
          <w:szCs w:val="24"/>
        </w:rPr>
        <w:t>Graph D could represent Laura’s journey to school to</w:t>
      </w:r>
      <w:r w:rsidR="006B6FFB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pick up her bike. She walks to school, then picks up</w:t>
      </w:r>
      <w:r w:rsidR="006B6FFB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her bicycle and rides home.</w:t>
      </w:r>
    </w:p>
    <w:p w:rsidR="006B6FFB" w:rsidRDefault="006B6FFB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7. </w:t>
      </w:r>
      <w:r w:rsidR="006B6FFB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6B6FFB">
        <w:rPr>
          <w:rFonts w:asciiTheme="minorHAnsi" w:hAnsiTheme="minorHAnsi" w:cs="Arial-BoldMT"/>
          <w:bCs/>
          <w:noProof w:val="0"/>
          <w:szCs w:val="24"/>
        </w:rPr>
        <w:t xml:space="preserve">   </w:t>
      </w:r>
      <w:r w:rsidRPr="002B5F80">
        <w:rPr>
          <w:rFonts w:asciiTheme="minorHAnsi" w:hAnsiTheme="minorHAnsi" w:cs="TimesNewRomanPSMT"/>
          <w:noProof w:val="0"/>
          <w:szCs w:val="24"/>
        </w:rPr>
        <w:t>2 times</w:t>
      </w:r>
    </w:p>
    <w:p w:rsidR="002B5F80" w:rsidRPr="002B5F80" w:rsidRDefault="006B6FFB" w:rsidP="006B6FF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c)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2B5F80" w:rsidRPr="002B5F80">
        <w:rPr>
          <w:rFonts w:asciiTheme="minorHAnsi" w:hAnsiTheme="minorHAnsi" w:cs="TimesNewRomanPSMT"/>
          <w:noProof w:val="0"/>
          <w:szCs w:val="24"/>
        </w:rPr>
        <w:t>2.0 L of water</w:t>
      </w:r>
    </w:p>
    <w:p w:rsidR="002B5F80" w:rsidRPr="002B5F80" w:rsidRDefault="002B5F80" w:rsidP="006B6FF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d)</w:t>
      </w:r>
      <w:r w:rsidR="006B6FFB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TimesNewRomanPSMT"/>
          <w:noProof w:val="0"/>
          <w:szCs w:val="24"/>
        </w:rPr>
        <w:t>Dependent variable: volume of water in Liam’s flask;</w:t>
      </w:r>
      <w:r w:rsidR="006B6FFB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independent variable: distance Liam hikes</w:t>
      </w: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8. a) </w:t>
      </w:r>
      <w:r w:rsidRPr="002B5F80">
        <w:rPr>
          <w:rFonts w:asciiTheme="minorHAnsi" w:hAnsiTheme="minorHAnsi" w:cs="TimesNewRomanPSMT"/>
          <w:noProof w:val="0"/>
          <w:szCs w:val="24"/>
        </w:rPr>
        <w:t>I joined the points because all times between 0 min and</w:t>
      </w:r>
      <w:r w:rsidR="006B6FFB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30 min are permissible and all temperatures between</w:t>
      </w:r>
      <w:r w:rsidR="006B6FFB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50°C and 89°C are permissible.</w:t>
      </w:r>
    </w:p>
    <w:p w:rsidR="00630B2A" w:rsidRDefault="00630B2A" w:rsidP="006B6FFB">
      <w:pPr>
        <w:autoSpaceDE w:val="0"/>
        <w:autoSpaceDN w:val="0"/>
        <w:adjustRightInd w:val="0"/>
        <w:ind w:left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w:drawing>
          <wp:inline distT="0" distB="0" distL="0" distR="0">
            <wp:extent cx="3002280" cy="178117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F80" w:rsidRPr="002B5F80" w:rsidRDefault="006B6FFB" w:rsidP="006B6FF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b)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2B5F80" w:rsidRPr="002B5F80">
        <w:rPr>
          <w:rFonts w:asciiTheme="minorHAnsi" w:hAnsiTheme="minorHAnsi" w:cs="TimesNewRomanPSMT"/>
          <w:noProof w:val="0"/>
          <w:szCs w:val="24"/>
        </w:rPr>
        <w:t>The graph represents a function because a vertical line</w:t>
      </w:r>
      <w:r>
        <w:rPr>
          <w:rFonts w:asciiTheme="minorHAnsi" w:hAnsiTheme="minorHAnsi" w:cs="TimesNewRomanPSMT"/>
          <w:noProof w:val="0"/>
          <w:szCs w:val="24"/>
        </w:rPr>
        <w:t xml:space="preserve"> </w:t>
      </w:r>
      <w:r w:rsidR="002B5F80" w:rsidRPr="002B5F80">
        <w:rPr>
          <w:rFonts w:asciiTheme="minorHAnsi" w:hAnsiTheme="minorHAnsi" w:cs="TimesNewRomanPSMT"/>
          <w:noProof w:val="0"/>
          <w:szCs w:val="24"/>
        </w:rPr>
        <w:t>drawn on the graph passes through one point.</w:t>
      </w:r>
    </w:p>
    <w:p w:rsidR="006B6FFB" w:rsidRDefault="006B6FFB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9. </w:t>
      </w:r>
      <w:r w:rsidRPr="002B5F80">
        <w:rPr>
          <w:rFonts w:asciiTheme="minorHAnsi" w:hAnsiTheme="minorHAnsi" w:cs="TimesNewRomanPSMT"/>
          <w:noProof w:val="0"/>
          <w:szCs w:val="24"/>
        </w:rPr>
        <w:t>Estimates may vary.</w:t>
      </w:r>
    </w:p>
    <w:p w:rsidR="002B5F80" w:rsidRPr="002B5F80" w:rsidRDefault="002B5F80" w:rsidP="005A7EC8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a)</w:t>
      </w:r>
      <w:r w:rsidR="005A7EC8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TimesNewRomanPSMT"/>
          <w:noProof w:val="0"/>
          <w:szCs w:val="24"/>
        </w:rPr>
        <w:t>Not a function; domain: {13, 14, 15, 16, 17}; range:</w:t>
      </w:r>
      <w:r w:rsidR="006B6FFB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{159, 161, 165, 168, 170, 174, 176}</w:t>
      </w:r>
    </w:p>
    <w:p w:rsidR="002B5F80" w:rsidRPr="002B5F80" w:rsidRDefault="002B5F80" w:rsidP="005A7EC8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b)</w:t>
      </w:r>
      <w:r w:rsidR="005A7EC8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TimesNewRomanPSMT"/>
          <w:noProof w:val="0"/>
          <w:szCs w:val="24"/>
        </w:rPr>
        <w:t>Function; domain: {08:00, 10:00, 12:00, 14:00, 16:00,</w:t>
      </w:r>
      <w:r w:rsidR="006B6FFB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18:00}; range: {2, 5, 10, 20, 25}</w:t>
      </w:r>
    </w:p>
    <w:p w:rsidR="005A7EC8" w:rsidRDefault="005A7EC8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B6FFB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10. a) </w:t>
      </w:r>
    </w:p>
    <w:p w:rsidR="002B5F80" w:rsidRPr="002B5F80" w:rsidRDefault="006B6FFB" w:rsidP="006B6FF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i)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2B5F80" w:rsidRPr="002B5F80">
        <w:rPr>
          <w:rFonts w:asciiTheme="minorHAnsi" w:hAnsiTheme="minorHAnsi" w:cs="TimesNewRomanPSMT"/>
          <w:noProof w:val="0"/>
          <w:szCs w:val="24"/>
        </w:rPr>
        <w:t>Graph A represents the volume of a jar, in cubic</w:t>
      </w:r>
      <w:r>
        <w:rPr>
          <w:rFonts w:asciiTheme="minorHAnsi" w:hAnsiTheme="minorHAnsi" w:cs="TimesNewRomanPSMT"/>
          <w:noProof w:val="0"/>
          <w:szCs w:val="24"/>
        </w:rPr>
        <w:t xml:space="preserve"> </w:t>
      </w:r>
      <w:r w:rsidR="002B5F80" w:rsidRPr="002B5F80">
        <w:rPr>
          <w:rFonts w:asciiTheme="minorHAnsi" w:hAnsiTheme="minorHAnsi" w:cs="TimesNewRomanPSMT"/>
          <w:noProof w:val="0"/>
          <w:szCs w:val="24"/>
        </w:rPr>
        <w:t xml:space="preserve">centimetres, as a linear function of its </w:t>
      </w:r>
      <w:r>
        <w:rPr>
          <w:rFonts w:asciiTheme="minorHAnsi" w:hAnsiTheme="minorHAnsi" w:cs="TimesNewRomanPSMT"/>
          <w:noProof w:val="0"/>
          <w:szCs w:val="24"/>
        </w:rPr>
        <w:t>h</w:t>
      </w:r>
      <w:r w:rsidR="002B5F80" w:rsidRPr="002B5F80">
        <w:rPr>
          <w:rFonts w:asciiTheme="minorHAnsi" w:hAnsiTheme="minorHAnsi" w:cs="TimesNewRomanPSMT"/>
          <w:noProof w:val="0"/>
          <w:szCs w:val="24"/>
        </w:rPr>
        <w:t>eight, in</w:t>
      </w:r>
      <w:r>
        <w:rPr>
          <w:rFonts w:asciiTheme="minorHAnsi" w:hAnsiTheme="minorHAnsi" w:cs="TimesNewRomanPSMT"/>
          <w:noProof w:val="0"/>
          <w:szCs w:val="24"/>
        </w:rPr>
        <w:t xml:space="preserve"> </w:t>
      </w:r>
      <w:r w:rsidR="002B5F80" w:rsidRPr="002B5F80">
        <w:rPr>
          <w:rFonts w:asciiTheme="minorHAnsi" w:hAnsiTheme="minorHAnsi" w:cs="TimesNewRomanPSMT"/>
          <w:noProof w:val="0"/>
          <w:szCs w:val="24"/>
        </w:rPr>
        <w:t>centimetres.</w:t>
      </w:r>
    </w:p>
    <w:p w:rsidR="002B5F80" w:rsidRPr="002B5F80" w:rsidRDefault="002B5F80" w:rsidP="006B6FF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ii)</w:t>
      </w:r>
      <w:r w:rsidR="006B6FFB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TimesNewRomanPSMT"/>
          <w:noProof w:val="0"/>
          <w:szCs w:val="24"/>
        </w:rPr>
        <w:t>Graph B represents the number of marbles in a jar</w:t>
      </w:r>
      <w:r w:rsidR="006B6FFB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as a linear function of the jar’s height, in</w:t>
      </w:r>
      <w:r w:rsidR="006B6FFB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centimetres.</w:t>
      </w:r>
    </w:p>
    <w:p w:rsidR="006B6FFB" w:rsidRDefault="002B5F80" w:rsidP="006B6FFB">
      <w:pPr>
        <w:autoSpaceDE w:val="0"/>
        <w:autoSpaceDN w:val="0"/>
        <w:adjustRightInd w:val="0"/>
        <w:ind w:left="432"/>
        <w:rPr>
          <w:rFonts w:asciiTheme="minorHAnsi" w:hAnsiTheme="minorHAnsi" w:cs="Arial-BoldMT"/>
          <w:bCs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b)</w:t>
      </w:r>
    </w:p>
    <w:p w:rsidR="002B5F80" w:rsidRPr="002B5F80" w:rsidRDefault="002B5F80" w:rsidP="006B6FF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-ItalicMT"/>
          <w:i/>
          <w:iCs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i)</w:t>
      </w:r>
      <w:r w:rsidR="006B6FFB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TimesNewRomanPSMT"/>
          <w:noProof w:val="0"/>
          <w:szCs w:val="24"/>
        </w:rPr>
        <w:t xml:space="preserve">Independent variable: height of the jar,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>h</w:t>
      </w:r>
      <w:r w:rsidRPr="002B5F80">
        <w:rPr>
          <w:rFonts w:asciiTheme="minorHAnsi" w:hAnsiTheme="minorHAnsi" w:cs="TimesNewRomanPSMT"/>
          <w:noProof w:val="0"/>
          <w:szCs w:val="24"/>
        </w:rPr>
        <w:t>;</w:t>
      </w:r>
      <w:r w:rsidR="006B6FFB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 xml:space="preserve">dependent variable: volume of the jar,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>V</w:t>
      </w:r>
    </w:p>
    <w:p w:rsidR="002B5F80" w:rsidRPr="002B5F80" w:rsidRDefault="002B5F80" w:rsidP="006B6FFB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-ItalicMT"/>
          <w:i/>
          <w:iCs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ii)</w:t>
      </w:r>
      <w:r w:rsidR="006B6FFB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TimesNewRomanPSMT"/>
          <w:noProof w:val="0"/>
          <w:szCs w:val="24"/>
        </w:rPr>
        <w:t xml:space="preserve">Independent variable: height of the jar,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>h</w:t>
      </w:r>
      <w:r w:rsidRPr="002B5F80">
        <w:rPr>
          <w:rFonts w:asciiTheme="minorHAnsi" w:hAnsiTheme="minorHAnsi" w:cs="TimesNewRomanPSMT"/>
          <w:noProof w:val="0"/>
          <w:szCs w:val="24"/>
        </w:rPr>
        <w:t>;</w:t>
      </w:r>
      <w:r w:rsidR="006B6FFB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 xml:space="preserve">dependent variable: number of marbles in the jar,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>n</w:t>
      </w:r>
    </w:p>
    <w:p w:rsidR="002603C9" w:rsidRDefault="002B5F80" w:rsidP="002603C9">
      <w:pPr>
        <w:autoSpaceDE w:val="0"/>
        <w:autoSpaceDN w:val="0"/>
        <w:adjustRightInd w:val="0"/>
        <w:ind w:left="864" w:hanging="432"/>
        <w:rPr>
          <w:rFonts w:asciiTheme="minorHAnsi" w:hAnsiTheme="minorHAnsi" w:cs="Arial-BoldMT"/>
          <w:bCs/>
          <w:noProof w:val="0"/>
          <w:szCs w:val="24"/>
        </w:rPr>
      </w:pPr>
      <w:r w:rsidRPr="005A7EC8">
        <w:rPr>
          <w:rFonts w:asciiTheme="minorHAnsi" w:hAnsiTheme="minorHAnsi" w:cs="Arial-BoldMT"/>
          <w:bCs/>
          <w:noProof w:val="0"/>
          <w:szCs w:val="24"/>
        </w:rPr>
        <w:t xml:space="preserve">c) </w:t>
      </w:r>
    </w:p>
    <w:p w:rsidR="00134AC2" w:rsidRDefault="002B5F80" w:rsidP="002603C9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5A7EC8">
        <w:rPr>
          <w:rFonts w:asciiTheme="minorHAnsi" w:hAnsiTheme="minorHAnsi" w:cs="Arial-BoldMT"/>
          <w:bCs/>
          <w:noProof w:val="0"/>
          <w:szCs w:val="24"/>
        </w:rPr>
        <w:t>i)</w:t>
      </w:r>
      <w:r w:rsidR="002603C9">
        <w:rPr>
          <w:rFonts w:asciiTheme="minorHAnsi" w:hAnsiTheme="minorHAnsi" w:cs="Arial-BoldMT"/>
          <w:bCs/>
          <w:noProof w:val="0"/>
          <w:szCs w:val="24"/>
        </w:rPr>
        <w:tab/>
      </w:r>
      <w:r w:rsidRPr="005A7EC8">
        <w:rPr>
          <w:rFonts w:asciiTheme="minorHAnsi" w:hAnsiTheme="minorHAnsi" w:cs="TimesNewRomanPSMT"/>
          <w:noProof w:val="0"/>
          <w:szCs w:val="24"/>
        </w:rPr>
        <w:t>Estimates</w:t>
      </w:r>
      <w:r w:rsidRPr="002B5F80">
        <w:rPr>
          <w:rFonts w:asciiTheme="minorHAnsi" w:hAnsiTheme="minorHAnsi" w:cs="TimesNewRomanPSMT"/>
          <w:noProof w:val="0"/>
          <w:szCs w:val="24"/>
        </w:rPr>
        <w:t xml:space="preserve"> may vary. For example: </w:t>
      </w:r>
    </w:p>
    <w:p w:rsidR="002B5F80" w:rsidRPr="002B5F80" w:rsidRDefault="002B5F80" w:rsidP="00134AC2">
      <w:pPr>
        <w:autoSpaceDE w:val="0"/>
        <w:autoSpaceDN w:val="0"/>
        <w:adjustRightInd w:val="0"/>
        <w:ind w:left="864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TimesNewRomanPSMT"/>
          <w:noProof w:val="0"/>
          <w:szCs w:val="24"/>
        </w:rPr>
        <w:t>Domain:</w:t>
      </w:r>
      <w:r w:rsidR="002603C9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 xml:space="preserve">5 </w:t>
      </w:r>
      <w:r w:rsidR="002603C9">
        <w:rPr>
          <w:rFonts w:ascii="Cambria Math" w:hAnsi="Cambria Math" w:cs="TimesNewRomanPSMT"/>
          <w:noProof w:val="0"/>
          <w:szCs w:val="24"/>
        </w:rPr>
        <w:t>≤</w:t>
      </w:r>
      <w:r w:rsidRPr="002B5F80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 xml:space="preserve">h </w:t>
      </w:r>
      <w:r w:rsidR="002603C9">
        <w:rPr>
          <w:rFonts w:ascii="Cambria Math" w:hAnsi="Cambria Math" w:cs="TimesNewRomanPSMT"/>
          <w:noProof w:val="0"/>
          <w:szCs w:val="24"/>
        </w:rPr>
        <w:t>≤</w:t>
      </w:r>
      <w:r w:rsidRPr="002B5F80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 xml:space="preserve">20 ; range: approximately 400 </w:t>
      </w:r>
      <w:r w:rsidR="002603C9">
        <w:rPr>
          <w:rFonts w:ascii="Cambria Math" w:hAnsi="Cambria Math" w:cs="TimesNewRomanPSMT"/>
          <w:noProof w:val="0"/>
          <w:szCs w:val="24"/>
        </w:rPr>
        <w:t>≤</w:t>
      </w:r>
      <w:r w:rsidRPr="002B5F80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 xml:space="preserve">V </w:t>
      </w:r>
      <w:r w:rsidR="002603C9">
        <w:rPr>
          <w:rFonts w:ascii="Cambria Math" w:hAnsi="Cambria Math" w:cs="TimesNewRomanPSMT"/>
          <w:noProof w:val="0"/>
          <w:szCs w:val="24"/>
        </w:rPr>
        <w:t>≤</w:t>
      </w:r>
      <w:r w:rsidRPr="002B5F80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1575</w:t>
      </w:r>
    </w:p>
    <w:p w:rsidR="002B5F80" w:rsidRPr="002B5F80" w:rsidRDefault="002B5F80" w:rsidP="002603C9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ii)</w:t>
      </w:r>
      <w:r w:rsidR="00134AC2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TimesNewRomanPSMT"/>
          <w:noProof w:val="0"/>
          <w:szCs w:val="24"/>
        </w:rPr>
        <w:t>Domain: {5, 10, 15, 20}; range: {14, 28, 42, 56}</w:t>
      </w:r>
    </w:p>
    <w:p w:rsidR="002B5F80" w:rsidRPr="002B5F80" w:rsidRDefault="002B5F80" w:rsidP="002603C9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lastRenderedPageBreak/>
        <w:t>d)</w:t>
      </w:r>
      <w:r w:rsidR="00134AC2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TimesNewRomanPSMT"/>
          <w:noProof w:val="0"/>
          <w:szCs w:val="24"/>
        </w:rPr>
        <w:t>The points are joined in Graph A because it is possible</w:t>
      </w:r>
      <w:r w:rsidR="00134AC2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for a jar to have any height between 5 cm and 20 cm</w:t>
      </w:r>
      <w:r w:rsidR="00134AC2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and any volume between 400 cm</w:t>
      </w:r>
      <w:r w:rsidRPr="002B5F80">
        <w:rPr>
          <w:rFonts w:asciiTheme="minorHAnsi" w:hAnsiTheme="minorHAnsi" w:cs="TimesNewRomanPSMT"/>
          <w:noProof w:val="0"/>
          <w:szCs w:val="24"/>
          <w:vertAlign w:val="superscript"/>
        </w:rPr>
        <w:t>3</w:t>
      </w:r>
      <w:r w:rsidRPr="002B5F80">
        <w:rPr>
          <w:rFonts w:asciiTheme="minorHAnsi" w:hAnsiTheme="minorHAnsi" w:cs="TimesNewRomanPSMT"/>
          <w:noProof w:val="0"/>
          <w:szCs w:val="24"/>
        </w:rPr>
        <w:t xml:space="preserve"> and 1575 cm</w:t>
      </w:r>
      <w:r w:rsidRPr="002B5F80">
        <w:rPr>
          <w:rFonts w:asciiTheme="minorHAnsi" w:hAnsiTheme="minorHAnsi" w:cs="TimesNewRomanPSMT"/>
          <w:noProof w:val="0"/>
          <w:szCs w:val="24"/>
          <w:vertAlign w:val="superscript"/>
        </w:rPr>
        <w:t>3</w:t>
      </w:r>
      <w:r w:rsidRPr="002B5F80">
        <w:rPr>
          <w:rFonts w:asciiTheme="minorHAnsi" w:hAnsiTheme="minorHAnsi" w:cs="TimesNewRomanPSMT"/>
          <w:noProof w:val="0"/>
          <w:szCs w:val="24"/>
        </w:rPr>
        <w:t>.</w:t>
      </w:r>
      <w:r w:rsidR="00207C7E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The points are not joined in Graph B because only</w:t>
      </w:r>
      <w:r w:rsidR="00207C7E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whole numbers of marbles are permissible.</w:t>
      </w:r>
    </w:p>
    <w:p w:rsidR="00A64980" w:rsidRDefault="00A649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11. </w:t>
      </w:r>
      <w:r w:rsidR="00207C7E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Pr="002B5F80">
        <w:rPr>
          <w:rFonts w:asciiTheme="minorHAnsi" w:hAnsiTheme="minorHAnsi" w:cs="TimesNewRomanPSMT"/>
          <w:noProof w:val="0"/>
          <w:szCs w:val="24"/>
        </w:rPr>
        <w:t>–2</w:t>
      </w:r>
      <w:r w:rsidR="00207C7E">
        <w:rPr>
          <w:rFonts w:asciiTheme="minorHAnsi" w:hAnsiTheme="minorHAnsi" w:cs="TimesNewRomanPSMT"/>
          <w:noProof w:val="0"/>
          <w:szCs w:val="24"/>
        </w:rPr>
        <w:tab/>
      </w: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2B5F80">
        <w:rPr>
          <w:rFonts w:asciiTheme="minorHAnsi" w:hAnsiTheme="minorHAnsi" w:cs="TimesNewRomanPSMT"/>
          <w:noProof w:val="0"/>
          <w:szCs w:val="24"/>
        </w:rPr>
        <w:t>–1</w:t>
      </w:r>
    </w:p>
    <w:p w:rsidR="00207C7E" w:rsidRDefault="00207C7E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12. </w:t>
      </w:r>
      <w:r w:rsidRPr="002B5F80">
        <w:rPr>
          <w:rFonts w:asciiTheme="minorHAnsi" w:hAnsiTheme="minorHAnsi" w:cs="TimesNewRomanPSMT"/>
          <w:noProof w:val="0"/>
          <w:szCs w:val="24"/>
        </w:rPr>
        <w:t>Graphs may vary. For example:</w:t>
      </w:r>
    </w:p>
    <w:p w:rsidR="002B5F80" w:rsidRPr="002B5F80" w:rsidRDefault="00630B2A" w:rsidP="00207C7E">
      <w:pPr>
        <w:autoSpaceDE w:val="0"/>
        <w:autoSpaceDN w:val="0"/>
        <w:adjustRightInd w:val="0"/>
        <w:ind w:left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w:drawing>
          <wp:anchor distT="0" distB="0" distL="114300" distR="114300" simplePos="0" relativeHeight="251659264" behindDoc="0" locked="0" layoutInCell="1" allowOverlap="1" wp14:anchorId="04A00F07" wp14:editId="0B6D3233">
            <wp:simplePos x="0" y="0"/>
            <wp:positionH relativeFrom="column">
              <wp:posOffset>2162554</wp:posOffset>
            </wp:positionH>
            <wp:positionV relativeFrom="paragraph">
              <wp:posOffset>1270</wp:posOffset>
            </wp:positionV>
            <wp:extent cx="1439545" cy="1235075"/>
            <wp:effectExtent l="0" t="0" r="8255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-BoldMT"/>
          <w:bCs/>
          <w:szCs w:val="24"/>
        </w:rPr>
        <w:drawing>
          <wp:inline distT="0" distB="0" distL="0" distR="0" wp14:anchorId="772B79E8" wp14:editId="59F0C000">
            <wp:extent cx="1781175" cy="13785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7E" w:rsidRDefault="00207C7E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13. a) </w:t>
      </w:r>
      <w:r w:rsidRPr="002B5F80">
        <w:rPr>
          <w:rFonts w:asciiTheme="minorHAnsi" w:hAnsiTheme="minorHAnsi" w:cs="TimesNewRomanPSMT"/>
          <w:noProof w:val="0"/>
          <w:szCs w:val="24"/>
        </w:rPr>
        <w:t xml:space="preserve">Linear relation </w:t>
      </w: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2B5F80">
        <w:rPr>
          <w:rFonts w:asciiTheme="minorHAnsi" w:hAnsiTheme="minorHAnsi" w:cs="TimesNewRomanPSMT"/>
          <w:noProof w:val="0"/>
          <w:szCs w:val="24"/>
        </w:rPr>
        <w:t>Linear relation</w:t>
      </w:r>
      <w:r w:rsidR="00630B2A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2B5F80">
        <w:rPr>
          <w:rFonts w:asciiTheme="minorHAnsi" w:hAnsiTheme="minorHAnsi" w:cs="TimesNewRomanPSMT"/>
          <w:noProof w:val="0"/>
          <w:szCs w:val="24"/>
        </w:rPr>
        <w:t>Not a linear relation</w:t>
      </w:r>
    </w:p>
    <w:p w:rsidR="00630B2A" w:rsidRDefault="00630B2A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14. </w:t>
      </w:r>
      <w:r w:rsidRPr="002B5F80">
        <w:rPr>
          <w:rFonts w:asciiTheme="minorHAnsi" w:hAnsiTheme="minorHAnsi" w:cs="TimesNewRomanPSMT"/>
          <w:noProof w:val="0"/>
          <w:szCs w:val="24"/>
        </w:rPr>
        <w:t>Tables of values may vary. For example:</w:t>
      </w:r>
    </w:p>
    <w:p w:rsidR="002B5F80" w:rsidRPr="002B5F80" w:rsidRDefault="00630B2A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TimesNewRomanPSMT"/>
          <w:szCs w:val="24"/>
        </w:rPr>
        <w:drawing>
          <wp:anchor distT="0" distB="0" distL="114300" distR="114300" simplePos="0" relativeHeight="251660288" behindDoc="0" locked="0" layoutInCell="1" allowOverlap="1" wp14:anchorId="0A673629" wp14:editId="34956C55">
            <wp:simplePos x="0" y="0"/>
            <wp:positionH relativeFrom="column">
              <wp:posOffset>3950306</wp:posOffset>
            </wp:positionH>
            <wp:positionV relativeFrom="paragraph">
              <wp:posOffset>2540</wp:posOffset>
            </wp:positionV>
            <wp:extent cx="2197100" cy="17538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TimesNewRomanPSMT"/>
          <w:szCs w:val="24"/>
        </w:rPr>
        <w:drawing>
          <wp:anchor distT="0" distB="0" distL="114300" distR="114300" simplePos="0" relativeHeight="251658240" behindDoc="0" locked="0" layoutInCell="1" allowOverlap="1" wp14:anchorId="36DAFDBB" wp14:editId="0A44BF2F">
            <wp:simplePos x="0" y="0"/>
            <wp:positionH relativeFrom="column">
              <wp:posOffset>1704975</wp:posOffset>
            </wp:positionH>
            <wp:positionV relativeFrom="paragraph">
              <wp:posOffset>1905</wp:posOffset>
            </wp:positionV>
            <wp:extent cx="2163445" cy="1753870"/>
            <wp:effectExtent l="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TimesNewRomanPSMT"/>
          <w:szCs w:val="24"/>
        </w:rPr>
        <w:drawing>
          <wp:inline distT="0" distB="0" distL="0" distR="0" wp14:anchorId="61197E4D" wp14:editId="2A0F37E6">
            <wp:extent cx="1706245" cy="1535430"/>
            <wp:effectExtent l="0" t="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2A" w:rsidRDefault="00630B2A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30B2A" w:rsidRDefault="00630B2A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30B2A" w:rsidRDefault="009F114E" w:rsidP="009F114E">
      <w:pPr>
        <w:autoSpaceDE w:val="0"/>
        <w:autoSpaceDN w:val="0"/>
        <w:adjustRightInd w:val="0"/>
        <w:ind w:left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w:drawing>
          <wp:anchor distT="0" distB="0" distL="114300" distR="114300" simplePos="0" relativeHeight="251662336" behindDoc="0" locked="0" layoutInCell="1" allowOverlap="1" wp14:anchorId="05A72787" wp14:editId="78A41C23">
            <wp:simplePos x="0" y="0"/>
            <wp:positionH relativeFrom="column">
              <wp:posOffset>4060168</wp:posOffset>
            </wp:positionH>
            <wp:positionV relativeFrom="paragraph">
              <wp:posOffset>48346</wp:posOffset>
            </wp:positionV>
            <wp:extent cx="2087880" cy="1726565"/>
            <wp:effectExtent l="0" t="0" r="7620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-BoldMT"/>
          <w:bCs/>
          <w:szCs w:val="24"/>
        </w:rPr>
        <w:drawing>
          <wp:anchor distT="0" distB="0" distL="114300" distR="114300" simplePos="0" relativeHeight="251661312" behindDoc="0" locked="0" layoutInCell="1" allowOverlap="1" wp14:anchorId="375EB046" wp14:editId="469D4133">
            <wp:simplePos x="0" y="0"/>
            <wp:positionH relativeFrom="column">
              <wp:posOffset>1828165</wp:posOffset>
            </wp:positionH>
            <wp:positionV relativeFrom="paragraph">
              <wp:posOffset>0</wp:posOffset>
            </wp:positionV>
            <wp:extent cx="2163445" cy="1739900"/>
            <wp:effectExtent l="0" t="0" r="825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B2A">
        <w:rPr>
          <w:rFonts w:asciiTheme="minorHAnsi" w:hAnsiTheme="minorHAnsi" w:cs="Arial-BoldMT"/>
          <w:bCs/>
          <w:szCs w:val="24"/>
        </w:rPr>
        <w:drawing>
          <wp:inline distT="0" distB="0" distL="0" distR="0" wp14:anchorId="19DB1E37" wp14:editId="0622F1E9">
            <wp:extent cx="1473835" cy="1085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2A" w:rsidRDefault="00630B2A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30B2A" w:rsidRDefault="00630B2A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30B2A" w:rsidRDefault="00630B2A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30B2A" w:rsidRDefault="00630B2A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30B2A" w:rsidRDefault="00630B2A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2B5F80">
        <w:rPr>
          <w:rFonts w:asciiTheme="minorHAnsi" w:hAnsiTheme="minorHAnsi" w:cs="TimesNewRomanPSMT"/>
          <w:noProof w:val="0"/>
          <w:szCs w:val="24"/>
        </w:rPr>
        <w:t>i, iii, iv, v, vi</w:t>
      </w:r>
    </w:p>
    <w:p w:rsidR="009F114E" w:rsidRDefault="009F114E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A64980" w:rsidRDefault="00A64980">
      <w:pPr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br w:type="page"/>
      </w:r>
    </w:p>
    <w:p w:rsidR="00207C7E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lastRenderedPageBreak/>
        <w:t xml:space="preserve">15. </w:t>
      </w: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a)</w:t>
      </w:r>
      <w:r w:rsidR="00207C7E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TimesNewRomanPSMT"/>
          <w:noProof w:val="0"/>
          <w:szCs w:val="24"/>
        </w:rPr>
        <w:t>The equation represents a linear relation because, when</w:t>
      </w:r>
      <w:r w:rsidR="00207C7E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 xml:space="preserve">g </w:t>
      </w:r>
      <w:r w:rsidRPr="002B5F80">
        <w:rPr>
          <w:rFonts w:asciiTheme="minorHAnsi" w:hAnsiTheme="minorHAnsi" w:cs="TimesNewRomanPSMT"/>
          <w:noProof w:val="0"/>
          <w:szCs w:val="24"/>
        </w:rPr>
        <w:t xml:space="preserve">changes by 1,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 xml:space="preserve">N </w:t>
      </w:r>
      <w:r w:rsidRPr="002B5F80">
        <w:rPr>
          <w:rFonts w:asciiTheme="minorHAnsi" w:hAnsiTheme="minorHAnsi" w:cs="TimesNewRomanPSMT"/>
          <w:noProof w:val="0"/>
          <w:szCs w:val="24"/>
        </w:rPr>
        <w:t xml:space="preserve">changes by </w:t>
      </w:r>
      <w:r w:rsidR="00207C7E" w:rsidRPr="00207C7E">
        <w:rPr>
          <w:rFonts w:asciiTheme="minorHAnsi" w:hAnsiTheme="minorHAnsi" w:cs="TimesNewRomanPSMT"/>
          <w:noProof w:val="0"/>
          <w:position w:val="-24"/>
          <w:szCs w:val="24"/>
        </w:rPr>
        <w:object w:dxaOrig="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15pt;height:31.3pt" o:ole="">
            <v:imagedata r:id="rId22" o:title=""/>
          </v:shape>
          <o:OLEObject Type="Embed" ProgID="Equation.DSMT4" ShapeID="_x0000_i1025" DrawAspect="Content" ObjectID="_1524989675" r:id="rId23"/>
        </w:object>
      </w:r>
      <w:r w:rsidRPr="002B5F80">
        <w:rPr>
          <w:rFonts w:asciiTheme="minorHAnsi" w:hAnsiTheme="minorHAnsi" w:cs="TimesNewRomanPSMT"/>
          <w:noProof w:val="0"/>
          <w:szCs w:val="24"/>
        </w:rPr>
        <w:t>.</w:t>
      </w: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207C7E">
        <w:rPr>
          <w:rFonts w:asciiTheme="minorHAnsi" w:hAnsiTheme="minorHAnsi" w:cs="Arial-BoldMT"/>
          <w:bCs/>
          <w:noProof w:val="0"/>
          <w:szCs w:val="24"/>
        </w:rPr>
        <w:tab/>
      </w:r>
      <w:r w:rsidR="00207C7E" w:rsidRPr="00207C7E">
        <w:rPr>
          <w:rFonts w:asciiTheme="minorHAnsi" w:hAnsiTheme="minorHAnsi" w:cs="TimesNewRomanPSMT"/>
          <w:noProof w:val="0"/>
          <w:position w:val="-24"/>
          <w:szCs w:val="24"/>
        </w:rPr>
        <w:object w:dxaOrig="340" w:dyaOrig="620">
          <v:shape id="_x0000_i1026" type="#_x0000_t75" style="width:17.15pt;height:31.3pt" o:ole="">
            <v:imagedata r:id="rId22" o:title=""/>
          </v:shape>
          <o:OLEObject Type="Embed" ProgID="Equation.DSMT4" ShapeID="_x0000_i1026" DrawAspect="Content" ObjectID="_1524989676" r:id="rId24"/>
        </w:object>
      </w:r>
      <w:r w:rsidRPr="002B5F80">
        <w:rPr>
          <w:rFonts w:asciiTheme="minorHAnsi" w:hAnsiTheme="minorHAnsi" w:cs="TimesNewRomanPSMT"/>
          <w:noProof w:val="0"/>
          <w:szCs w:val="24"/>
        </w:rPr>
        <w:t>; For every 1 g of carbohydrate that Isabelle</w:t>
      </w:r>
      <w:r w:rsidR="00207C7E">
        <w:rPr>
          <w:rFonts w:asciiTheme="minorHAnsi" w:hAnsiTheme="minorHAnsi" w:cs="TimesNewRomanPSMT"/>
          <w:noProof w:val="0"/>
          <w:szCs w:val="24"/>
        </w:rPr>
        <w:t xml:space="preserve"> consumes, she gives herself </w:t>
      </w:r>
      <w:r w:rsidR="00207C7E" w:rsidRPr="00207C7E">
        <w:rPr>
          <w:rFonts w:asciiTheme="minorHAnsi" w:hAnsiTheme="minorHAnsi" w:cs="TimesNewRomanPSMT"/>
          <w:noProof w:val="0"/>
          <w:position w:val="-24"/>
          <w:szCs w:val="24"/>
        </w:rPr>
        <w:object w:dxaOrig="340" w:dyaOrig="620">
          <v:shape id="_x0000_i1027" type="#_x0000_t75" style="width:17.15pt;height:31.3pt" o:ole="">
            <v:imagedata r:id="rId22" o:title=""/>
          </v:shape>
          <o:OLEObject Type="Embed" ProgID="Equation.DSMT4" ShapeID="_x0000_i1027" DrawAspect="Content" ObjectID="_1524989677" r:id="rId25"/>
        </w:object>
      </w:r>
      <w:r w:rsidRPr="002B5F80">
        <w:rPr>
          <w:rFonts w:asciiTheme="minorHAnsi" w:hAnsiTheme="minorHAnsi" w:cs="TimesNewRomanPSMT"/>
          <w:noProof w:val="0"/>
          <w:szCs w:val="24"/>
        </w:rPr>
        <w:t>of a unit of insulin.</w:t>
      </w:r>
    </w:p>
    <w:p w:rsidR="00207C7E" w:rsidRDefault="00207C7E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207C7E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bookmarkStart w:id="0" w:name="_GoBack"/>
      <w:bookmarkEnd w:id="0"/>
      <w:r w:rsidRPr="002B5F80">
        <w:rPr>
          <w:rFonts w:asciiTheme="minorHAnsi" w:hAnsiTheme="minorHAnsi" w:cs="Arial-BoldMT"/>
          <w:bCs/>
          <w:noProof w:val="0"/>
          <w:szCs w:val="24"/>
        </w:rPr>
        <w:t xml:space="preserve">16. </w:t>
      </w: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a)</w:t>
      </w:r>
      <w:r w:rsidR="00207C7E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TimesNewRomanPSMT"/>
          <w:noProof w:val="0"/>
          <w:szCs w:val="24"/>
        </w:rPr>
        <w:t>6000 m, or 6 km</w:t>
      </w: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b)</w:t>
      </w:r>
      <w:r w:rsidR="00207C7E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TimesNewRomanPSMT"/>
          <w:noProof w:val="0"/>
          <w:szCs w:val="24"/>
        </w:rPr>
        <w:t xml:space="preserve">Domain: 0 </w:t>
      </w:r>
      <w:r w:rsidR="00207C7E">
        <w:rPr>
          <w:rFonts w:ascii="Cambria Math" w:hAnsi="Cambria Math" w:cs="TimesNewRomanPSMT"/>
          <w:noProof w:val="0"/>
          <w:szCs w:val="24"/>
        </w:rPr>
        <w:t>≤</w:t>
      </w:r>
      <w:r w:rsidRPr="002B5F80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 xml:space="preserve">n </w:t>
      </w:r>
      <w:r w:rsidR="00207C7E">
        <w:rPr>
          <w:rFonts w:ascii="Cambria Math" w:hAnsi="Cambria Math" w:cs="TimesNewRomanPSMT"/>
          <w:noProof w:val="0"/>
          <w:szCs w:val="24"/>
        </w:rPr>
        <w:t>≤</w:t>
      </w:r>
      <w:r w:rsidRPr="002B5F80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 xml:space="preserve">2800 ; range: 0 </w:t>
      </w:r>
      <w:r w:rsidR="00207C7E">
        <w:rPr>
          <w:rFonts w:ascii="Cambria Math" w:hAnsi="Cambria Math" w:cs="TimesNewRomanPSMT"/>
          <w:noProof w:val="0"/>
          <w:szCs w:val="24"/>
        </w:rPr>
        <w:t>≤</w:t>
      </w:r>
      <w:r w:rsidRPr="002B5F80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-ItalicMT"/>
          <w:i/>
          <w:iCs/>
          <w:noProof w:val="0"/>
          <w:szCs w:val="24"/>
        </w:rPr>
        <w:t xml:space="preserve">d </w:t>
      </w:r>
      <w:r w:rsidR="00207C7E">
        <w:rPr>
          <w:rFonts w:ascii="Cambria Math" w:hAnsi="Cambria Math" w:cs="TimesNewRomanPSMT"/>
          <w:noProof w:val="0"/>
          <w:szCs w:val="24"/>
        </w:rPr>
        <w:t>≤</w:t>
      </w:r>
      <w:r w:rsidRPr="002B5F80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6000</w:t>
      </w: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c)</w:t>
      </w:r>
      <w:r w:rsidR="00207C7E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TimesNewRomanPSMT"/>
          <w:noProof w:val="0"/>
          <w:szCs w:val="24"/>
        </w:rPr>
        <w:t>Approximately 2.1 m/revolution; in one revolution of</w:t>
      </w:r>
      <w:r w:rsidR="00207C7E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the wheel, the bicycle covers a distance of</w:t>
      </w:r>
      <w:r w:rsidR="00207C7E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approximately 2 m.</w:t>
      </w: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d)</w:t>
      </w:r>
      <w:r w:rsidR="00207C7E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TimesNewRomanPSMT"/>
          <w:noProof w:val="0"/>
          <w:szCs w:val="24"/>
        </w:rPr>
        <w:t>Approximately 0.68 m, or 68 cm</w:t>
      </w:r>
    </w:p>
    <w:p w:rsidR="005639CF" w:rsidRDefault="005639CF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2B5F80" w:rsidRPr="002B5F80" w:rsidRDefault="005639CF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17.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2B5F80" w:rsidRPr="002B5F80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2B5F80" w:rsidRPr="002B5F80">
        <w:rPr>
          <w:rFonts w:asciiTheme="minorHAnsi" w:hAnsiTheme="minorHAnsi" w:cs="TimesNewRomanPSMT"/>
          <w:noProof w:val="0"/>
          <w:szCs w:val="24"/>
        </w:rPr>
        <w:t>ii</w:t>
      </w:r>
      <w:r>
        <w:rPr>
          <w:rFonts w:asciiTheme="minorHAnsi" w:hAnsiTheme="minorHAnsi" w:cs="TimesNewRomanPSMT"/>
          <w:noProof w:val="0"/>
          <w:szCs w:val="24"/>
        </w:rPr>
        <w:tab/>
      </w:r>
      <w:r w:rsidR="002B5F80" w:rsidRPr="002B5F80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2B5F80" w:rsidRPr="002B5F80">
        <w:rPr>
          <w:rFonts w:asciiTheme="minorHAnsi" w:hAnsiTheme="minorHAnsi" w:cs="TimesNewRomanPSMT"/>
          <w:noProof w:val="0"/>
          <w:szCs w:val="24"/>
        </w:rPr>
        <w:t>iii</w:t>
      </w:r>
      <w:r>
        <w:rPr>
          <w:rFonts w:asciiTheme="minorHAnsi" w:hAnsiTheme="minorHAnsi" w:cs="TimesNewRomanPSMT"/>
          <w:noProof w:val="0"/>
          <w:szCs w:val="24"/>
        </w:rPr>
        <w:tab/>
      </w:r>
      <w:r w:rsidR="002B5F80" w:rsidRPr="002B5F80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2B5F80" w:rsidRPr="002B5F80">
        <w:rPr>
          <w:rFonts w:asciiTheme="minorHAnsi" w:hAnsiTheme="minorHAnsi" w:cs="TimesNewRomanPSMT"/>
          <w:noProof w:val="0"/>
          <w:szCs w:val="24"/>
        </w:rPr>
        <w:t>i</w:t>
      </w:r>
    </w:p>
    <w:p w:rsidR="005639CF" w:rsidRDefault="005639CF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5639CF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18. </w:t>
      </w: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a)</w:t>
      </w:r>
      <w:r w:rsidR="005639CF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TimesNewRomanPSMT"/>
          <w:noProof w:val="0"/>
          <w:szCs w:val="24"/>
        </w:rPr>
        <w:t>201 caps</w:t>
      </w: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b)</w:t>
      </w:r>
      <w:r w:rsidR="005639CF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TimesNewRomanPSMT"/>
          <w:noProof w:val="0"/>
          <w:szCs w:val="24"/>
        </w:rPr>
        <w:t>$4</w:t>
      </w: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c)</w:t>
      </w:r>
      <w:r w:rsidR="005639CF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Pr="002B5F80">
        <w:rPr>
          <w:rFonts w:asciiTheme="minorHAnsi" w:hAnsiTheme="minorHAnsi" w:cs="TimesNewRomanPSMT"/>
          <w:noProof w:val="0"/>
          <w:szCs w:val="24"/>
        </w:rPr>
        <w:t>350 caps</w:t>
      </w:r>
      <w:r w:rsidR="005639CF">
        <w:rPr>
          <w:rFonts w:asciiTheme="minorHAnsi" w:hAnsiTheme="minorHAnsi" w:cs="TimesNewRomanPSMT"/>
          <w:noProof w:val="0"/>
          <w:szCs w:val="24"/>
        </w:rPr>
        <w:tab/>
      </w:r>
      <w:r w:rsidRPr="002B5F80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2B5F80">
        <w:rPr>
          <w:rFonts w:asciiTheme="minorHAnsi" w:hAnsiTheme="minorHAnsi" w:cs="TimesNewRomanPSMT"/>
          <w:noProof w:val="0"/>
          <w:szCs w:val="24"/>
        </w:rPr>
        <w:t>500 caps</w:t>
      </w:r>
    </w:p>
    <w:p w:rsidR="002B5F80" w:rsidRPr="002B5F80" w:rsidRDefault="002B5F80" w:rsidP="002B5F80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  <w:r w:rsidRPr="002B5F80">
        <w:rPr>
          <w:rFonts w:asciiTheme="minorHAnsi" w:hAnsiTheme="minorHAnsi" w:cs="Arial-BoldMT"/>
          <w:bCs/>
          <w:noProof w:val="0"/>
          <w:szCs w:val="24"/>
        </w:rPr>
        <w:t>d)</w:t>
      </w:r>
      <w:r w:rsidR="005639CF">
        <w:rPr>
          <w:rFonts w:asciiTheme="minorHAnsi" w:hAnsiTheme="minorHAnsi" w:cs="Arial-BoldMT"/>
          <w:bCs/>
          <w:noProof w:val="0"/>
          <w:szCs w:val="24"/>
        </w:rPr>
        <w:tab/>
      </w:r>
      <w:r w:rsidRPr="002B5F80">
        <w:rPr>
          <w:rFonts w:asciiTheme="minorHAnsi" w:hAnsiTheme="minorHAnsi" w:cs="TimesNewRomanPSMT"/>
          <w:noProof w:val="0"/>
          <w:szCs w:val="24"/>
        </w:rPr>
        <w:t>The profit depends on the sale of caps and the initial</w:t>
      </w:r>
      <w:r w:rsidR="005639CF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cost of $800 to buy or make the caps. So, doubling the</w:t>
      </w:r>
      <w:r w:rsidR="005639CF">
        <w:rPr>
          <w:rFonts w:asciiTheme="minorHAnsi" w:hAnsiTheme="minorHAnsi" w:cs="TimesNewRomanPSMT"/>
          <w:noProof w:val="0"/>
          <w:szCs w:val="24"/>
        </w:rPr>
        <w:t xml:space="preserve"> </w:t>
      </w:r>
      <w:r w:rsidRPr="002B5F80">
        <w:rPr>
          <w:rFonts w:asciiTheme="minorHAnsi" w:hAnsiTheme="minorHAnsi" w:cs="TimesNewRomanPSMT"/>
          <w:noProof w:val="0"/>
          <w:szCs w:val="24"/>
        </w:rPr>
        <w:t>number of caps does not double the profit.</w:t>
      </w:r>
    </w:p>
    <w:sectPr w:rsidR="002B5F80" w:rsidRPr="002B5F80" w:rsidSect="00A64980">
      <w:footerReference w:type="default" r:id="rId26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1D5" w:rsidRDefault="007A41D5">
      <w:r>
        <w:separator/>
      </w:r>
    </w:p>
  </w:endnote>
  <w:endnote w:type="continuationSeparator" w:id="0">
    <w:p w:rsidR="007A41D5" w:rsidRDefault="007A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91E" w:rsidRDefault="00A64980" w:rsidP="00A64980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sz w:val="18"/>
      </w:rPr>
      <w:drawing>
        <wp:inline distT="0" distB="0" distL="0" distR="0" wp14:anchorId="07E5ACD0" wp14:editId="11235BB7">
          <wp:extent cx="838200" cy="299085"/>
          <wp:effectExtent l="0" t="0" r="0" b="571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D9791E">
      <w:rPr>
        <w:sz w:val="18"/>
      </w:rPr>
      <w:tab/>
    </w:r>
    <w:r w:rsidR="00D9791E">
      <w:rPr>
        <w:rStyle w:val="PageNumber"/>
        <w:sz w:val="18"/>
      </w:rPr>
      <w:fldChar w:fldCharType="begin"/>
    </w:r>
    <w:r w:rsidR="00D9791E">
      <w:rPr>
        <w:rStyle w:val="PageNumber"/>
        <w:sz w:val="18"/>
      </w:rPr>
      <w:instrText xml:space="preserve"> PAGE </w:instrText>
    </w:r>
    <w:r w:rsidR="00D9791E">
      <w:rPr>
        <w:rStyle w:val="PageNumber"/>
        <w:sz w:val="18"/>
      </w:rPr>
      <w:fldChar w:fldCharType="separate"/>
    </w:r>
    <w:r>
      <w:rPr>
        <w:rStyle w:val="PageNumber"/>
        <w:sz w:val="18"/>
      </w:rPr>
      <w:t>4</w:t>
    </w:r>
    <w:r w:rsidR="00D9791E">
      <w:rPr>
        <w:rStyle w:val="PageNumber"/>
        <w:sz w:val="18"/>
      </w:rPr>
      <w:fldChar w:fldCharType="end"/>
    </w:r>
    <w:r w:rsidR="00D9791E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D9791E" w:rsidRDefault="00D9791E">
    <w:pPr>
      <w:pStyle w:val="Footer"/>
      <w:rPr>
        <w:sz w:val="18"/>
      </w:rPr>
    </w:pPr>
    <w:r>
      <w:rPr>
        <w:rStyle w:val="PageNumber"/>
        <w:sz w:val="18"/>
      </w:rPr>
      <w:t>L</w:t>
    </w:r>
    <w:r w:rsidR="00221D15">
      <w:rPr>
        <w:rStyle w:val="PageNumber"/>
        <w:sz w:val="18"/>
      </w:rPr>
      <w:t>3-8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1D5" w:rsidRDefault="007A41D5">
      <w:r>
        <w:separator/>
      </w:r>
    </w:p>
  </w:footnote>
  <w:footnote w:type="continuationSeparator" w:id="0">
    <w:p w:rsidR="007A41D5" w:rsidRDefault="007A4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22FAB"/>
    <w:rsid w:val="00023281"/>
    <w:rsid w:val="00025F17"/>
    <w:rsid w:val="00075DBE"/>
    <w:rsid w:val="000D24C6"/>
    <w:rsid w:val="000D32D9"/>
    <w:rsid w:val="000F5024"/>
    <w:rsid w:val="000F5A56"/>
    <w:rsid w:val="00124E7C"/>
    <w:rsid w:val="00127BA9"/>
    <w:rsid w:val="00134AC2"/>
    <w:rsid w:val="0016250B"/>
    <w:rsid w:val="0016765A"/>
    <w:rsid w:val="001711AA"/>
    <w:rsid w:val="00185453"/>
    <w:rsid w:val="00187392"/>
    <w:rsid w:val="00193265"/>
    <w:rsid w:val="001D24ED"/>
    <w:rsid w:val="001D5D18"/>
    <w:rsid w:val="001E0E69"/>
    <w:rsid w:val="001F1714"/>
    <w:rsid w:val="00207C7E"/>
    <w:rsid w:val="002176E3"/>
    <w:rsid w:val="00221D15"/>
    <w:rsid w:val="0024504F"/>
    <w:rsid w:val="002603C9"/>
    <w:rsid w:val="00267A55"/>
    <w:rsid w:val="00272378"/>
    <w:rsid w:val="002B5F80"/>
    <w:rsid w:val="002B739B"/>
    <w:rsid w:val="002B7EC5"/>
    <w:rsid w:val="002E1A4B"/>
    <w:rsid w:val="00311652"/>
    <w:rsid w:val="00327E27"/>
    <w:rsid w:val="00356D26"/>
    <w:rsid w:val="00376AB7"/>
    <w:rsid w:val="00383B31"/>
    <w:rsid w:val="00385C91"/>
    <w:rsid w:val="003B78D0"/>
    <w:rsid w:val="003D1373"/>
    <w:rsid w:val="003E250D"/>
    <w:rsid w:val="003E5C59"/>
    <w:rsid w:val="004150D9"/>
    <w:rsid w:val="00420A07"/>
    <w:rsid w:val="00433497"/>
    <w:rsid w:val="00467544"/>
    <w:rsid w:val="00472BB4"/>
    <w:rsid w:val="00473350"/>
    <w:rsid w:val="004738BF"/>
    <w:rsid w:val="00490198"/>
    <w:rsid w:val="004B0BB9"/>
    <w:rsid w:val="004B1462"/>
    <w:rsid w:val="004C0459"/>
    <w:rsid w:val="005252C2"/>
    <w:rsid w:val="0053060E"/>
    <w:rsid w:val="00540601"/>
    <w:rsid w:val="00550FA1"/>
    <w:rsid w:val="0055451B"/>
    <w:rsid w:val="005564D3"/>
    <w:rsid w:val="005639CF"/>
    <w:rsid w:val="005754FE"/>
    <w:rsid w:val="005A7EC8"/>
    <w:rsid w:val="005B72EA"/>
    <w:rsid w:val="005C4325"/>
    <w:rsid w:val="005C4E58"/>
    <w:rsid w:val="005D07FD"/>
    <w:rsid w:val="005E2EAF"/>
    <w:rsid w:val="00630B2A"/>
    <w:rsid w:val="00647F9F"/>
    <w:rsid w:val="00652A4C"/>
    <w:rsid w:val="00670AD1"/>
    <w:rsid w:val="00671393"/>
    <w:rsid w:val="0069694C"/>
    <w:rsid w:val="006A3D5E"/>
    <w:rsid w:val="006B6FFB"/>
    <w:rsid w:val="006C3995"/>
    <w:rsid w:val="006F2EA4"/>
    <w:rsid w:val="006F780A"/>
    <w:rsid w:val="00742CBE"/>
    <w:rsid w:val="00757F96"/>
    <w:rsid w:val="0076059E"/>
    <w:rsid w:val="00786B96"/>
    <w:rsid w:val="00797505"/>
    <w:rsid w:val="007A41D5"/>
    <w:rsid w:val="007F01F9"/>
    <w:rsid w:val="007F7619"/>
    <w:rsid w:val="0080496D"/>
    <w:rsid w:val="00816195"/>
    <w:rsid w:val="00816D7C"/>
    <w:rsid w:val="008208AE"/>
    <w:rsid w:val="0082614B"/>
    <w:rsid w:val="00826DE2"/>
    <w:rsid w:val="008412E4"/>
    <w:rsid w:val="00841897"/>
    <w:rsid w:val="00843B5B"/>
    <w:rsid w:val="008625C3"/>
    <w:rsid w:val="008A284D"/>
    <w:rsid w:val="008C7840"/>
    <w:rsid w:val="008E6D26"/>
    <w:rsid w:val="008F345D"/>
    <w:rsid w:val="008F7AD1"/>
    <w:rsid w:val="0091138D"/>
    <w:rsid w:val="00914AA6"/>
    <w:rsid w:val="00943A33"/>
    <w:rsid w:val="00951504"/>
    <w:rsid w:val="009816ED"/>
    <w:rsid w:val="0099566C"/>
    <w:rsid w:val="009A4948"/>
    <w:rsid w:val="009B117E"/>
    <w:rsid w:val="009D7C3E"/>
    <w:rsid w:val="009F114E"/>
    <w:rsid w:val="00A00B6C"/>
    <w:rsid w:val="00A116B6"/>
    <w:rsid w:val="00A459FB"/>
    <w:rsid w:val="00A56581"/>
    <w:rsid w:val="00A6044E"/>
    <w:rsid w:val="00A64980"/>
    <w:rsid w:val="00A73855"/>
    <w:rsid w:val="00A7750F"/>
    <w:rsid w:val="00A7773A"/>
    <w:rsid w:val="00A8600B"/>
    <w:rsid w:val="00A91641"/>
    <w:rsid w:val="00AC031C"/>
    <w:rsid w:val="00AE3311"/>
    <w:rsid w:val="00B1448B"/>
    <w:rsid w:val="00B22837"/>
    <w:rsid w:val="00B2394A"/>
    <w:rsid w:val="00B24BD7"/>
    <w:rsid w:val="00B3674B"/>
    <w:rsid w:val="00B40363"/>
    <w:rsid w:val="00B5186E"/>
    <w:rsid w:val="00B670F0"/>
    <w:rsid w:val="00B86663"/>
    <w:rsid w:val="00B953B3"/>
    <w:rsid w:val="00BC0AA8"/>
    <w:rsid w:val="00BD0045"/>
    <w:rsid w:val="00BF4528"/>
    <w:rsid w:val="00C07C08"/>
    <w:rsid w:val="00C426DC"/>
    <w:rsid w:val="00C45A83"/>
    <w:rsid w:val="00C907F1"/>
    <w:rsid w:val="00C94DA5"/>
    <w:rsid w:val="00C96A91"/>
    <w:rsid w:val="00CB01DF"/>
    <w:rsid w:val="00CB5924"/>
    <w:rsid w:val="00CD3269"/>
    <w:rsid w:val="00CD5005"/>
    <w:rsid w:val="00CD62EC"/>
    <w:rsid w:val="00CE6516"/>
    <w:rsid w:val="00CF3021"/>
    <w:rsid w:val="00D02340"/>
    <w:rsid w:val="00D12088"/>
    <w:rsid w:val="00D17D0E"/>
    <w:rsid w:val="00D375A5"/>
    <w:rsid w:val="00D45050"/>
    <w:rsid w:val="00D47013"/>
    <w:rsid w:val="00D50784"/>
    <w:rsid w:val="00D61307"/>
    <w:rsid w:val="00D73325"/>
    <w:rsid w:val="00D932FC"/>
    <w:rsid w:val="00D9791E"/>
    <w:rsid w:val="00DD6CE3"/>
    <w:rsid w:val="00DE4040"/>
    <w:rsid w:val="00DF3AA8"/>
    <w:rsid w:val="00DF7A43"/>
    <w:rsid w:val="00E209D5"/>
    <w:rsid w:val="00E21564"/>
    <w:rsid w:val="00E35710"/>
    <w:rsid w:val="00E4592D"/>
    <w:rsid w:val="00E53958"/>
    <w:rsid w:val="00E546AD"/>
    <w:rsid w:val="00E577E7"/>
    <w:rsid w:val="00E62071"/>
    <w:rsid w:val="00E836CD"/>
    <w:rsid w:val="00E87672"/>
    <w:rsid w:val="00E9079C"/>
    <w:rsid w:val="00EE25A2"/>
    <w:rsid w:val="00EE7C07"/>
    <w:rsid w:val="00F10FC8"/>
    <w:rsid w:val="00F114B0"/>
    <w:rsid w:val="00F2510E"/>
    <w:rsid w:val="00F453C8"/>
    <w:rsid w:val="00F65558"/>
    <w:rsid w:val="00F86C47"/>
    <w:rsid w:val="00F97885"/>
    <w:rsid w:val="00FB4882"/>
    <w:rsid w:val="00FB719F"/>
    <w:rsid w:val="00FB76E6"/>
    <w:rsid w:val="00FC3B58"/>
    <w:rsid w:val="00FD44D0"/>
    <w:rsid w:val="00FE6D70"/>
    <w:rsid w:val="00FF3726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oleObject" Target="embeddings/oleObject1.bin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wmf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7E4C4-C8DD-4E67-A6A9-F94F39A0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8</cp:revision>
  <cp:lastPrinted>2016-05-17T17:28:00Z</cp:lastPrinted>
  <dcterms:created xsi:type="dcterms:W3CDTF">2014-10-03T19:35:00Z</dcterms:created>
  <dcterms:modified xsi:type="dcterms:W3CDTF">2016-05-17T17:28:00Z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