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47" w:rsidRDefault="00384847" w:rsidP="00384847">
      <w:pPr>
        <w:jc w:val="center"/>
        <w:rPr>
          <w:b/>
          <w:bCs/>
        </w:rPr>
      </w:pPr>
      <w:r>
        <w:rPr>
          <w:b/>
          <w:bCs/>
        </w:rPr>
        <w:t>Physics 30 – Lesson 3</w:t>
      </w:r>
      <w:r w:rsidR="003A0DE1">
        <w:rPr>
          <w:b/>
          <w:bCs/>
        </w:rPr>
        <w:t>7</w:t>
      </w:r>
    </w:p>
    <w:p w:rsidR="00384847" w:rsidRDefault="003A0DE1" w:rsidP="00384847">
      <w:pPr>
        <w:jc w:val="center"/>
      </w:pPr>
      <w:r>
        <w:rPr>
          <w:b/>
          <w:bCs/>
        </w:rPr>
        <w:t>Particle physics</w:t>
      </w:r>
    </w:p>
    <w:p w:rsidR="00384847" w:rsidRDefault="00384847" w:rsidP="00384847">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 xml:space="preserve">/ </w:t>
      </w:r>
      <w:r w:rsidR="00CF7D89">
        <w:t>75</w:t>
      </w:r>
    </w:p>
    <w:p w:rsidR="0031230A" w:rsidRPr="009B7F28" w:rsidRDefault="0031230A" w:rsidP="003A0DE1">
      <w:pPr>
        <w:ind w:left="576" w:hanging="576"/>
        <w:rPr>
          <w:b/>
          <w:sz w:val="28"/>
          <w:szCs w:val="28"/>
        </w:rPr>
      </w:pPr>
      <w:r w:rsidRPr="009B7F28">
        <w:rPr>
          <w:b/>
          <w:sz w:val="28"/>
          <w:szCs w:val="28"/>
        </w:rPr>
        <w:t>Practice problems</w:t>
      </w:r>
    </w:p>
    <w:p w:rsidR="00384847" w:rsidRDefault="009D6980" w:rsidP="003A0DE1">
      <w:pPr>
        <w:ind w:left="576" w:hanging="576"/>
      </w:pPr>
      <w:r>
        <w:rPr>
          <w:noProof/>
          <w:lang w:val="en-CA" w:eastAsia="en-CA"/>
        </w:rPr>
        <w:drawing>
          <wp:anchor distT="0" distB="0" distL="114300" distR="114300" simplePos="0" relativeHeight="251639808" behindDoc="0" locked="0" layoutInCell="1" allowOverlap="1">
            <wp:simplePos x="0" y="0"/>
            <wp:positionH relativeFrom="column">
              <wp:posOffset>4457700</wp:posOffset>
            </wp:positionH>
            <wp:positionV relativeFrom="paragraph">
              <wp:posOffset>609600</wp:posOffset>
            </wp:positionV>
            <wp:extent cx="1080135" cy="1062990"/>
            <wp:effectExtent l="0" t="0" r="5715" b="3810"/>
            <wp:wrapSquare wrapText="left"/>
            <wp:docPr id="2304" name="Picture 2304" descr="pearson  L17 questions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pearson  L17 questions_Pic2"/>
                    <pic:cNvPicPr>
                      <a:picLocks noChangeAspect="1" noChangeArrowheads="1"/>
                    </pic:cNvPicPr>
                  </pic:nvPicPr>
                  <pic:blipFill>
                    <a:blip r:embed="rId7">
                      <a:extLst>
                        <a:ext uri="{28A0092B-C50C-407E-A947-70E740481C1C}">
                          <a14:useLocalDpi xmlns:a14="http://schemas.microsoft.com/office/drawing/2010/main" val="0"/>
                        </a:ext>
                      </a:extLst>
                    </a:blip>
                    <a:srcRect l="2869" t="4240" r="4364" b="7086"/>
                    <a:stretch>
                      <a:fillRect/>
                    </a:stretch>
                  </pic:blipFill>
                  <pic:spPr bwMode="auto">
                    <a:xfrm>
                      <a:off x="0" y="0"/>
                      <a:ext cx="1080135"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847">
        <w:t>1)</w:t>
      </w:r>
      <w:r w:rsidR="0031230A">
        <w:tab/>
        <w:t xml:space="preserve">Neutrinos are difficult to detect because (a) they are neutral and do not form bubbles or vapour trails in bubble or cloud chambers.  In addition, they generally do not interact with other forms of matter. </w:t>
      </w:r>
    </w:p>
    <w:p w:rsidR="00384847" w:rsidRDefault="00384847" w:rsidP="003A0DE1">
      <w:pPr>
        <w:ind w:left="576" w:hanging="576"/>
      </w:pPr>
    </w:p>
    <w:p w:rsidR="00384847" w:rsidRDefault="00384847" w:rsidP="003A0DE1">
      <w:pPr>
        <w:ind w:left="576" w:hanging="576"/>
      </w:pPr>
      <w:r>
        <w:t>2)</w:t>
      </w:r>
      <w:r w:rsidR="0031230A">
        <w:tab/>
        <w:t>Using the hand rules for particles entering a magnetic field, the top particle is positive and the bottom particle is negative.</w:t>
      </w:r>
    </w:p>
    <w:p w:rsidR="00F63DC8" w:rsidRDefault="00F63DC8" w:rsidP="003A0DE1">
      <w:pPr>
        <w:ind w:left="576" w:hanging="576"/>
      </w:pPr>
    </w:p>
    <w:p w:rsidR="00F63DC8" w:rsidRDefault="009671C9" w:rsidP="003A0DE1">
      <w:pPr>
        <w:ind w:left="576" w:hanging="576"/>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29" type="#_x0000_t75" style="position:absolute;left:0;text-align:left;margin-left:90pt;margin-top:32.4pt;width:60.95pt;height:85.95pt;z-index:251640832">
            <v:imagedata r:id="rId8" o:title=""/>
          </v:shape>
          <o:OLEObject Type="Embed" ProgID="Equation.DSMT4" ShapeID="_x0000_s3329" DrawAspect="Content" ObjectID="_1546695397" r:id="rId9"/>
        </w:object>
      </w:r>
      <w:r w:rsidR="00F63DC8">
        <w:tab/>
        <w:t>To determine which particle is moving faster</w:t>
      </w:r>
      <w:r w:rsidR="00C911C4">
        <w:t xml:space="preserve"> we look at the </w:t>
      </w:r>
      <w:r w:rsidR="00F63DC8">
        <w:t>relationship</w:t>
      </w:r>
      <w:r w:rsidR="00C911C4">
        <w:t xml:space="preserve"> between radius, speed, mass and charge.</w:t>
      </w: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C911C4" w:rsidRDefault="00F63DC8" w:rsidP="003A0DE1">
      <w:pPr>
        <w:ind w:left="576" w:hanging="576"/>
      </w:pPr>
      <w:r>
        <w:tab/>
      </w:r>
    </w:p>
    <w:p w:rsidR="00F63DC8" w:rsidRDefault="00C911C4" w:rsidP="003A0DE1">
      <w:pPr>
        <w:ind w:left="576" w:hanging="576"/>
      </w:pPr>
      <w:r>
        <w:tab/>
        <w:t>T</w:t>
      </w:r>
      <w:r w:rsidR="00F63DC8">
        <w:t xml:space="preserve">he radius depends </w:t>
      </w:r>
      <w:r>
        <w:t>directly on the mass and speed, and inversely on the charge.  Therefore, a particle may, for example, appear to be going fast, but it may merely be</w:t>
      </w:r>
      <w:r w:rsidR="00F63DC8">
        <w:t xml:space="preserve"> </w:t>
      </w:r>
      <w:r>
        <w:t>less massive.</w:t>
      </w:r>
    </w:p>
    <w:p w:rsidR="00384847" w:rsidRDefault="00C911C4" w:rsidP="00C911C4">
      <w:pPr>
        <w:tabs>
          <w:tab w:val="left" w:pos="7185"/>
        </w:tabs>
        <w:ind w:left="576" w:hanging="576"/>
      </w:pPr>
      <w:r>
        <w:tab/>
      </w:r>
      <w:r>
        <w:tab/>
      </w:r>
    </w:p>
    <w:p w:rsidR="0031230A" w:rsidRDefault="00C911C4" w:rsidP="003A0DE1">
      <w:pPr>
        <w:ind w:left="576" w:hanging="576"/>
      </w:pPr>
      <w:r>
        <w:t>3)</w:t>
      </w:r>
    </w:p>
    <w:p w:rsidR="00C911C4" w:rsidRDefault="00C911C4" w:rsidP="00C911C4">
      <w:pPr>
        <w:ind w:left="1152" w:hanging="576"/>
      </w:pPr>
      <w:r>
        <w:t>(a)</w:t>
      </w:r>
      <w:r>
        <w:tab/>
        <w:t xml:space="preserve">The particle tracks appear in the middle of the diagram without an apparent cause.  Since no tracks are visible for the initial particle it is likely that it was a photon. </w:t>
      </w:r>
    </w:p>
    <w:p w:rsidR="00C911C4" w:rsidRDefault="00C911C4" w:rsidP="00C911C4">
      <w:pPr>
        <w:ind w:left="1152" w:hanging="576"/>
      </w:pPr>
      <w:r>
        <w:t>(b)</w:t>
      </w:r>
      <w:r>
        <w:tab/>
        <w:t>The photon was moving horizontally and entered the chamber from the left.</w:t>
      </w:r>
    </w:p>
    <w:p w:rsidR="00C911C4" w:rsidRDefault="00C911C4" w:rsidP="00C911C4">
      <w:pPr>
        <w:ind w:left="1152" w:hanging="576"/>
      </w:pPr>
      <w:r>
        <w:t>(c)</w:t>
      </w:r>
      <w:r>
        <w:tab/>
        <w:t>Using the appropriate hand rule</w:t>
      </w:r>
      <w:r w:rsidR="003B6037">
        <w:t>, the bottom particle is positive.</w:t>
      </w:r>
    </w:p>
    <w:p w:rsidR="003B6037" w:rsidRDefault="003B6037" w:rsidP="00C911C4">
      <w:pPr>
        <w:ind w:left="1152" w:hanging="576"/>
      </w:pPr>
      <w:r>
        <w:t>(d)</w:t>
      </w:r>
      <w:r>
        <w:tab/>
        <w:t xml:space="preserve">(1) </w:t>
      </w:r>
      <w:r w:rsidR="00C734CF">
        <w:t>Using the appropriate hand rule, the other particle is negative. (2) A photon is neutral.  In order to conserve charge if a positive particle is produced a negative particle must also be produced.</w:t>
      </w:r>
    </w:p>
    <w:p w:rsidR="00C911C4" w:rsidRDefault="00C734CF" w:rsidP="00C911C4">
      <w:pPr>
        <w:ind w:left="1152" w:hanging="576"/>
      </w:pPr>
      <w:r>
        <w:t>(e)</w:t>
      </w:r>
      <w:r>
        <w:tab/>
        <w:t>Each particle has the same mass but opposite charge.</w:t>
      </w:r>
    </w:p>
    <w:p w:rsidR="00C734CF" w:rsidRDefault="00C734CF" w:rsidP="00C911C4">
      <w:pPr>
        <w:ind w:left="1152" w:hanging="576"/>
      </w:pPr>
      <w:r>
        <w:t>(f)</w:t>
      </w:r>
      <w:r>
        <w:tab/>
        <w:t>Since each particle has the same mass but opposite charge, it is most likely that they will be a particle-antiparticle pair.</w:t>
      </w:r>
    </w:p>
    <w:p w:rsidR="00C911C4" w:rsidRDefault="00C911C4" w:rsidP="00C734CF">
      <w:pPr>
        <w:ind w:left="576" w:hanging="576"/>
      </w:pPr>
    </w:p>
    <w:p w:rsidR="00C734CF" w:rsidRDefault="009671C9" w:rsidP="00C734CF">
      <w:pPr>
        <w:ind w:left="576" w:hanging="576"/>
      </w:pPr>
      <w:r>
        <w:rPr>
          <w:noProof/>
        </w:rPr>
        <w:object w:dxaOrig="1440" w:dyaOrig="1440">
          <v:shape id="_x0000_s3330" type="#_x0000_t75" style="position:absolute;left:0;text-align:left;margin-left:45pt;margin-top:2.45pt;width:192.2pt;height:118pt;z-index:251641856">
            <v:imagedata r:id="rId10" o:title=""/>
            <w10:wrap side="left"/>
          </v:shape>
          <o:OLEObject Type="Embed" ProgID="Equation.DSMT4" ShapeID="_x0000_s3330" DrawAspect="Content" ObjectID="_1546695398" r:id="rId11"/>
        </w:object>
      </w:r>
      <w:r w:rsidR="00C734CF">
        <w:t>4)</w:t>
      </w:r>
    </w:p>
    <w:p w:rsidR="009B7F28" w:rsidRDefault="009B7F28" w:rsidP="00C911C4">
      <w:pPr>
        <w:tabs>
          <w:tab w:val="left" w:pos="4110"/>
        </w:tabs>
        <w:ind w:left="576" w:hanging="576"/>
      </w:pPr>
    </w:p>
    <w:p w:rsidR="009B7F28" w:rsidRDefault="009B7F28" w:rsidP="00C911C4">
      <w:pPr>
        <w:tabs>
          <w:tab w:val="left" w:pos="4110"/>
        </w:tabs>
        <w:ind w:left="576" w:hanging="576"/>
      </w:pPr>
    </w:p>
    <w:p w:rsidR="009B7F28" w:rsidRDefault="009B7F28" w:rsidP="00C911C4">
      <w:pPr>
        <w:tabs>
          <w:tab w:val="left" w:pos="4110"/>
        </w:tabs>
        <w:ind w:left="576" w:hanging="576"/>
      </w:pPr>
    </w:p>
    <w:p w:rsidR="0031230A" w:rsidRPr="00E94C92" w:rsidRDefault="009B7F28" w:rsidP="00C911C4">
      <w:pPr>
        <w:tabs>
          <w:tab w:val="left" w:pos="4110"/>
        </w:tabs>
        <w:ind w:left="576" w:hanging="576"/>
        <w:rPr>
          <w:b/>
          <w:sz w:val="28"/>
          <w:szCs w:val="28"/>
        </w:rPr>
      </w:pPr>
      <w:bookmarkStart w:id="0" w:name="_GoBack"/>
      <w:bookmarkEnd w:id="0"/>
      <w:r>
        <w:br w:type="page"/>
      </w:r>
      <w:r w:rsidR="0031230A" w:rsidRPr="00E94C92">
        <w:rPr>
          <w:b/>
          <w:sz w:val="28"/>
          <w:szCs w:val="28"/>
        </w:rPr>
        <w:lastRenderedPageBreak/>
        <w:t>Hand-in assignment</w:t>
      </w:r>
      <w:r w:rsidR="00C911C4" w:rsidRPr="00E94C92">
        <w:rPr>
          <w:b/>
          <w:sz w:val="28"/>
          <w:szCs w:val="28"/>
        </w:rPr>
        <w:tab/>
      </w:r>
    </w:p>
    <w:p w:rsidR="009E1F5F" w:rsidRDefault="0031230A" w:rsidP="009E1F5F">
      <w:pPr>
        <w:autoSpaceDE w:val="0"/>
        <w:autoSpaceDN w:val="0"/>
        <w:adjustRightInd w:val="0"/>
        <w:ind w:left="720" w:hanging="720"/>
      </w:pPr>
      <w:r>
        <w:t>1)</w:t>
      </w:r>
      <w:r w:rsidR="00E94C92">
        <w:tab/>
        <w:t>In a cloud chamber, charged particles interact with a vapour which causes the vapour to condense into small droplets which we can see.  In a bubble chamber, a liquid is held just below its boiling point.  When a charged particle goes through the liquid it causes the liquid to boil which creates tiny gas bubbles which we can then see.</w:t>
      </w:r>
      <w:r w:rsidR="003939F1">
        <w:t xml:space="preserve">  Only charged and ionizing photons may be seen in cloud or bubble chambers.  </w:t>
      </w:r>
    </w:p>
    <w:p w:rsidR="009E1F5F" w:rsidRDefault="00FE7B09" w:rsidP="009E1F5F">
      <w:pPr>
        <w:autoSpaceDE w:val="0"/>
        <w:autoSpaceDN w:val="0"/>
        <w:adjustRightInd w:val="0"/>
        <w:ind w:left="720" w:hanging="720"/>
        <w:rPr>
          <w:rFonts w:ascii="TimesNewRomanPSMT" w:hAnsi="TimesNewRomanPSMT" w:cs="TimesNewRomanPSMT"/>
          <w:sz w:val="20"/>
          <w:szCs w:val="20"/>
        </w:rPr>
      </w:pPr>
      <w:r>
        <w:t>/4</w:t>
      </w:r>
      <w:r w:rsidR="009E1F5F">
        <w:tab/>
      </w:r>
      <w:r>
        <w:t xml:space="preserve">Advantages of a bubble chamber:  </w:t>
      </w:r>
      <w:r w:rsidR="009E1F5F">
        <w:rPr>
          <w:rFonts w:ascii="TimesNewRomanPSMT" w:hAnsi="TimesNewRomanPSMT" w:cs="TimesNewRomanPSMT"/>
        </w:rPr>
        <w:t>It is easier to produce an environment and sustain a trail with a liquid in a bubble chamber than one with a supercooled gas in a cloud chamber.</w:t>
      </w:r>
      <w:r>
        <w:rPr>
          <w:rFonts w:ascii="TimesNewRomanPSMT" w:hAnsi="TimesNewRomanPSMT" w:cs="TimesNewRomanPSMT"/>
        </w:rPr>
        <w:t xml:space="preserve">  In addition, if liquid hydrogen is used, the protons in the hydrogen nucleus act as collision targets.</w:t>
      </w:r>
    </w:p>
    <w:p w:rsidR="0031230A" w:rsidRDefault="0031230A" w:rsidP="0031230A">
      <w:pPr>
        <w:ind w:left="576" w:hanging="576"/>
      </w:pPr>
    </w:p>
    <w:p w:rsidR="00BD4B91" w:rsidRDefault="0031230A" w:rsidP="00BD4B91">
      <w:pPr>
        <w:autoSpaceDE w:val="0"/>
        <w:autoSpaceDN w:val="0"/>
        <w:adjustRightInd w:val="0"/>
        <w:ind w:left="720" w:hanging="720"/>
        <w:rPr>
          <w:rFonts w:ascii="TimesNewRomanPSMT" w:hAnsi="TimesNewRomanPSMT" w:cs="TimesNewRomanPSMT"/>
        </w:rPr>
      </w:pPr>
      <w:r>
        <w:t>2)</w:t>
      </w:r>
      <w:r w:rsidR="00FE7B09">
        <w:tab/>
      </w:r>
      <w:r w:rsidR="00FE7B09">
        <w:rPr>
          <w:rFonts w:ascii="TimesNewRomanPSMT" w:hAnsi="TimesNewRomanPSMT" w:cs="TimesNewRomanPSMT"/>
        </w:rPr>
        <w:t>Electrons, protons, alpha particles, and any subatomic particles with a charge will leave tracks in a bubble chamber.</w:t>
      </w:r>
      <w:r w:rsidR="00BD4B91">
        <w:rPr>
          <w:rFonts w:ascii="TimesNewRomanPSMT" w:hAnsi="TimesNewRomanPSMT" w:cs="TimesNewRomanPSMT"/>
        </w:rPr>
        <w:t xml:space="preserve">  </w:t>
      </w:r>
      <w:r w:rsidR="00FE7B09">
        <w:rPr>
          <w:rFonts w:ascii="TimesNewRomanPSMT" w:hAnsi="TimesNewRomanPSMT" w:cs="TimesNewRomanPSMT"/>
        </w:rPr>
        <w:t xml:space="preserve">Neutrons, photons, and any particles with no charge will not </w:t>
      </w:r>
    </w:p>
    <w:p w:rsidR="00FE7B09" w:rsidRDefault="00BD4B91" w:rsidP="00BD4B91">
      <w:pPr>
        <w:autoSpaceDE w:val="0"/>
        <w:autoSpaceDN w:val="0"/>
        <w:adjustRightInd w:val="0"/>
        <w:ind w:left="720" w:hanging="720"/>
        <w:rPr>
          <w:rFonts w:ascii="TimesNewRomanPSMT" w:hAnsi="TimesNewRomanPSMT" w:cs="TimesNewRomanPSMT"/>
        </w:rPr>
      </w:pPr>
      <w:r>
        <w:rPr>
          <w:rFonts w:ascii="TimesNewRomanPSMT" w:hAnsi="TimesNewRomanPSMT" w:cs="TimesNewRomanPSMT"/>
        </w:rPr>
        <w:t>/2</w:t>
      </w:r>
      <w:r>
        <w:rPr>
          <w:rFonts w:ascii="TimesNewRomanPSMT" w:hAnsi="TimesNewRomanPSMT" w:cs="TimesNewRomanPSMT"/>
        </w:rPr>
        <w:tab/>
      </w:r>
      <w:r w:rsidR="00FE7B09">
        <w:rPr>
          <w:rFonts w:ascii="TimesNewRomanPSMT" w:hAnsi="TimesNewRomanPSMT" w:cs="TimesNewRomanPSMT"/>
        </w:rPr>
        <w:t>leave tracks in a bubble</w:t>
      </w:r>
      <w:r>
        <w:rPr>
          <w:rFonts w:ascii="TimesNewRomanPSMT" w:hAnsi="TimesNewRomanPSMT" w:cs="TimesNewRomanPSMT"/>
        </w:rPr>
        <w:t xml:space="preserve"> </w:t>
      </w:r>
      <w:r w:rsidR="00FE7B09">
        <w:rPr>
          <w:rFonts w:ascii="TimesNewRomanPSMT" w:hAnsi="TimesNewRomanPSMT" w:cs="TimesNewRomanPSMT"/>
        </w:rPr>
        <w:t>chamber.</w:t>
      </w:r>
    </w:p>
    <w:p w:rsidR="00BD4B91" w:rsidRDefault="00BD4B91" w:rsidP="00BD4B91">
      <w:pPr>
        <w:autoSpaceDE w:val="0"/>
        <w:autoSpaceDN w:val="0"/>
        <w:adjustRightInd w:val="0"/>
        <w:ind w:left="720" w:hanging="720"/>
        <w:rPr>
          <w:rFonts w:ascii="TimesNewRomanPSMT" w:hAnsi="TimesNewRomanPSMT" w:cs="TimesNewRomanPSMT"/>
        </w:rPr>
      </w:pPr>
    </w:p>
    <w:p w:rsidR="00BD4B91" w:rsidRDefault="00BD4B91" w:rsidP="00BD4B91">
      <w:pPr>
        <w:autoSpaceDE w:val="0"/>
        <w:autoSpaceDN w:val="0"/>
        <w:adjustRightInd w:val="0"/>
        <w:ind w:left="720" w:hanging="720"/>
        <w:rPr>
          <w:rFonts w:ascii="TimesNewRomanPSMT" w:hAnsi="TimesNewRomanPSMT" w:cs="TimesNewRomanPSMT"/>
        </w:rPr>
      </w:pPr>
      <w:r>
        <w:rPr>
          <w:rFonts w:ascii="TimesNewRomanPSMT" w:hAnsi="TimesNewRomanPSMT" w:cs="TimesNewRomanPSMT"/>
        </w:rPr>
        <w:t>3)</w:t>
      </w:r>
      <w:r>
        <w:rPr>
          <w:rFonts w:ascii="TimesNewRomanPSMT" w:hAnsi="TimesNewRomanPSMT" w:cs="TimesNewRomanPSMT"/>
        </w:rPr>
        <w:tab/>
        <w:t>When charged particles travel perpendicular to an external magnetic field, they experience a deflecting force that causes them to travel in a curved path.</w:t>
      </w:r>
    </w:p>
    <w:p w:rsidR="00BD4B91" w:rsidRDefault="00BD4B91" w:rsidP="00BD4B91">
      <w:pPr>
        <w:autoSpaceDE w:val="0"/>
        <w:autoSpaceDN w:val="0"/>
        <w:adjustRightInd w:val="0"/>
        <w:ind w:left="720" w:hanging="720"/>
        <w:rPr>
          <w:rFonts w:ascii="TimesNewRomanPSMT" w:hAnsi="TimesNewRomanPSMT" w:cs="TimesNewRomanPSMT"/>
          <w:sz w:val="20"/>
          <w:szCs w:val="20"/>
        </w:rPr>
      </w:pPr>
      <w:r>
        <w:rPr>
          <w:rFonts w:ascii="TimesNewRomanPSMT" w:hAnsi="TimesNewRomanPSMT" w:cs="TimesNewRomanPSMT"/>
        </w:rPr>
        <w:t>/2</w:t>
      </w:r>
      <w:r>
        <w:rPr>
          <w:rFonts w:ascii="TimesNewRomanPSMT" w:hAnsi="TimesNewRomanPSMT" w:cs="TimesNewRomanPSMT"/>
        </w:rPr>
        <w:tab/>
        <w:t>The direction of deflection can reveal the charge on the particle, and the radius of the deflection can determine the mass or amount of charge on the particle.</w:t>
      </w:r>
    </w:p>
    <w:p w:rsidR="00BD4B91" w:rsidRDefault="00BD4B91" w:rsidP="00BD4B91">
      <w:pPr>
        <w:autoSpaceDE w:val="0"/>
        <w:autoSpaceDN w:val="0"/>
        <w:adjustRightInd w:val="0"/>
        <w:ind w:left="720" w:hanging="720"/>
        <w:rPr>
          <w:rFonts w:ascii="TimesNewRomanPSMT" w:hAnsi="TimesNewRomanPSMT" w:cs="TimesNewRomanPSMT"/>
          <w:sz w:val="20"/>
          <w:szCs w:val="20"/>
        </w:rPr>
      </w:pPr>
    </w:p>
    <w:p w:rsidR="00BD4B91" w:rsidRDefault="00BD4B91" w:rsidP="00BD4B91">
      <w:pPr>
        <w:autoSpaceDE w:val="0"/>
        <w:autoSpaceDN w:val="0"/>
        <w:adjustRightInd w:val="0"/>
        <w:ind w:left="720" w:hanging="720"/>
        <w:rPr>
          <w:rFonts w:ascii="TimesNewRomanPSMT" w:hAnsi="TimesNewRomanPSMT" w:cs="TimesNewRomanPSMT"/>
          <w:sz w:val="20"/>
          <w:szCs w:val="20"/>
        </w:rPr>
      </w:pPr>
      <w:r>
        <w:rPr>
          <w:rFonts w:ascii="TimesNewRomanPSMT" w:hAnsi="TimesNewRomanPSMT" w:cs="TimesNewRomanPSMT"/>
          <w:sz w:val="20"/>
          <w:szCs w:val="20"/>
        </w:rPr>
        <w:t>4)</w:t>
      </w:r>
    </w:p>
    <w:p w:rsidR="00A4391C" w:rsidRDefault="00BD4B91" w:rsidP="00BD4B91">
      <w:pPr>
        <w:autoSpaceDE w:val="0"/>
        <w:autoSpaceDN w:val="0"/>
        <w:adjustRightInd w:val="0"/>
        <w:ind w:left="1440" w:hanging="720"/>
        <w:rPr>
          <w:rFonts w:ascii="TimesNewRomanPSMT" w:hAnsi="TimesNewRomanPSMT" w:cs="TimesNewRomanPSMT"/>
        </w:rPr>
      </w:pPr>
      <w:r>
        <w:rPr>
          <w:rFonts w:ascii="TimesNewRomanPSMT" w:hAnsi="TimesNewRomanPSMT" w:cs="TimesNewRomanPSMT"/>
        </w:rPr>
        <w:t>(a)</w:t>
      </w:r>
      <w:r>
        <w:rPr>
          <w:rFonts w:ascii="TimesNewRomanPSMT" w:hAnsi="TimesNewRomanPSMT" w:cs="TimesNewRomanPSMT"/>
        </w:rPr>
        <w:tab/>
        <w:t xml:space="preserve">Since the alpha particle is much heavier than the proton, it will deflect in an arc with a larger radius.  </w:t>
      </w:r>
    </w:p>
    <w:p w:rsidR="00A4391C" w:rsidRDefault="00A4391C" w:rsidP="00A4391C">
      <w:pPr>
        <w:autoSpaceDE w:val="0"/>
        <w:autoSpaceDN w:val="0"/>
        <w:adjustRightInd w:val="0"/>
        <w:ind w:left="720" w:hanging="720"/>
        <w:rPr>
          <w:rFonts w:ascii="TimesNewRomanPSMT" w:hAnsi="TimesNewRomanPSMT" w:cs="TimesNewRomanPSMT"/>
        </w:rPr>
      </w:pPr>
      <w:r>
        <w:rPr>
          <w:rFonts w:ascii="TimesNewRomanPSMT" w:hAnsi="TimesNewRomanPSMT" w:cs="TimesNewRomanPSMT"/>
        </w:rPr>
        <w:t>/4</w:t>
      </w:r>
    </w:p>
    <w:p w:rsidR="00BD4B91" w:rsidRDefault="00BD4B91" w:rsidP="00BD4B91">
      <w:pPr>
        <w:autoSpaceDE w:val="0"/>
        <w:autoSpaceDN w:val="0"/>
        <w:adjustRightInd w:val="0"/>
        <w:ind w:left="1440" w:hanging="720"/>
        <w:rPr>
          <w:rFonts w:ascii="TimesNewRomanPS-BoldMT" w:hAnsi="TimesNewRomanPS-BoldMT" w:cs="TimesNewRomanPS-BoldMT"/>
          <w:sz w:val="20"/>
          <w:szCs w:val="20"/>
        </w:rPr>
      </w:pPr>
      <w:r>
        <w:rPr>
          <w:rFonts w:ascii="TimesNewRomanPSMT" w:hAnsi="TimesNewRomanPSMT" w:cs="TimesNewRomanPSMT"/>
        </w:rPr>
        <w:t>(b)</w:t>
      </w:r>
      <w:r>
        <w:rPr>
          <w:rFonts w:ascii="TimesNewRomanPSMT" w:hAnsi="TimesNewRomanPSMT" w:cs="TimesNewRomanPSMT"/>
        </w:rPr>
        <w:tab/>
        <w:t>Since the electron has a negative charge and the proton has a positive charge, they will deflect in different directions if they pass through a magnetic field. The proton is more massive than the electron, so its radius of arc will be larger.</w:t>
      </w:r>
    </w:p>
    <w:p w:rsidR="0031230A" w:rsidRDefault="0031230A" w:rsidP="0031230A">
      <w:pPr>
        <w:ind w:left="576" w:hanging="576"/>
      </w:pPr>
    </w:p>
    <w:p w:rsidR="002219BA" w:rsidRDefault="00A4391C" w:rsidP="0031230A">
      <w:pPr>
        <w:ind w:left="576" w:hanging="576"/>
      </w:pPr>
      <w:r>
        <w:t>5)</w:t>
      </w:r>
      <w:r>
        <w:tab/>
        <w:t xml:space="preserve">The strongest fundamental force over large distances is the electromagnetic force for electrically charged objects and the gravitational force for very massive objects.  The </w:t>
      </w:r>
    </w:p>
    <w:p w:rsidR="00A4391C" w:rsidRDefault="002219BA" w:rsidP="0031230A">
      <w:pPr>
        <w:ind w:left="576" w:hanging="576"/>
      </w:pPr>
      <w:r>
        <w:t>/2</w:t>
      </w:r>
      <w:r>
        <w:tab/>
      </w:r>
      <w:r w:rsidR="00A4391C">
        <w:t>weakest fundamental force at nuclear distance</w:t>
      </w:r>
      <w:r>
        <w:t>s</w:t>
      </w:r>
      <w:r w:rsidR="00A4391C">
        <w:t xml:space="preserve"> is the gravitational force since the masses are so small.</w:t>
      </w:r>
    </w:p>
    <w:p w:rsidR="00A4391C" w:rsidRDefault="00A4391C" w:rsidP="0031230A">
      <w:pPr>
        <w:ind w:left="576" w:hanging="576"/>
      </w:pPr>
    </w:p>
    <w:p w:rsidR="00A4391C" w:rsidRDefault="00737E05" w:rsidP="0031230A">
      <w:pPr>
        <w:ind w:left="576" w:hanging="576"/>
      </w:pPr>
      <w:r>
        <w:t>6)</w:t>
      </w:r>
      <w:r>
        <w:tab/>
        <w:t>Quantum field theory involves the exchange of virtual particles that mediate the interactions between particles.</w:t>
      </w:r>
    </w:p>
    <w:p w:rsidR="00737E05" w:rsidRDefault="00737E05" w:rsidP="0031230A">
      <w:pPr>
        <w:ind w:left="576" w:hanging="576"/>
      </w:pPr>
      <w:r>
        <w:t>/1</w:t>
      </w:r>
    </w:p>
    <w:p w:rsidR="00737E05" w:rsidRDefault="00737E05" w:rsidP="0031230A">
      <w:pPr>
        <w:ind w:left="576" w:hanging="576"/>
      </w:pPr>
    </w:p>
    <w:p w:rsidR="00737E05" w:rsidRDefault="00737E05" w:rsidP="0031230A">
      <w:pPr>
        <w:ind w:left="576" w:hanging="576"/>
      </w:pPr>
      <w:r>
        <w:t>7)</w:t>
      </w:r>
      <w:r>
        <w:tab/>
        <w:t xml:space="preserve">The event </w:t>
      </w:r>
      <w:r w:rsidRPr="00737E05">
        <w:rPr>
          <w:position w:val="-10"/>
        </w:rPr>
        <w:object w:dxaOrig="1700" w:dyaOrig="360">
          <v:shape id="_x0000_i1025" type="#_x0000_t75" style="width:84.6pt;height:18pt" o:ole="">
            <v:imagedata r:id="rId12" o:title=""/>
          </v:shape>
          <o:OLEObject Type="Embed" ProgID="Equation.DSMT4" ShapeID="_x0000_i1025" DrawAspect="Content" ObjectID="_1546695389" r:id="rId13"/>
        </w:object>
      </w:r>
      <w:r>
        <w:t xml:space="preserve"> is an electron/positron annihilation.  </w:t>
      </w:r>
    </w:p>
    <w:p w:rsidR="00737E05" w:rsidRDefault="00737E05" w:rsidP="0031230A">
      <w:pPr>
        <w:ind w:left="576" w:hanging="576"/>
      </w:pPr>
      <w:r>
        <w:t>/2</w:t>
      </w:r>
      <w:r>
        <w:tab/>
        <w:t xml:space="preserve">The event </w:t>
      </w:r>
      <w:r w:rsidRPr="00737E05">
        <w:rPr>
          <w:position w:val="-10"/>
        </w:rPr>
        <w:object w:dxaOrig="1579" w:dyaOrig="360">
          <v:shape id="_x0000_i1026" type="#_x0000_t75" style="width:78.6pt;height:18pt" o:ole="">
            <v:imagedata r:id="rId14" o:title=""/>
          </v:shape>
          <o:OLEObject Type="Embed" ProgID="Equation.DSMT4" ShapeID="_x0000_i1026" DrawAspect="Content" ObjectID="_1546695390" r:id="rId15"/>
        </w:object>
      </w:r>
      <w:r>
        <w:t xml:space="preserve"> is not possible since momentum would not be conserved.  Two gamma rays moving in opposite directions are required to conserve linear momentum.</w:t>
      </w:r>
    </w:p>
    <w:p w:rsidR="00737E05" w:rsidRDefault="00737E05" w:rsidP="0031230A">
      <w:pPr>
        <w:ind w:left="576" w:hanging="576"/>
      </w:pPr>
    </w:p>
    <w:p w:rsidR="00D97EC2" w:rsidRDefault="00737E05" w:rsidP="0031230A">
      <w:pPr>
        <w:ind w:left="576" w:hanging="576"/>
      </w:pPr>
      <w:r>
        <w:t>8)</w:t>
      </w:r>
      <w:r>
        <w:tab/>
        <w:t xml:space="preserve">Two protons will attract each other in a strong force interaction when they are approximately 1 to 2.5 fm apart from each other.  </w:t>
      </w:r>
    </w:p>
    <w:p w:rsidR="00737E05" w:rsidRDefault="00D97EC2" w:rsidP="0031230A">
      <w:pPr>
        <w:ind w:left="576" w:hanging="576"/>
      </w:pPr>
      <w:r>
        <w:t>/2</w:t>
      </w:r>
      <w:r>
        <w:tab/>
      </w:r>
      <w:r w:rsidR="00737E05">
        <w:t xml:space="preserve">The protons will repel each other via the electromagnetic interaction when they are more than 2.5 fm apart. </w:t>
      </w:r>
    </w:p>
    <w:p w:rsidR="00A4391C" w:rsidRDefault="00A4391C" w:rsidP="0031230A">
      <w:pPr>
        <w:ind w:left="576" w:hanging="576"/>
      </w:pPr>
    </w:p>
    <w:p w:rsidR="00D97EC2" w:rsidRDefault="00D97EC2" w:rsidP="0031230A">
      <w:pPr>
        <w:ind w:left="576" w:hanging="576"/>
      </w:pPr>
      <w:r>
        <w:br w:type="page"/>
      </w:r>
      <w:r>
        <w:lastRenderedPageBreak/>
        <w:t>9)</w:t>
      </w:r>
      <w:r>
        <w:tab/>
        <w:t xml:space="preserve">Alpha particles are quite large when compared to a nucleus, but they are quite small when compared to an atom with its electrons circling a nucleus. </w:t>
      </w:r>
    </w:p>
    <w:p w:rsidR="00D97EC2" w:rsidRDefault="00D97EC2" w:rsidP="0031230A">
      <w:pPr>
        <w:ind w:left="576" w:hanging="576"/>
      </w:pPr>
      <w:r>
        <w:t>/2</w:t>
      </w:r>
      <w:r>
        <w:tab/>
        <w:t>Therefore, they can be use to probe atomic structure but they cannot be used to probe nuclear structure.</w:t>
      </w:r>
    </w:p>
    <w:p w:rsidR="0078368F" w:rsidRDefault="0078368F" w:rsidP="0031230A">
      <w:pPr>
        <w:ind w:left="576" w:hanging="576"/>
      </w:pPr>
    </w:p>
    <w:p w:rsidR="0078368F" w:rsidRDefault="0078368F" w:rsidP="0031230A">
      <w:pPr>
        <w:ind w:left="576" w:hanging="576"/>
      </w:pPr>
      <w:r>
        <w:t>10)</w:t>
      </w:r>
      <w:r>
        <w:tab/>
      </w:r>
    </w:p>
    <w:p w:rsidR="001F0940" w:rsidRDefault="009A4F31" w:rsidP="009A4F31">
      <w:pPr>
        <w:ind w:left="1152" w:hanging="576"/>
      </w:pPr>
      <w:r>
        <w:t>(a)</w:t>
      </w:r>
      <w:r>
        <w:tab/>
        <w:t>The clockwise bend (palm) in the path of the proton (right hand rule) suggests that the magnetic field must be oriented out of the page (fingers).</w:t>
      </w:r>
    </w:p>
    <w:p w:rsidR="001F0940" w:rsidRDefault="001F0940" w:rsidP="001F0940">
      <w:pPr>
        <w:ind w:left="576" w:hanging="576"/>
      </w:pPr>
      <w:r>
        <w:t>/6</w:t>
      </w:r>
    </w:p>
    <w:p w:rsidR="009A4F31" w:rsidRDefault="009A4F31" w:rsidP="009A4F31">
      <w:pPr>
        <w:ind w:left="1152" w:hanging="576"/>
      </w:pPr>
      <w:r>
        <w:t>(b)</w:t>
      </w:r>
      <w:r>
        <w:tab/>
        <w:t>The kinetic energy of the original proton will be shared between the scattered proton and the hydrogen atom’s nucleus (proton) which implies that they will travel at a slower speed than the original proton.  From the clockwise bend in all of the paths, the particles are all positive.</w:t>
      </w:r>
    </w:p>
    <w:p w:rsidR="001F0940" w:rsidRDefault="001F0940" w:rsidP="009A4F31">
      <w:pPr>
        <w:ind w:left="1152" w:hanging="576"/>
      </w:pPr>
    </w:p>
    <w:p w:rsidR="009A4F31" w:rsidRDefault="009A4F31" w:rsidP="009A4F31">
      <w:pPr>
        <w:ind w:left="1152" w:hanging="576"/>
      </w:pPr>
      <w:r>
        <w:t>(c)</w:t>
      </w:r>
      <w:r>
        <w:tab/>
      </w:r>
      <w:r w:rsidR="001F0940">
        <w:t>The small spiral tracks are probably due to electrons.  They must be negative since their direction of deflection is opposite that of the protons.  The spiral is due to the electrons slowing down.</w:t>
      </w:r>
    </w:p>
    <w:p w:rsidR="00A4391C" w:rsidRDefault="00A4391C" w:rsidP="0031230A">
      <w:pPr>
        <w:ind w:left="576" w:hanging="576"/>
      </w:pPr>
    </w:p>
    <w:p w:rsidR="001F0940" w:rsidRDefault="001F0940" w:rsidP="0031230A">
      <w:pPr>
        <w:ind w:left="576" w:hanging="576"/>
      </w:pPr>
      <w:r>
        <w:t>11)</w:t>
      </w:r>
      <w:r>
        <w:tab/>
      </w:r>
    </w:p>
    <w:p w:rsidR="001F0940" w:rsidRDefault="001F0940" w:rsidP="001F0940">
      <w:pPr>
        <w:ind w:left="1152" w:hanging="576"/>
        <w:rPr>
          <w:rFonts w:ascii="TimesNewRomanPSMT" w:hAnsi="TimesNewRomanPSMT" w:cs="TimesNewRomanPSMT"/>
        </w:rPr>
      </w:pPr>
      <w:r>
        <w:t>(a)</w:t>
      </w:r>
      <w:r>
        <w:tab/>
      </w:r>
      <w:r w:rsidR="00B37AEA">
        <w:rPr>
          <w:rFonts w:ascii="TimesNewRomanPSMT" w:hAnsi="TimesNewRomanPSMT" w:cs="TimesNewRomanPSMT"/>
        </w:rPr>
        <w:t>Using the right-hand rule, the particle has a positive charge.</w:t>
      </w:r>
    </w:p>
    <w:p w:rsidR="004C7F19" w:rsidRDefault="004C7F19" w:rsidP="001F0940">
      <w:pPr>
        <w:ind w:left="1152" w:hanging="576"/>
        <w:rPr>
          <w:rFonts w:ascii="TimesNewRomanPSMT" w:hAnsi="TimesNewRomanPSMT" w:cs="TimesNewRomanPSMT"/>
        </w:rPr>
      </w:pPr>
    </w:p>
    <w:p w:rsidR="00B37AEA" w:rsidRDefault="00B37AEA" w:rsidP="001F0940">
      <w:pPr>
        <w:ind w:left="1152" w:hanging="576"/>
        <w:rPr>
          <w:rFonts w:ascii="TimesNewRomanPSMT" w:hAnsi="TimesNewRomanPSMT" w:cs="TimesNewRomanPSMT"/>
        </w:rPr>
      </w:pPr>
      <w:r>
        <w:rPr>
          <w:rFonts w:ascii="TimesNewRomanPSMT" w:hAnsi="TimesNewRomanPSMT" w:cs="TimesNewRomanPSMT"/>
        </w:rPr>
        <w:t>(b)</w:t>
      </w:r>
      <w:r>
        <w:rPr>
          <w:rFonts w:ascii="TimesNewRomanPSMT" w:hAnsi="TimesNewRomanPSMT" w:cs="TimesNewRomanPSMT"/>
        </w:rPr>
        <w:tab/>
      </w:r>
      <w:r w:rsidR="004C7F19">
        <w:rPr>
          <w:rFonts w:ascii="TimesNewRomanPSMT" w:hAnsi="TimesNewRomanPSMT" w:cs="TimesNewRomanPSMT"/>
        </w:rPr>
        <w:t>The initial radius of the particle’s path is approximately 10 cm.</w:t>
      </w:r>
    </w:p>
    <w:p w:rsidR="004C7F19" w:rsidRDefault="004C7F19" w:rsidP="004C7F19">
      <w:pPr>
        <w:ind w:left="576" w:hanging="576"/>
        <w:rPr>
          <w:rFonts w:ascii="TimesNewRomanPSMT" w:hAnsi="TimesNewRomanPSMT" w:cs="TimesNewRomanPSMT"/>
        </w:rPr>
      </w:pPr>
      <w:r>
        <w:rPr>
          <w:rFonts w:ascii="TimesNewRomanPSMT" w:hAnsi="TimesNewRomanPSMT" w:cs="TimesNewRomanPSMT"/>
        </w:rPr>
        <w:t>/7</w:t>
      </w:r>
    </w:p>
    <w:p w:rsidR="00B37AEA" w:rsidRDefault="009671C9" w:rsidP="001F0940">
      <w:pPr>
        <w:ind w:left="1152" w:hanging="576"/>
        <w:rPr>
          <w:rFonts w:ascii="TimesNewRomanPSMT" w:hAnsi="TimesNewRomanPSMT" w:cs="TimesNewRomanPSMT"/>
        </w:rPr>
      </w:pPr>
      <w:r>
        <w:rPr>
          <w:rFonts w:ascii="TimesNewRomanPSMT" w:hAnsi="TimesNewRomanPSMT" w:cs="TimesNewRomanPSMT"/>
          <w:noProof/>
        </w:rPr>
        <w:object w:dxaOrig="1440" w:dyaOrig="1440">
          <v:shape id="_x0000_s3331" type="#_x0000_t75" style="position:absolute;left:0;text-align:left;margin-left:153pt;margin-top:2.45pt;width:119pt;height:124pt;z-index:251642880">
            <v:imagedata r:id="rId16" o:title=""/>
          </v:shape>
          <o:OLEObject Type="Embed" ProgID="Equation.DSMT4" ShapeID="_x0000_s3331" DrawAspect="Content" ObjectID="_1546695399" r:id="rId17"/>
        </w:object>
      </w:r>
      <w:r w:rsidR="00B37AEA">
        <w:rPr>
          <w:rFonts w:ascii="TimesNewRomanPSMT" w:hAnsi="TimesNewRomanPSMT" w:cs="TimesNewRomanPSMT"/>
        </w:rPr>
        <w:t>(c)</w:t>
      </w:r>
      <w:r w:rsidR="00B37AEA">
        <w:rPr>
          <w:rFonts w:ascii="TimesNewRomanPSMT" w:hAnsi="TimesNewRomanPSMT" w:cs="TimesNewRomanPSMT"/>
        </w:rPr>
        <w:tab/>
      </w:r>
      <w:r w:rsidR="004C7F19">
        <w:rPr>
          <w:rFonts w:ascii="TimesNewRomanPSMT" w:hAnsi="TimesNewRomanPSMT" w:cs="TimesNewRomanPSMT"/>
        </w:rPr>
        <w:t>From the equation</w:t>
      </w: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r>
        <w:rPr>
          <w:rFonts w:ascii="TimesNewRomanPSMT" w:hAnsi="TimesNewRomanPSMT" w:cs="TimesNewRomanPSMT"/>
        </w:rPr>
        <w:tab/>
        <w:t>If you know the charge, then you can determine an actual value for the magnitude of the momentum.</w:t>
      </w:r>
    </w:p>
    <w:p w:rsidR="004C7F19" w:rsidRDefault="004C7F19" w:rsidP="001F0940">
      <w:pPr>
        <w:ind w:left="1152" w:hanging="576"/>
        <w:rPr>
          <w:rFonts w:ascii="TimesNewRomanPSMT" w:hAnsi="TimesNewRomanPSMT" w:cs="TimesNewRomanPSMT"/>
        </w:rPr>
      </w:pPr>
    </w:p>
    <w:p w:rsidR="00B37AEA" w:rsidRDefault="00B37AEA" w:rsidP="001F0940">
      <w:pPr>
        <w:ind w:left="1152" w:hanging="576"/>
        <w:rPr>
          <w:rFonts w:ascii="TimesNewRomanPSMT" w:hAnsi="TimesNewRomanPSMT" w:cs="TimesNewRomanPSMT"/>
        </w:rPr>
      </w:pPr>
      <w:r>
        <w:rPr>
          <w:rFonts w:ascii="TimesNewRomanPSMT" w:hAnsi="TimesNewRomanPSMT" w:cs="TimesNewRomanPSMT"/>
        </w:rPr>
        <w:t>(d)</w:t>
      </w:r>
      <w:r>
        <w:rPr>
          <w:rFonts w:ascii="TimesNewRomanPSMT" w:hAnsi="TimesNewRomanPSMT" w:cs="TimesNewRomanPSMT"/>
        </w:rPr>
        <w:tab/>
      </w:r>
      <w:r w:rsidR="004C7F19">
        <w:rPr>
          <w:rFonts w:ascii="TimesNewRomanPSMT" w:hAnsi="TimesNewRomanPSMT" w:cs="TimesNewRomanPSMT"/>
        </w:rPr>
        <w:t>The inward spiral suggests that the particle is losing energy, and hence momentum.</w:t>
      </w:r>
    </w:p>
    <w:p w:rsidR="004C7F19" w:rsidRDefault="004C7F19" w:rsidP="001F0940">
      <w:pPr>
        <w:ind w:left="1152" w:hanging="576"/>
        <w:rPr>
          <w:rFonts w:ascii="TimesNewRomanPSMT" w:hAnsi="TimesNewRomanPSMT" w:cs="TimesNewRomanPSMT"/>
        </w:rPr>
      </w:pPr>
    </w:p>
    <w:p w:rsidR="00B37AEA" w:rsidRDefault="00B37AEA" w:rsidP="001F0940">
      <w:pPr>
        <w:ind w:left="1152" w:hanging="576"/>
      </w:pPr>
      <w:r>
        <w:rPr>
          <w:rFonts w:ascii="TimesNewRomanPSMT" w:hAnsi="TimesNewRomanPSMT" w:cs="TimesNewRomanPSMT"/>
        </w:rPr>
        <w:t>(e)</w:t>
      </w:r>
      <w:r>
        <w:rPr>
          <w:rFonts w:ascii="TimesNewRomanPSMT" w:hAnsi="TimesNewRomanPSMT" w:cs="TimesNewRomanPSMT"/>
        </w:rPr>
        <w:tab/>
      </w:r>
      <w:r w:rsidR="004C7F19">
        <w:rPr>
          <w:rFonts w:ascii="TimesNewRomanPSMT" w:hAnsi="TimesNewRomanPSMT" w:cs="TimesNewRomanPSMT"/>
        </w:rPr>
        <w:t>The short tracks are likely secondary, weak collisions between the positive charge and other hydrogen nuclei in the bubble chamber.</w:t>
      </w:r>
    </w:p>
    <w:p w:rsidR="0001466B" w:rsidRPr="002F5802" w:rsidRDefault="00446FEF" w:rsidP="0001466B">
      <w:pPr>
        <w:ind w:left="576" w:hanging="576"/>
      </w:pPr>
      <w:r>
        <w:br w:type="page"/>
      </w:r>
      <w:r w:rsidR="0001466B">
        <w:lastRenderedPageBreak/>
        <w:t>12)</w:t>
      </w:r>
      <w:r w:rsidR="0001466B">
        <w:tab/>
      </w:r>
    </w:p>
    <w:p w:rsidR="008D3D5A" w:rsidRDefault="009671C9" w:rsidP="0001466B">
      <w:pPr>
        <w:ind w:left="576" w:hanging="576"/>
      </w:pPr>
      <w:r>
        <w:rPr>
          <w:noProof/>
        </w:rPr>
        <w:object w:dxaOrig="1440" w:dyaOrig="1440">
          <v:shape id="_x0000_s3332" type="#_x0000_t75" style="position:absolute;left:0;text-align:left;margin-left:54pt;margin-top:-9.6pt;width:171.85pt;height:116.25pt;z-index:251643904">
            <v:imagedata r:id="rId18" o:title=""/>
          </v:shape>
          <o:OLEObject Type="Embed" ProgID="Equation.DSMT4" ShapeID="_x0000_s3332" DrawAspect="Content" ObjectID="_1546695400" r:id="rId19"/>
        </w:object>
      </w:r>
    </w:p>
    <w:p w:rsidR="008D3D5A" w:rsidRDefault="008D3D5A" w:rsidP="0001466B">
      <w:pPr>
        <w:ind w:left="576" w:hanging="576"/>
      </w:pPr>
    </w:p>
    <w:p w:rsidR="00020FD8" w:rsidRDefault="00020FD8" w:rsidP="0001466B">
      <w:pPr>
        <w:ind w:left="576" w:hanging="576"/>
      </w:pPr>
      <w:r>
        <w:t>/3</w:t>
      </w: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9435AD" w:rsidRDefault="002A5DE4" w:rsidP="00A94262">
      <w:pPr>
        <w:widowControl w:val="0"/>
        <w:ind w:left="720" w:hanging="720"/>
      </w:pPr>
      <w:r>
        <w:t>13)</w:t>
      </w:r>
      <w:r>
        <w:tab/>
      </w:r>
      <w:r w:rsidR="009435AD" w:rsidRPr="009A0A4D">
        <w:t>The nuclear equation is</w:t>
      </w:r>
    </w:p>
    <w:p w:rsidR="009435AD" w:rsidRDefault="009435AD" w:rsidP="009435AD">
      <w:pPr>
        <w:widowControl w:val="0"/>
        <w:ind w:left="720"/>
      </w:pPr>
      <w:r w:rsidRPr="004B1568">
        <w:rPr>
          <w:position w:val="-14"/>
        </w:rPr>
        <w:object w:dxaOrig="4400" w:dyaOrig="400">
          <v:shape id="_x0000_i1027" type="#_x0000_t75" style="width:219.6pt;height:19.8pt" o:ole="">
            <v:imagedata r:id="rId20" o:title=""/>
          </v:shape>
          <o:OLEObject Type="Embed" ProgID="Equation.DSMT4" ShapeID="_x0000_i1027" DrawAspect="Content" ObjectID="_1546695391" r:id="rId21"/>
        </w:object>
      </w:r>
    </w:p>
    <w:p w:rsidR="002A5DE4" w:rsidRPr="003D7846" w:rsidRDefault="005B3C73" w:rsidP="009435AD">
      <w:pPr>
        <w:widowControl w:val="0"/>
        <w:ind w:left="720"/>
      </w:pPr>
      <w:r>
        <w:t xml:space="preserve">Let us </w:t>
      </w:r>
      <w:r w:rsidR="009435AD">
        <w:t xml:space="preserve">solve the problem using the principle of mass-energy conservation. </w:t>
      </w:r>
    </w:p>
    <w:p w:rsidR="009435AD" w:rsidRDefault="009671C9" w:rsidP="002A5DE4">
      <w:pPr>
        <w:widowControl w:val="0"/>
        <w:ind w:firstLine="720"/>
      </w:pPr>
      <w:r>
        <w:rPr>
          <w:noProof/>
          <w:lang w:val="en-CA" w:eastAsia="en-CA"/>
        </w:rPr>
        <w:object w:dxaOrig="1440" w:dyaOrig="1440">
          <v:shape id="_x0000_s3342" type="#_x0000_t75" style="position:absolute;left:0;text-align:left;margin-left:230.5pt;margin-top:2.25pt;width:230.75pt;height:69.15pt;z-index:251654144">
            <v:imagedata r:id="rId22" o:title=""/>
          </v:shape>
          <o:OLEObject Type="Embed" ProgID="Equation.DSMT4" ShapeID="_x0000_s3342" DrawAspect="Content" ObjectID="_1546695401" r:id="rId23"/>
        </w:object>
      </w:r>
      <w:r>
        <w:rPr>
          <w:noProof/>
          <w:lang w:val="en-CA" w:eastAsia="en-CA"/>
        </w:rPr>
        <w:object w:dxaOrig="1440" w:dyaOrig="1440">
          <v:shape id="_x0000_s3340" type="#_x0000_t75" style="position:absolute;left:0;text-align:left;margin-left:3.75pt;margin-top:8.15pt;width:202.8pt;height:69.15pt;z-index:251652096">
            <v:imagedata r:id="rId24" o:title=""/>
          </v:shape>
          <o:OLEObject Type="Embed" ProgID="Equation.DSMT4" ShapeID="_x0000_s3340" DrawAspect="Content" ObjectID="_1546695402" r:id="rId25"/>
        </w:object>
      </w:r>
    </w:p>
    <w:p w:rsidR="009435AD" w:rsidRDefault="009435AD" w:rsidP="002A5DE4">
      <w:pPr>
        <w:widowControl w:val="0"/>
        <w:ind w:firstLine="720"/>
      </w:pPr>
    </w:p>
    <w:p w:rsidR="009435AD" w:rsidRDefault="009435AD" w:rsidP="002A5DE4">
      <w:pPr>
        <w:widowControl w:val="0"/>
        <w:ind w:firstLine="720"/>
      </w:pPr>
    </w:p>
    <w:p w:rsidR="009435AD" w:rsidRDefault="009435AD" w:rsidP="002A5DE4">
      <w:pPr>
        <w:widowControl w:val="0"/>
        <w:ind w:firstLine="720"/>
      </w:pPr>
    </w:p>
    <w:p w:rsidR="009435AD" w:rsidRDefault="009D6980" w:rsidP="002A5DE4">
      <w:pPr>
        <w:widowControl w:val="0"/>
        <w:ind w:firstLine="720"/>
      </w:pPr>
      <w:r>
        <w:rPr>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2505075</wp:posOffset>
                </wp:positionH>
                <wp:positionV relativeFrom="paragraph">
                  <wp:posOffset>66040</wp:posOffset>
                </wp:positionV>
                <wp:extent cx="422275" cy="263525"/>
                <wp:effectExtent l="9525" t="8890" r="6350" b="13335"/>
                <wp:wrapNone/>
                <wp:docPr id="10" name="Line 2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263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B72B95" id="Line 232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5.2pt" to="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"/>
            </w:pict>
          </mc:Fallback>
        </mc:AlternateContent>
      </w:r>
    </w:p>
    <w:p w:rsidR="002A5DE4" w:rsidRPr="009435AD" w:rsidRDefault="009D6980" w:rsidP="002A5DE4">
      <w:pPr>
        <w:widowControl w:val="0"/>
        <w:ind w:firstLine="720"/>
      </w:pPr>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990600</wp:posOffset>
                </wp:positionH>
                <wp:positionV relativeFrom="paragraph">
                  <wp:posOffset>30480</wp:posOffset>
                </wp:positionV>
                <wp:extent cx="619125" cy="184150"/>
                <wp:effectExtent l="9525" t="11430" r="9525" b="13970"/>
                <wp:wrapNone/>
                <wp:docPr id="9" name="Line 2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84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E5773" id="Line 23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pt" to="126.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"/>
            </w:pict>
          </mc:Fallback>
        </mc:AlternateContent>
      </w:r>
      <w:r w:rsidR="009671C9">
        <w:rPr>
          <w:noProof/>
        </w:rPr>
        <w:object w:dxaOrig="1440" w:dyaOrig="1440">
          <v:shape id="_x0000_s3343" type="#_x0000_t75" style="position:absolute;left:0;text-align:left;margin-left:126.75pt;margin-top:12.15pt;width:167.25pt;height:21pt;z-index:-251661312;mso-position-horizontal-relative:text;mso-position-vertical-relative:text">
            <v:imagedata r:id="rId26" o:title=""/>
          </v:shape>
          <o:OLEObject Type="Embed" ProgID="Equation.DSMT4" ShapeID="_x0000_s3343" DrawAspect="Content" ObjectID="_1546695403" r:id="rId27"/>
        </w:object>
      </w:r>
    </w:p>
    <w:p w:rsidR="00337FDE" w:rsidRDefault="00337FDE" w:rsidP="002A5DE4">
      <w:pPr>
        <w:widowControl w:val="0"/>
        <w:ind w:left="720" w:hanging="720"/>
      </w:pPr>
    </w:p>
    <w:p w:rsidR="00337FDE" w:rsidRDefault="009D6980" w:rsidP="002A5DE4">
      <w:pPr>
        <w:widowControl w:val="0"/>
        <w:ind w:left="720" w:hanging="720"/>
      </w:pPr>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3152775</wp:posOffset>
                </wp:positionH>
                <wp:positionV relativeFrom="paragraph">
                  <wp:posOffset>6985</wp:posOffset>
                </wp:positionV>
                <wp:extent cx="352425" cy="314325"/>
                <wp:effectExtent l="9525" t="6985" r="9525" b="12065"/>
                <wp:wrapNone/>
                <wp:docPr id="8" name="Line 2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143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0A48A2" id="Line 23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5pt,.55pt" to="27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"/>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2781300</wp:posOffset>
                </wp:positionH>
                <wp:positionV relativeFrom="paragraph">
                  <wp:posOffset>6985</wp:posOffset>
                </wp:positionV>
                <wp:extent cx="86995" cy="1102360"/>
                <wp:effectExtent l="9525" t="6985" r="8255" b="5080"/>
                <wp:wrapNone/>
                <wp:docPr id="7" name="Line 2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 cy="1102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BD33BB" id="Line 232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55pt" to="22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"/>
            </w:pict>
          </mc:Fallback>
        </mc:AlternateContent>
      </w:r>
      <w:r>
        <w:rPr>
          <w:noProof/>
          <w:lang w:val="en-CA" w:eastAsia="en-CA"/>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6985</wp:posOffset>
                </wp:positionV>
                <wp:extent cx="590550" cy="523875"/>
                <wp:effectExtent l="9525" t="6985" r="9525" b="12065"/>
                <wp:wrapNone/>
                <wp:docPr id="6" name="Line 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523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873164" id="Line 232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5pt" to="163.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"/>
            </w:pict>
          </mc:Fallback>
        </mc:AlternateContent>
      </w:r>
    </w:p>
    <w:p w:rsidR="00337FDE" w:rsidRDefault="009671C9" w:rsidP="002A5DE4">
      <w:pPr>
        <w:widowControl w:val="0"/>
        <w:ind w:left="720" w:hanging="720"/>
      </w:pPr>
      <w:r>
        <w:rPr>
          <w:noProof/>
          <w:lang w:val="en-CA" w:eastAsia="en-CA"/>
        </w:rPr>
        <w:object w:dxaOrig="1440" w:dyaOrig="1440">
          <v:shape id="_x0000_s3347" type="#_x0000_t75" style="position:absolute;left:0;text-align:left;margin-left:240.75pt;margin-top:4.4pt;width:169.85pt;height:46.1pt;z-index:251659264">
            <v:imagedata r:id="rId28" o:title=""/>
          </v:shape>
          <o:OLEObject Type="Embed" ProgID="Equation.DSMT4" ShapeID="_x0000_s3347" DrawAspect="Content" ObjectID="_1546695404" r:id="rId29"/>
        </w:object>
      </w:r>
      <w:r>
        <w:rPr>
          <w:noProof/>
          <w:lang w:val="en-CA" w:eastAsia="en-CA"/>
        </w:rPr>
        <w:object w:dxaOrig="1440" w:dyaOrig="1440">
          <v:shape id="_x0000_s3341" type="#_x0000_t75" style="position:absolute;left:0;text-align:left;margin-left:11.25pt;margin-top:4.4pt;width:201.8pt;height:69.15pt;z-index:251653120">
            <v:imagedata r:id="rId30" o:title=""/>
          </v:shape>
          <o:OLEObject Type="Embed" ProgID="Equation.DSMT4" ShapeID="_x0000_s3341" DrawAspect="Content" ObjectID="_1546695405" r:id="rId31"/>
        </w:object>
      </w:r>
    </w:p>
    <w:p w:rsidR="00337FDE" w:rsidRDefault="00337FDE" w:rsidP="002A5DE4">
      <w:pPr>
        <w:widowControl w:val="0"/>
        <w:ind w:left="720" w:hanging="720"/>
      </w:pPr>
    </w:p>
    <w:p w:rsidR="00337FDE" w:rsidRDefault="00337FDE" w:rsidP="002A5DE4">
      <w:pPr>
        <w:widowControl w:val="0"/>
        <w:ind w:left="720" w:hanging="720"/>
      </w:pPr>
    </w:p>
    <w:p w:rsidR="00337FDE" w:rsidRDefault="00337FDE" w:rsidP="002A5DE4">
      <w:pPr>
        <w:widowControl w:val="0"/>
        <w:ind w:left="720" w:hanging="720"/>
      </w:pPr>
    </w:p>
    <w:p w:rsidR="002A5DE4" w:rsidRDefault="009671C9" w:rsidP="002A5DE4">
      <w:pPr>
        <w:widowControl w:val="0"/>
        <w:ind w:left="720" w:hanging="720"/>
      </w:pPr>
      <w:r>
        <w:rPr>
          <w:noProof/>
          <w:lang w:val="en-CA" w:eastAsia="en-CA"/>
        </w:rPr>
        <w:object w:dxaOrig="1440" w:dyaOrig="1440">
          <v:shape id="_x0000_s3348" type="#_x0000_t75" style="position:absolute;left:0;text-align:left;margin-left:206.55pt;margin-top:13.4pt;width:95.9pt;height:18.05pt;z-index:251660288">
            <v:imagedata r:id="rId32" o:title=""/>
          </v:shape>
          <o:OLEObject Type="Embed" ProgID="Equation.DSMT4" ShapeID="_x0000_s3348" DrawAspect="Content" ObjectID="_1546695406" r:id="rId33"/>
        </w:object>
      </w:r>
    </w:p>
    <w:p w:rsidR="00337FDE" w:rsidRDefault="00337FDE" w:rsidP="002A5DE4">
      <w:pPr>
        <w:widowControl w:val="0"/>
        <w:ind w:left="720" w:hanging="720"/>
      </w:pPr>
    </w:p>
    <w:p w:rsidR="00D07285" w:rsidRPr="003D7846" w:rsidRDefault="00D07285" w:rsidP="00D07285">
      <w:pPr>
        <w:widowControl w:val="0"/>
      </w:pPr>
      <w:r>
        <w:t>/6</w:t>
      </w:r>
    </w:p>
    <w:p w:rsidR="00337FDE" w:rsidRDefault="009671C9" w:rsidP="002A5DE4">
      <w:pPr>
        <w:widowControl w:val="0"/>
        <w:ind w:left="720" w:hanging="720"/>
      </w:pPr>
      <w:r>
        <w:rPr>
          <w:noProof/>
          <w:lang w:val="en-CA" w:eastAsia="en-CA"/>
        </w:rPr>
        <w:object w:dxaOrig="1440" w:dyaOrig="1440">
          <v:shape id="_x0000_s3352" type="#_x0000_t75" style="position:absolute;left:0;text-align:left;margin-left:32.95pt;margin-top:.55pt;width:405.4pt;height:106pt;z-index:251663360">
            <v:imagedata r:id="rId34" o:title=""/>
          </v:shape>
          <o:OLEObject Type="Embed" ProgID="Equation.DSMT4" ShapeID="_x0000_s3352" DrawAspect="Content" ObjectID="_1546695407" r:id="rId35"/>
        </w:object>
      </w:r>
    </w:p>
    <w:p w:rsidR="00337FDE" w:rsidRDefault="00337FDE" w:rsidP="002A5DE4">
      <w:pPr>
        <w:widowControl w:val="0"/>
        <w:ind w:left="720" w:hanging="720"/>
      </w:pPr>
    </w:p>
    <w:p w:rsidR="00D07285" w:rsidRDefault="00D07285" w:rsidP="002A5DE4">
      <w:pPr>
        <w:widowControl w:val="0"/>
        <w:ind w:left="720" w:hanging="720"/>
      </w:pPr>
    </w:p>
    <w:p w:rsidR="00D07285" w:rsidRDefault="00D07285" w:rsidP="00D07285">
      <w:pPr>
        <w:widowControl w:val="0"/>
        <w:tabs>
          <w:tab w:val="left" w:pos="1320"/>
        </w:tabs>
        <w:ind w:left="720" w:hanging="720"/>
      </w:pPr>
      <w:r>
        <w:tab/>
      </w:r>
      <w:r>
        <w:tab/>
      </w:r>
    </w:p>
    <w:p w:rsidR="00D07285" w:rsidRDefault="00D07285" w:rsidP="002A5DE4">
      <w:pPr>
        <w:widowControl w:val="0"/>
        <w:ind w:left="720" w:hanging="720"/>
      </w:pPr>
    </w:p>
    <w:p w:rsidR="00D07285" w:rsidRDefault="00D07285" w:rsidP="002A5DE4">
      <w:pPr>
        <w:widowControl w:val="0"/>
        <w:ind w:left="720" w:hanging="720"/>
      </w:pPr>
    </w:p>
    <w:p w:rsidR="00D07285" w:rsidRDefault="00D07285" w:rsidP="002A5DE4">
      <w:pPr>
        <w:widowControl w:val="0"/>
        <w:ind w:left="720" w:hanging="720"/>
      </w:pPr>
    </w:p>
    <w:p w:rsidR="00D07285" w:rsidRDefault="00D07285" w:rsidP="002A5DE4">
      <w:pPr>
        <w:widowControl w:val="0"/>
        <w:ind w:left="720" w:hanging="720"/>
      </w:pPr>
    </w:p>
    <w:p w:rsidR="00AA21FA" w:rsidRDefault="00AA21FA" w:rsidP="002A5DE4">
      <w:pPr>
        <w:widowControl w:val="0"/>
        <w:ind w:left="720" w:hanging="720"/>
      </w:pPr>
    </w:p>
    <w:p w:rsidR="00B45F6F" w:rsidRPr="003D7846" w:rsidRDefault="00B45F6F" w:rsidP="00B45F6F">
      <w:pPr>
        <w:widowControl w:val="0"/>
        <w:ind w:left="720" w:hanging="720"/>
      </w:pPr>
      <w:r>
        <w:t>14)</w:t>
      </w:r>
      <w:r>
        <w:tab/>
      </w:r>
      <w:r w:rsidR="00BB1F45">
        <w:t>T</w:t>
      </w:r>
      <w:r>
        <w:t xml:space="preserve">he kinetic energy of the electron </w:t>
      </w:r>
      <w:r w:rsidR="00BB1F45">
        <w:t xml:space="preserve">will be a maximum if the </w:t>
      </w:r>
      <w:r>
        <w:t>electron antineutrino</w:t>
      </w:r>
      <w:r w:rsidR="00BB1F45">
        <w:t xml:space="preserve"> has an energy of zero</w:t>
      </w:r>
      <w:r>
        <w:t>:</w:t>
      </w:r>
    </w:p>
    <w:p w:rsidR="00B45F6F" w:rsidRPr="003D7846" w:rsidRDefault="00BB1F45" w:rsidP="00B45F6F">
      <w:pPr>
        <w:widowControl w:val="0"/>
        <w:ind w:firstLine="720"/>
      </w:pPr>
      <w:r w:rsidRPr="00A94262">
        <w:rPr>
          <w:position w:val="-18"/>
        </w:rPr>
        <w:object w:dxaOrig="3680" w:dyaOrig="440">
          <v:shape id="_x0000_i1028" type="#_x0000_t75" style="width:184.2pt;height:21.6pt" o:ole="">
            <v:imagedata r:id="rId36" o:title=""/>
          </v:shape>
          <o:OLEObject Type="Embed" ProgID="Equation.DSMT4" ShapeID="_x0000_i1028" DrawAspect="Content" ObjectID="_1546695392" r:id="rId37"/>
        </w:object>
      </w:r>
    </w:p>
    <w:p w:rsidR="00B45F6F" w:rsidRPr="003D7846" w:rsidRDefault="00B45F6F" w:rsidP="00B45F6F">
      <w:pPr>
        <w:widowControl w:val="0"/>
        <w:ind w:left="720" w:hanging="720"/>
      </w:pPr>
    </w:p>
    <w:p w:rsidR="00B45F6F" w:rsidRPr="003D7846" w:rsidRDefault="00B45F6F" w:rsidP="00B45F6F">
      <w:pPr>
        <w:widowControl w:val="0"/>
        <w:ind w:left="1440" w:hanging="720"/>
      </w:pPr>
      <w:r w:rsidRPr="003D7846">
        <w:rPr>
          <w:rFonts w:ascii="Symbol" w:hAnsi="Symbol"/>
        </w:rPr>
        <w:t></w:t>
      </w:r>
      <w:r w:rsidRPr="003D7846">
        <w:t xml:space="preserve">m = </w:t>
      </w:r>
      <w:r w:rsidRPr="003D7846">
        <w:rPr>
          <w:rFonts w:ascii="Symbol" w:hAnsi="Symbol"/>
        </w:rPr>
        <w:t></w:t>
      </w:r>
      <w:r w:rsidRPr="003D7846">
        <w:t xml:space="preserve"> m</w:t>
      </w:r>
      <w:r w:rsidRPr="003D7846">
        <w:rPr>
          <w:vertAlign w:val="subscript"/>
        </w:rPr>
        <w:t>products</w:t>
      </w:r>
      <w:r w:rsidRPr="003D7846">
        <w:t xml:space="preserve">  – </w:t>
      </w:r>
      <w:r w:rsidRPr="003D7846">
        <w:rPr>
          <w:rFonts w:ascii="Symbol" w:hAnsi="Symbol"/>
        </w:rPr>
        <w:t></w:t>
      </w:r>
      <w:r w:rsidRPr="003D7846">
        <w:t xml:space="preserve"> m</w:t>
      </w:r>
      <w:r w:rsidRPr="003D7846">
        <w:rPr>
          <w:vertAlign w:val="subscript"/>
        </w:rPr>
        <w:t>reactants</w:t>
      </w:r>
    </w:p>
    <w:p w:rsidR="00B45F6F" w:rsidRPr="003D7846" w:rsidRDefault="00B45F6F" w:rsidP="00B45F6F">
      <w:pPr>
        <w:widowControl w:val="0"/>
        <w:ind w:left="1440" w:hanging="720"/>
        <w:rPr>
          <w:rFonts w:ascii="Symbol" w:hAnsi="Symbol"/>
        </w:rPr>
      </w:pPr>
      <w:r w:rsidRPr="003D7846">
        <w:rPr>
          <w:rFonts w:ascii="Symbol" w:hAnsi="Symbol"/>
        </w:rPr>
        <w:t></w:t>
      </w:r>
      <w:r w:rsidRPr="003D7846">
        <w:t xml:space="preserve">m = </w:t>
      </w:r>
      <w:r w:rsidR="00FE7234" w:rsidRPr="003D7846">
        <w:t>(</w:t>
      </w:r>
      <w:r w:rsidR="00FE7234">
        <w:t>12.00000 u</w:t>
      </w:r>
      <w:r w:rsidR="00FE7234" w:rsidRPr="003D7846">
        <w:t xml:space="preserve"> + </w:t>
      </w:r>
      <w:r w:rsidR="00FE7234">
        <w:t xml:space="preserve">5.485799 </w:t>
      </w:r>
      <w:r w:rsidR="009A0A4D">
        <w:t>×</w:t>
      </w:r>
      <w:r w:rsidR="00FE7234">
        <w:t xml:space="preserve"> 10</w:t>
      </w:r>
      <w:r w:rsidR="00FE7234">
        <w:rPr>
          <w:vertAlign w:val="superscript"/>
        </w:rPr>
        <w:t>-4</w:t>
      </w:r>
      <w:r w:rsidR="00FE7234">
        <w:t>u</w:t>
      </w:r>
      <w:r w:rsidR="00FE7234" w:rsidRPr="003D7846">
        <w:t xml:space="preserve">) </w:t>
      </w:r>
      <w:r w:rsidR="00FE7234">
        <w:t xml:space="preserve">– </w:t>
      </w:r>
      <w:r w:rsidRPr="003D7846">
        <w:t>(</w:t>
      </w:r>
      <w:r w:rsidR="00BB1F45">
        <w:t>12.01435</w:t>
      </w:r>
      <w:r>
        <w:t xml:space="preserve"> u</w:t>
      </w:r>
      <w:r w:rsidR="00FE7234">
        <w:t>)</w:t>
      </w:r>
    </w:p>
    <w:p w:rsidR="00B45F6F" w:rsidRPr="003D7846" w:rsidRDefault="00B45F6F" w:rsidP="00B45F6F">
      <w:pPr>
        <w:widowControl w:val="0"/>
        <w:ind w:left="1440" w:hanging="720"/>
        <w:rPr>
          <w:rFonts w:ascii="Symbol" w:hAnsi="Symbol"/>
        </w:rPr>
      </w:pPr>
      <w:r w:rsidRPr="003D7846">
        <w:rPr>
          <w:rFonts w:ascii="Symbol" w:hAnsi="Symbol"/>
        </w:rPr>
        <w:t></w:t>
      </w:r>
      <w:r w:rsidRPr="003D7846">
        <w:t xml:space="preserve">m = </w:t>
      </w:r>
      <w:r w:rsidR="00FE7234">
        <w:t>–</w:t>
      </w:r>
      <w:r w:rsidRPr="003D7846">
        <w:t>0.</w:t>
      </w:r>
      <w:r>
        <w:t>0</w:t>
      </w:r>
      <w:r w:rsidR="00BB1F45">
        <w:t>13</w:t>
      </w:r>
      <w:r w:rsidR="00E23251">
        <w:t>80142</w:t>
      </w:r>
      <w:r>
        <w:t xml:space="preserve"> </w:t>
      </w:r>
      <w:r w:rsidRPr="003D7846">
        <w:t>u</w:t>
      </w:r>
    </w:p>
    <w:p w:rsidR="00B45F6F" w:rsidRPr="003D7846" w:rsidRDefault="00B45F6F" w:rsidP="00B45F6F">
      <w:pPr>
        <w:widowControl w:val="0"/>
        <w:ind w:left="1440" w:hanging="720"/>
      </w:pPr>
      <w:r w:rsidRPr="003D7846">
        <w:rPr>
          <w:rFonts w:ascii="Symbol" w:hAnsi="Symbol"/>
        </w:rPr>
        <w:t></w:t>
      </w:r>
      <w:r w:rsidRPr="003D7846">
        <w:t xml:space="preserve">m = </w:t>
      </w:r>
      <w:r w:rsidR="00FE7234">
        <w:t>–</w:t>
      </w:r>
      <w:r w:rsidRPr="003D7846">
        <w:t>0.</w:t>
      </w:r>
      <w:r>
        <w:t>0</w:t>
      </w:r>
      <w:r w:rsidR="00BB1F45">
        <w:t>13</w:t>
      </w:r>
      <w:r w:rsidR="00E23251">
        <w:t>80142</w:t>
      </w:r>
      <w:r>
        <w:t xml:space="preserve"> </w:t>
      </w:r>
      <w:r w:rsidRPr="003D7846">
        <w:t xml:space="preserve">u  x  1.660540 </w:t>
      </w:r>
      <w:r w:rsidR="009A0A4D">
        <w:t>×</w:t>
      </w:r>
      <w:r w:rsidRPr="003D7846">
        <w:t xml:space="preserve"> 10</w:t>
      </w:r>
      <w:r w:rsidRPr="003D7846">
        <w:rPr>
          <w:vertAlign w:val="superscript"/>
        </w:rPr>
        <w:t>-27</w:t>
      </w:r>
      <w:r w:rsidRPr="003D7846">
        <w:t xml:space="preserve"> kg/u  =  </w:t>
      </w:r>
      <w:r w:rsidR="00FE7234">
        <w:t>–</w:t>
      </w:r>
      <w:r>
        <w:t>2.</w:t>
      </w:r>
      <w:r w:rsidR="00BB1F45">
        <w:t>2</w:t>
      </w:r>
      <w:r w:rsidR="00E23251">
        <w:t>9178</w:t>
      </w:r>
      <w:r w:rsidRPr="003D7846">
        <w:t xml:space="preserve"> </w:t>
      </w:r>
      <w:r w:rsidR="009A0A4D">
        <w:t>×</w:t>
      </w:r>
      <w:r w:rsidRPr="003D7846">
        <w:t xml:space="preserve"> 10</w:t>
      </w:r>
      <w:r w:rsidRPr="003D7846">
        <w:rPr>
          <w:vertAlign w:val="superscript"/>
        </w:rPr>
        <w:t>-</w:t>
      </w:r>
      <w:r w:rsidR="00BB1F45">
        <w:rPr>
          <w:vertAlign w:val="superscript"/>
        </w:rPr>
        <w:t>29</w:t>
      </w:r>
      <w:r w:rsidRPr="003D7846">
        <w:t xml:space="preserve"> kg</w:t>
      </w:r>
    </w:p>
    <w:p w:rsidR="00B45F6F" w:rsidRPr="003D7846" w:rsidRDefault="00FE7234" w:rsidP="00B45F6F">
      <w:pPr>
        <w:widowControl w:val="0"/>
      </w:pPr>
      <w:r>
        <w:t>/5</w:t>
      </w:r>
    </w:p>
    <w:p w:rsidR="00B45F6F" w:rsidRPr="003D7846" w:rsidRDefault="00B45F6F" w:rsidP="00B45F6F">
      <w:pPr>
        <w:widowControl w:val="0"/>
        <w:ind w:left="720" w:hanging="720"/>
      </w:pPr>
      <w:r w:rsidRPr="003D7846">
        <w:tab/>
        <w:t>E</w:t>
      </w:r>
      <w:r w:rsidR="00FE7234">
        <w:rPr>
          <w:vertAlign w:val="subscript"/>
        </w:rPr>
        <w:t>ke</w:t>
      </w:r>
      <w:r w:rsidRPr="003D7846">
        <w:t xml:space="preserve"> = </w:t>
      </w:r>
      <w:r w:rsidRPr="003D7846">
        <w:rPr>
          <w:rFonts w:ascii="Symbol" w:hAnsi="Symbol"/>
        </w:rPr>
        <w:t></w:t>
      </w:r>
      <w:r w:rsidRPr="003D7846">
        <w:t>m c</w:t>
      </w:r>
      <w:r w:rsidRPr="003D7846">
        <w:rPr>
          <w:vertAlign w:val="superscript"/>
        </w:rPr>
        <w:t>2</w:t>
      </w:r>
      <w:r w:rsidRPr="003D7846">
        <w:t xml:space="preserve">  =   </w:t>
      </w:r>
      <w:r>
        <w:t>(2.</w:t>
      </w:r>
      <w:r w:rsidR="00BB1F45">
        <w:t>2</w:t>
      </w:r>
      <w:r w:rsidR="00E23251">
        <w:t>9178</w:t>
      </w:r>
      <w:r w:rsidRPr="003D7846">
        <w:t xml:space="preserve"> </w:t>
      </w:r>
      <w:r w:rsidR="009A0A4D">
        <w:t>×</w:t>
      </w:r>
      <w:r w:rsidRPr="003D7846">
        <w:t xml:space="preserve"> 10</w:t>
      </w:r>
      <w:r w:rsidRPr="003D7846">
        <w:rPr>
          <w:vertAlign w:val="superscript"/>
        </w:rPr>
        <w:t>-</w:t>
      </w:r>
      <w:r w:rsidR="00BB1F45">
        <w:rPr>
          <w:vertAlign w:val="superscript"/>
        </w:rPr>
        <w:t>29</w:t>
      </w:r>
      <w:r w:rsidRPr="003D7846">
        <w:t xml:space="preserve"> kg</w:t>
      </w:r>
      <w:r>
        <w:t>)</w:t>
      </w:r>
      <w:r w:rsidRPr="003D7846">
        <w:t xml:space="preserve">(3.00 </w:t>
      </w:r>
      <w:r w:rsidR="009A0A4D">
        <w:t>×</w:t>
      </w:r>
      <w:r w:rsidRPr="003D7846">
        <w:t xml:space="preserve"> 10</w:t>
      </w:r>
      <w:r w:rsidRPr="003D7846">
        <w:rPr>
          <w:vertAlign w:val="superscript"/>
        </w:rPr>
        <w:t>8</w:t>
      </w:r>
      <w:r w:rsidRPr="003D7846">
        <w:t xml:space="preserve"> m/s)</w:t>
      </w:r>
      <w:r w:rsidRPr="003D7846">
        <w:rPr>
          <w:vertAlign w:val="superscript"/>
        </w:rPr>
        <w:t>2</w:t>
      </w:r>
      <w:r w:rsidRPr="003D7846">
        <w:t xml:space="preserve">  </w:t>
      </w:r>
      <w:r w:rsidRPr="00847095">
        <w:t xml:space="preserve">= </w:t>
      </w:r>
      <w:r w:rsidR="00BB1F45">
        <w:t>2.0</w:t>
      </w:r>
      <w:r w:rsidR="00E23251">
        <w:t>62603</w:t>
      </w:r>
      <w:r w:rsidRPr="00847095">
        <w:t xml:space="preserve"> </w:t>
      </w:r>
      <w:r w:rsidR="009A0A4D">
        <w:t>×</w:t>
      </w:r>
      <w:r w:rsidRPr="00847095">
        <w:t xml:space="preserve"> 10</w:t>
      </w:r>
      <w:r w:rsidRPr="00847095">
        <w:rPr>
          <w:vertAlign w:val="superscript"/>
        </w:rPr>
        <w:t>-1</w:t>
      </w:r>
      <w:r w:rsidR="00BB1F45">
        <w:rPr>
          <w:vertAlign w:val="superscript"/>
        </w:rPr>
        <w:t>2</w:t>
      </w:r>
      <w:r w:rsidRPr="00847095">
        <w:t xml:space="preserve"> J</w:t>
      </w:r>
    </w:p>
    <w:p w:rsidR="00B45F6F" w:rsidRDefault="00B45F6F" w:rsidP="00B45F6F">
      <w:pPr>
        <w:widowControl w:val="0"/>
        <w:tabs>
          <w:tab w:val="left" w:pos="6660"/>
        </w:tabs>
        <w:ind w:left="720" w:hanging="720"/>
      </w:pPr>
      <w:r w:rsidRPr="003D7846">
        <w:tab/>
        <w:t>E</w:t>
      </w:r>
      <w:r>
        <w:rPr>
          <w:vertAlign w:val="subscript"/>
        </w:rPr>
        <w:t>ke</w:t>
      </w:r>
      <w:r w:rsidRPr="003D7846">
        <w:t xml:space="preserve"> =  </w:t>
      </w:r>
      <w:r w:rsidR="00BB1F45" w:rsidRPr="00FE7234">
        <w:rPr>
          <w:b/>
        </w:rPr>
        <w:t>12.8</w:t>
      </w:r>
      <w:r w:rsidR="00E23251">
        <w:rPr>
          <w:b/>
        </w:rPr>
        <w:t>9</w:t>
      </w:r>
      <w:r w:rsidR="00DC3582">
        <w:rPr>
          <w:b/>
        </w:rPr>
        <w:t>127</w:t>
      </w:r>
      <w:r w:rsidRPr="00FE7234">
        <w:rPr>
          <w:b/>
        </w:rPr>
        <w:t xml:space="preserve"> MeV</w:t>
      </w:r>
    </w:p>
    <w:p w:rsidR="009A0A4D" w:rsidRDefault="00FE7234" w:rsidP="00615A2F">
      <w:pPr>
        <w:ind w:left="720" w:hanging="720"/>
      </w:pPr>
      <w:r>
        <w:br w:type="page"/>
      </w:r>
      <w:r w:rsidR="009A0A4D">
        <w:lastRenderedPageBreak/>
        <w:t>15)</w:t>
      </w:r>
      <w:r w:rsidR="009A0A4D">
        <w:tab/>
      </w:r>
      <w:r w:rsidR="009A0A4D" w:rsidRPr="009A0A4D">
        <w:t>The nuclear equation is</w:t>
      </w:r>
    </w:p>
    <w:p w:rsidR="009A0A4D" w:rsidRDefault="009A0A4D" w:rsidP="009A0A4D">
      <w:pPr>
        <w:widowControl w:val="0"/>
        <w:ind w:left="720"/>
      </w:pPr>
      <w:r w:rsidRPr="00DC3582">
        <w:rPr>
          <w:position w:val="-14"/>
        </w:rPr>
        <w:object w:dxaOrig="4459" w:dyaOrig="400">
          <v:shape id="_x0000_i1029" type="#_x0000_t75" style="width:223.2pt;height:19.8pt" o:ole="">
            <v:imagedata r:id="rId38" o:title=""/>
          </v:shape>
          <o:OLEObject Type="Embed" ProgID="Equation.DSMT4" ShapeID="_x0000_i1029" DrawAspect="Content" ObjectID="_1546695393" r:id="rId39"/>
        </w:object>
      </w:r>
    </w:p>
    <w:p w:rsidR="009A0A4D" w:rsidRPr="003D7846" w:rsidRDefault="009A0A4D" w:rsidP="009A0A4D">
      <w:pPr>
        <w:widowControl w:val="0"/>
        <w:ind w:left="720"/>
      </w:pPr>
      <w:r>
        <w:t xml:space="preserve">Let us solve the problem using the principle of mass-energy conservation. </w:t>
      </w:r>
    </w:p>
    <w:p w:rsidR="009A0A4D" w:rsidRDefault="009671C9" w:rsidP="009A0A4D">
      <w:pPr>
        <w:widowControl w:val="0"/>
        <w:ind w:firstLine="720"/>
      </w:pPr>
      <w:r>
        <w:rPr>
          <w:noProof/>
          <w:lang w:val="en-CA" w:eastAsia="en-CA"/>
        </w:rPr>
        <w:object w:dxaOrig="1440" w:dyaOrig="1440">
          <v:shape id="_x0000_s3355" type="#_x0000_t75" style="position:absolute;left:0;text-align:left;margin-left:230.5pt;margin-top:2.25pt;width:230.75pt;height:69.15pt;z-index:251666432">
            <v:imagedata r:id="rId40" o:title=""/>
          </v:shape>
          <o:OLEObject Type="Embed" ProgID="Equation.DSMT4" ShapeID="_x0000_s3355" DrawAspect="Content" ObjectID="_1546695408" r:id="rId41"/>
        </w:object>
      </w:r>
      <w:r>
        <w:rPr>
          <w:noProof/>
          <w:lang w:val="en-CA" w:eastAsia="en-CA"/>
        </w:rPr>
        <w:object w:dxaOrig="1440" w:dyaOrig="1440">
          <v:shape id="_x0000_s3353" type="#_x0000_t75" style="position:absolute;left:0;text-align:left;margin-left:3.75pt;margin-top:8.15pt;width:202.8pt;height:69.15pt;z-index:251664384">
            <v:imagedata r:id="rId42" o:title=""/>
          </v:shape>
          <o:OLEObject Type="Embed" ProgID="Equation.DSMT4" ShapeID="_x0000_s3353" DrawAspect="Content" ObjectID="_1546695409" r:id="rId43"/>
        </w:object>
      </w:r>
    </w:p>
    <w:p w:rsidR="009A0A4D" w:rsidRDefault="009A0A4D" w:rsidP="009A0A4D">
      <w:pPr>
        <w:widowControl w:val="0"/>
        <w:ind w:firstLine="720"/>
      </w:pPr>
    </w:p>
    <w:p w:rsidR="009A0A4D" w:rsidRDefault="009A0A4D" w:rsidP="009A0A4D">
      <w:pPr>
        <w:widowControl w:val="0"/>
        <w:ind w:firstLine="720"/>
      </w:pPr>
    </w:p>
    <w:p w:rsidR="009A0A4D" w:rsidRDefault="009A0A4D" w:rsidP="009A0A4D">
      <w:pPr>
        <w:widowControl w:val="0"/>
        <w:ind w:firstLine="720"/>
      </w:pPr>
    </w:p>
    <w:p w:rsidR="009A0A4D" w:rsidRDefault="009D6980" w:rsidP="009A0A4D">
      <w:pPr>
        <w:widowControl w:val="0"/>
        <w:ind w:firstLine="720"/>
      </w:pPr>
      <w:r>
        <w:rPr>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2505075</wp:posOffset>
                </wp:positionH>
                <wp:positionV relativeFrom="paragraph">
                  <wp:posOffset>66040</wp:posOffset>
                </wp:positionV>
                <wp:extent cx="422275" cy="263525"/>
                <wp:effectExtent l="9525" t="8890" r="6350" b="13335"/>
                <wp:wrapNone/>
                <wp:docPr id="5" name="Line 2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263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33DC4A" id="Line 233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5.2pt" to="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"/>
            </w:pict>
          </mc:Fallback>
        </mc:AlternateContent>
      </w:r>
    </w:p>
    <w:p w:rsidR="009A0A4D" w:rsidRPr="009435AD" w:rsidRDefault="009D6980" w:rsidP="009A0A4D">
      <w:pPr>
        <w:widowControl w:val="0"/>
        <w:ind w:firstLine="720"/>
      </w:pPr>
      <w:r>
        <w:rPr>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990600</wp:posOffset>
                </wp:positionH>
                <wp:positionV relativeFrom="paragraph">
                  <wp:posOffset>30480</wp:posOffset>
                </wp:positionV>
                <wp:extent cx="619125" cy="184150"/>
                <wp:effectExtent l="9525" t="11430" r="9525" b="13970"/>
                <wp:wrapNone/>
                <wp:docPr id="4" name="Line 2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84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A70C5F" id="Line 233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pt" to="126.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"/>
            </w:pict>
          </mc:Fallback>
        </mc:AlternateContent>
      </w:r>
      <w:r w:rsidR="009671C9">
        <w:rPr>
          <w:noProof/>
        </w:rPr>
        <w:object w:dxaOrig="1440" w:dyaOrig="1440">
          <v:shape id="_x0000_s3356" type="#_x0000_t75" style="position:absolute;left:0;text-align:left;margin-left:126.75pt;margin-top:12.15pt;width:168.15pt;height:21pt;z-index:-251649024;mso-position-horizontal-relative:text;mso-position-vertical-relative:text">
            <v:imagedata r:id="rId44" o:title=""/>
          </v:shape>
          <o:OLEObject Type="Embed" ProgID="Equation.DSMT4" ShapeID="_x0000_s3356" DrawAspect="Content" ObjectID="_1546695410" r:id="rId45"/>
        </w:object>
      </w:r>
    </w:p>
    <w:p w:rsidR="009A0A4D" w:rsidRDefault="009A0A4D" w:rsidP="009A0A4D">
      <w:pPr>
        <w:widowControl w:val="0"/>
        <w:ind w:left="720" w:hanging="720"/>
      </w:pPr>
    </w:p>
    <w:p w:rsidR="009A0A4D" w:rsidRDefault="009D6980" w:rsidP="009A0A4D">
      <w:pPr>
        <w:widowControl w:val="0"/>
        <w:ind w:left="720" w:hanging="720"/>
      </w:pPr>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3590925</wp:posOffset>
                </wp:positionH>
                <wp:positionV relativeFrom="paragraph">
                  <wp:posOffset>6985</wp:posOffset>
                </wp:positionV>
                <wp:extent cx="352425" cy="314325"/>
                <wp:effectExtent l="9525" t="6985" r="9525" b="12065"/>
                <wp:wrapNone/>
                <wp:docPr id="3" name="Line 2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143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E7493" id="Line 23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55pt" to="31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"/>
            </w:pict>
          </mc:Fallback>
        </mc:AlternateContent>
      </w:r>
      <w:r>
        <w:rPr>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2781300</wp:posOffset>
                </wp:positionH>
                <wp:positionV relativeFrom="paragraph">
                  <wp:posOffset>6985</wp:posOffset>
                </wp:positionV>
                <wp:extent cx="86995" cy="1102360"/>
                <wp:effectExtent l="9525" t="6985" r="8255" b="5080"/>
                <wp:wrapNone/>
                <wp:docPr id="2" name="Line 2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 cy="1102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90B49A" id="Line 233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55pt" to="22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"/>
            </w:pict>
          </mc:Fallback>
        </mc:AlternateContent>
      </w:r>
      <w:r>
        <w:rPr>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1485900</wp:posOffset>
                </wp:positionH>
                <wp:positionV relativeFrom="paragraph">
                  <wp:posOffset>6985</wp:posOffset>
                </wp:positionV>
                <wp:extent cx="590550" cy="523875"/>
                <wp:effectExtent l="9525" t="6985" r="9525" b="12065"/>
                <wp:wrapNone/>
                <wp:docPr id="1" name="Line 2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523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D8BB38" id="Line 233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5pt" to="163.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"/>
            </w:pict>
          </mc:Fallback>
        </mc:AlternateContent>
      </w:r>
    </w:p>
    <w:p w:rsidR="009A0A4D" w:rsidRDefault="009671C9" w:rsidP="009A0A4D">
      <w:pPr>
        <w:widowControl w:val="0"/>
        <w:ind w:left="720" w:hanging="720"/>
      </w:pPr>
      <w:r>
        <w:rPr>
          <w:noProof/>
          <w:lang w:val="en-CA" w:eastAsia="en-CA"/>
        </w:rPr>
        <w:object w:dxaOrig="1440" w:dyaOrig="1440">
          <v:shape id="_x0000_s3360" type="#_x0000_t75" style="position:absolute;left:0;text-align:left;margin-left:291.4pt;margin-top:4.4pt;width:165.85pt;height:40.1pt;z-index:251671552">
            <v:imagedata r:id="rId46" o:title=""/>
          </v:shape>
          <o:OLEObject Type="Embed" ProgID="Equation.DSMT4" ShapeID="_x0000_s3360" DrawAspect="Content" ObjectID="_1546695411" r:id="rId47"/>
        </w:object>
      </w:r>
      <w:r>
        <w:rPr>
          <w:noProof/>
          <w:lang w:val="en-CA" w:eastAsia="en-CA"/>
        </w:rPr>
        <w:object w:dxaOrig="1440" w:dyaOrig="1440">
          <v:shape id="_x0000_s3354" type="#_x0000_t75" style="position:absolute;left:0;text-align:left;margin-left:11.25pt;margin-top:4.4pt;width:201.8pt;height:69.15pt;z-index:251665408">
            <v:imagedata r:id="rId48" o:title=""/>
          </v:shape>
          <o:OLEObject Type="Embed" ProgID="Equation.DSMT4" ShapeID="_x0000_s3354" DrawAspect="Content" ObjectID="_1546695412" r:id="rId49"/>
        </w:object>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9A0A4D" w:rsidRDefault="009671C9" w:rsidP="009A0A4D">
      <w:pPr>
        <w:widowControl w:val="0"/>
        <w:ind w:left="720" w:hanging="720"/>
      </w:pPr>
      <w:r>
        <w:rPr>
          <w:noProof/>
          <w:lang w:val="en-CA" w:eastAsia="en-CA"/>
        </w:rPr>
        <w:object w:dxaOrig="1440" w:dyaOrig="1440">
          <v:shape id="_x0000_s3361" type="#_x0000_t75" style="position:absolute;left:0;text-align:left;margin-left:206.55pt;margin-top:13.4pt;width:95.9pt;height:18.05pt;z-index:251672576">
            <v:imagedata r:id="rId32" o:title=""/>
          </v:shape>
          <o:OLEObject Type="Embed" ProgID="Equation.DSMT4" ShapeID="_x0000_s3361" DrawAspect="Content" ObjectID="_1546695413" r:id="rId50"/>
        </w:object>
      </w:r>
    </w:p>
    <w:p w:rsidR="009A0A4D" w:rsidRDefault="009A0A4D" w:rsidP="009A0A4D">
      <w:pPr>
        <w:widowControl w:val="0"/>
        <w:ind w:left="720" w:hanging="720"/>
      </w:pPr>
    </w:p>
    <w:p w:rsidR="009A0A4D" w:rsidRPr="003D7846" w:rsidRDefault="009A0A4D" w:rsidP="009A0A4D">
      <w:pPr>
        <w:widowControl w:val="0"/>
      </w:pPr>
      <w:r>
        <w:t>/6</w:t>
      </w:r>
    </w:p>
    <w:p w:rsidR="009A0A4D" w:rsidRDefault="009671C9" w:rsidP="009A0A4D">
      <w:pPr>
        <w:widowControl w:val="0"/>
        <w:ind w:left="720" w:hanging="720"/>
      </w:pPr>
      <w:r>
        <w:rPr>
          <w:noProof/>
          <w:lang w:val="en-CA" w:eastAsia="en-CA"/>
        </w:rPr>
        <w:object w:dxaOrig="1440" w:dyaOrig="1440">
          <v:shape id="_x0000_s3364" type="#_x0000_t75" style="position:absolute;left:0;text-align:left;margin-left:32.95pt;margin-top:.55pt;width:403.35pt;height:106pt;z-index:-251640832">
            <v:imagedata r:id="rId51" o:title=""/>
          </v:shape>
          <o:OLEObject Type="Embed" ProgID="Equation.DSMT4" ShapeID="_x0000_s3364" DrawAspect="Content" ObjectID="_1546695414" r:id="rId52"/>
        </w:object>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tabs>
          <w:tab w:val="left" w:pos="1320"/>
        </w:tabs>
        <w:ind w:left="720" w:hanging="720"/>
      </w:pPr>
      <w:r>
        <w:tab/>
      </w:r>
      <w:r>
        <w:tab/>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B45F6F" w:rsidRDefault="007C45CB" w:rsidP="00B45F6F">
      <w:pPr>
        <w:widowControl w:val="0"/>
        <w:tabs>
          <w:tab w:val="left" w:pos="6660"/>
        </w:tabs>
        <w:ind w:left="720" w:hanging="720"/>
      </w:pPr>
      <w:r>
        <w:t>16)</w:t>
      </w:r>
    </w:p>
    <w:p w:rsidR="00B45F6F" w:rsidRDefault="007C45CB" w:rsidP="00B45F6F">
      <w:pPr>
        <w:ind w:left="720" w:hanging="720"/>
      </w:pPr>
      <w:r>
        <w:t>/3</w:t>
      </w:r>
      <w:r>
        <w:tab/>
      </w:r>
      <w:r w:rsidRPr="007C45CB">
        <w:rPr>
          <w:position w:val="-66"/>
        </w:rPr>
        <w:object w:dxaOrig="3420" w:dyaOrig="1740">
          <v:shape id="_x0000_i1030" type="#_x0000_t75" style="width:171pt;height:87pt" o:ole="">
            <v:imagedata r:id="rId53" o:title=""/>
          </v:shape>
          <o:OLEObject Type="Embed" ProgID="Equation.DSMT4" ShapeID="_x0000_i1030" DrawAspect="Content" ObjectID="_1546695394" r:id="rId54"/>
        </w:object>
      </w:r>
    </w:p>
    <w:p w:rsidR="007C45CB" w:rsidRDefault="007C45CB" w:rsidP="00B45F6F">
      <w:pPr>
        <w:ind w:left="720" w:hanging="720"/>
      </w:pPr>
      <w:r>
        <w:tab/>
        <w:t>Since there are two accelerations per revolution</w:t>
      </w:r>
    </w:p>
    <w:p w:rsidR="007C45CB" w:rsidRDefault="007C45CB" w:rsidP="00B45F6F">
      <w:pPr>
        <w:ind w:left="720" w:hanging="720"/>
      </w:pPr>
      <w:r>
        <w:tab/>
      </w:r>
      <w:r w:rsidR="003D708A" w:rsidRPr="003D708A">
        <w:rPr>
          <w:position w:val="-70"/>
        </w:rPr>
        <w:object w:dxaOrig="2020" w:dyaOrig="1719">
          <v:shape id="_x0000_i1031" type="#_x0000_t75" style="width:101.4pt;height:86.4pt" o:ole="">
            <v:imagedata r:id="rId55" o:title=""/>
          </v:shape>
          <o:OLEObject Type="Embed" ProgID="Equation.DSMT4" ShapeID="_x0000_i1031" DrawAspect="Content" ObjectID="_1546695395" r:id="rId56"/>
        </w:object>
      </w:r>
    </w:p>
    <w:p w:rsidR="0001466B" w:rsidRDefault="0001466B" w:rsidP="0031230A">
      <w:pPr>
        <w:ind w:left="576" w:hanging="576"/>
      </w:pPr>
    </w:p>
    <w:p w:rsidR="0001466B" w:rsidRDefault="009671C9" w:rsidP="0031230A">
      <w:pPr>
        <w:ind w:left="576" w:hanging="576"/>
      </w:pPr>
      <w:r>
        <w:rPr>
          <w:noProof/>
        </w:rPr>
        <w:object w:dxaOrig="1440" w:dyaOrig="1440">
          <v:shape id="_x0000_s3334" type="#_x0000_t75" style="position:absolute;left:0;text-align:left;margin-left:243.75pt;margin-top:8.4pt;width:135pt;height:62.75pt;z-index:251645952">
            <v:imagedata r:id="rId57" o:title=""/>
            <w10:wrap side="left"/>
          </v:shape>
          <o:OLEObject Type="Embed" ProgID="Equation.DSMT4" ShapeID="_x0000_s3334" DrawAspect="Content" ObjectID="_1546695415" r:id="rId58"/>
        </w:object>
      </w:r>
      <w:r>
        <w:rPr>
          <w:noProof/>
        </w:rPr>
        <w:object w:dxaOrig="1440" w:dyaOrig="1440">
          <v:shape id="_x0000_s3333" type="#_x0000_t75" style="position:absolute;left:0;text-align:left;margin-left:37.05pt;margin-top:3.3pt;width:155.3pt;height:111.8pt;z-index:251644928">
            <v:imagedata r:id="rId59" o:title=""/>
            <w10:wrap side="left"/>
          </v:shape>
          <o:OLEObject Type="Embed" ProgID="Equation.DSMT4" ShapeID="_x0000_s3333" DrawAspect="Content" ObjectID="_1546695416" r:id="rId60"/>
        </w:object>
      </w:r>
      <w:r w:rsidR="007C29D1">
        <w:t>17)</w:t>
      </w:r>
    </w:p>
    <w:p w:rsidR="007C29D1" w:rsidRDefault="007C29D1" w:rsidP="0031230A">
      <w:pPr>
        <w:ind w:left="576" w:hanging="576"/>
      </w:pPr>
    </w:p>
    <w:p w:rsidR="007C29D1" w:rsidRDefault="007C29D1" w:rsidP="0031230A">
      <w:pPr>
        <w:ind w:left="576" w:hanging="576"/>
      </w:pPr>
    </w:p>
    <w:p w:rsidR="007C29D1" w:rsidRDefault="007C29D1" w:rsidP="0031230A">
      <w:pPr>
        <w:ind w:left="576" w:hanging="576"/>
      </w:pPr>
      <w:r>
        <w:t>/5</w:t>
      </w:r>
      <w:r>
        <w:tab/>
      </w:r>
      <w:r>
        <w:tab/>
      </w:r>
    </w:p>
    <w:p w:rsidR="00A4391C" w:rsidRDefault="00A4391C" w:rsidP="0031230A">
      <w:pPr>
        <w:ind w:left="576" w:hanging="576"/>
      </w:pPr>
    </w:p>
    <w:p w:rsidR="007C29D1" w:rsidRDefault="007C29D1" w:rsidP="0031230A">
      <w:pPr>
        <w:ind w:left="576" w:hanging="576"/>
      </w:pPr>
    </w:p>
    <w:p w:rsidR="007C29D1" w:rsidRDefault="007C29D1" w:rsidP="0031230A">
      <w:pPr>
        <w:ind w:left="576" w:hanging="576"/>
      </w:pPr>
    </w:p>
    <w:p w:rsidR="007C29D1" w:rsidRDefault="007C29D1" w:rsidP="0031230A">
      <w:pPr>
        <w:ind w:left="576" w:hanging="576"/>
      </w:pPr>
    </w:p>
    <w:p w:rsidR="0001466B" w:rsidRDefault="00615A2F" w:rsidP="00615A2F">
      <w:r>
        <w:br w:type="page"/>
      </w:r>
      <w:r w:rsidR="002E5FC0">
        <w:lastRenderedPageBreak/>
        <w:t>18)</w:t>
      </w:r>
    </w:p>
    <w:p w:rsidR="002E5FC0" w:rsidRDefault="009671C9" w:rsidP="0031230A">
      <w:pPr>
        <w:ind w:left="576" w:hanging="576"/>
      </w:pPr>
      <w:r>
        <w:rPr>
          <w:noProof/>
        </w:rPr>
        <w:object w:dxaOrig="1440" w:dyaOrig="1440">
          <v:shape id="_x0000_s3335" type="#_x0000_t75" style="position:absolute;left:0;text-align:left;margin-left:39pt;margin-top:-13.35pt;width:198pt;height:100.3pt;z-index:251646976">
            <v:imagedata r:id="rId61" o:title=""/>
            <w10:wrap side="left"/>
          </v:shape>
          <o:OLEObject Type="Embed" ProgID="Equation.DSMT4" ShapeID="_x0000_s3335" DrawAspect="Content" ObjectID="_1546695417" r:id="rId62"/>
        </w:object>
      </w:r>
    </w:p>
    <w:p w:rsidR="002E5FC0" w:rsidRDefault="002E5FC0" w:rsidP="0031230A">
      <w:pPr>
        <w:ind w:left="576" w:hanging="576"/>
      </w:pPr>
      <w:r>
        <w:t>/3</w:t>
      </w:r>
    </w:p>
    <w:p w:rsidR="002E5FC0" w:rsidRDefault="002E5FC0" w:rsidP="0031230A">
      <w:pPr>
        <w:ind w:left="576" w:hanging="576"/>
      </w:pPr>
    </w:p>
    <w:p w:rsidR="0001466B" w:rsidRDefault="0001466B" w:rsidP="0031230A">
      <w:pPr>
        <w:ind w:left="576" w:hanging="576"/>
      </w:pPr>
    </w:p>
    <w:p w:rsidR="0001466B" w:rsidRDefault="0001466B" w:rsidP="0031230A">
      <w:pPr>
        <w:ind w:left="576" w:hanging="576"/>
      </w:pPr>
    </w:p>
    <w:p w:rsidR="0001466B" w:rsidRDefault="0001466B" w:rsidP="0031230A">
      <w:pPr>
        <w:ind w:left="576" w:hanging="576"/>
      </w:pPr>
    </w:p>
    <w:p w:rsidR="00A4391C" w:rsidRDefault="00A4391C" w:rsidP="0031230A">
      <w:pPr>
        <w:ind w:left="576" w:hanging="576"/>
      </w:pPr>
    </w:p>
    <w:p w:rsidR="002E5FC0" w:rsidRDefault="002E5FC0" w:rsidP="0031230A">
      <w:pPr>
        <w:ind w:left="576" w:hanging="576"/>
      </w:pPr>
    </w:p>
    <w:p w:rsidR="00A4391C" w:rsidRDefault="009671C9" w:rsidP="0031230A">
      <w:pPr>
        <w:ind w:left="576" w:hanging="576"/>
      </w:pPr>
      <w:r>
        <w:rPr>
          <w:noProof/>
        </w:rPr>
        <w:object w:dxaOrig="1440" w:dyaOrig="1440">
          <v:shape id="_x0000_s3337" type="#_x0000_t75" style="position:absolute;left:0;text-align:left;margin-left:251.25pt;margin-top:2.25pt;width:164.25pt;height:51.75pt;z-index:251649024">
            <v:imagedata r:id="rId63" o:title=""/>
            <w10:wrap side="left"/>
          </v:shape>
          <o:OLEObject Type="Embed" ProgID="Equation.DSMT4" ShapeID="_x0000_s3337" DrawAspect="Content" ObjectID="_1546695418" r:id="rId64"/>
        </w:object>
      </w:r>
      <w:r>
        <w:rPr>
          <w:noProof/>
        </w:rPr>
        <w:object w:dxaOrig="1440" w:dyaOrig="1440">
          <v:shape id="_x0000_s3336" type="#_x0000_t75" style="position:absolute;left:0;text-align:left;margin-left:39pt;margin-top:2.25pt;width:197pt;height:74.2pt;z-index:251648000">
            <v:imagedata r:id="rId65" o:title=""/>
            <w10:wrap side="left"/>
          </v:shape>
          <o:OLEObject Type="Embed" ProgID="Equation.DSMT4" ShapeID="_x0000_s3336" DrawAspect="Content" ObjectID="_1546695419" r:id="rId66"/>
        </w:object>
      </w:r>
      <w:r w:rsidR="002E5FC0">
        <w:t>19)</w:t>
      </w:r>
    </w:p>
    <w:p w:rsidR="00A4391C" w:rsidRDefault="00A4391C" w:rsidP="0031230A">
      <w:pPr>
        <w:ind w:left="576" w:hanging="576"/>
      </w:pPr>
    </w:p>
    <w:p w:rsidR="00A4391C" w:rsidRDefault="00B075A7" w:rsidP="0031230A">
      <w:pPr>
        <w:ind w:left="576" w:hanging="576"/>
      </w:pPr>
      <w:r>
        <w:t>/5</w:t>
      </w:r>
    </w:p>
    <w:p w:rsidR="0031230A" w:rsidRDefault="0031230A" w:rsidP="0031230A">
      <w:pPr>
        <w:ind w:left="576" w:hanging="576"/>
      </w:pPr>
    </w:p>
    <w:p w:rsidR="0031230A" w:rsidRDefault="0031230A" w:rsidP="003A0DE1">
      <w:pPr>
        <w:ind w:left="576" w:hanging="576"/>
      </w:pPr>
    </w:p>
    <w:p w:rsidR="00B075A7" w:rsidRDefault="00B075A7" w:rsidP="003A0DE1">
      <w:pPr>
        <w:ind w:left="576" w:hanging="576"/>
      </w:pPr>
    </w:p>
    <w:p w:rsidR="00B075A7" w:rsidRPr="00B075A7" w:rsidRDefault="00B075A7" w:rsidP="003A0DE1">
      <w:pPr>
        <w:ind w:left="576" w:hanging="576"/>
      </w:pPr>
      <w:r>
        <w:tab/>
        <w:t>Pair production will not take place.  The required energy is 1.6397 x 10</w:t>
      </w:r>
      <w:r>
        <w:rPr>
          <w:vertAlign w:val="superscript"/>
        </w:rPr>
        <w:t>-13</w:t>
      </w:r>
      <w:r>
        <w:t xml:space="preserve"> J, while the photon has a mere 1.19 x 10</w:t>
      </w:r>
      <w:r>
        <w:rPr>
          <w:vertAlign w:val="superscript"/>
        </w:rPr>
        <w:t>-15</w:t>
      </w:r>
      <w:r>
        <w:t xml:space="preserve"> J of energy.</w:t>
      </w:r>
    </w:p>
    <w:p w:rsidR="00B075A7" w:rsidRDefault="00B075A7" w:rsidP="003A0DE1">
      <w:pPr>
        <w:ind w:left="576" w:hanging="576"/>
      </w:pPr>
    </w:p>
    <w:p w:rsidR="00B075A7" w:rsidRDefault="00B075A7" w:rsidP="003A0DE1">
      <w:pPr>
        <w:ind w:left="576" w:hanging="576"/>
      </w:pPr>
    </w:p>
    <w:p w:rsidR="00CF7D89" w:rsidRDefault="009671C9" w:rsidP="003A0DE1">
      <w:pPr>
        <w:ind w:left="576" w:hanging="576"/>
      </w:pPr>
      <w:r>
        <w:rPr>
          <w:noProof/>
        </w:rPr>
        <w:object w:dxaOrig="1440" w:dyaOrig="1440">
          <v:shape id="_x0000_s3339" type="#_x0000_t75" style="position:absolute;left:0;text-align:left;margin-left:259.5pt;margin-top:33.75pt;width:173.35pt;height:121.35pt;z-index:251651072">
            <v:imagedata r:id="rId67" o:title=""/>
            <w10:wrap side="left"/>
          </v:shape>
          <o:OLEObject Type="Embed" ProgID="Equation.DSMT4" ShapeID="_x0000_s3339" DrawAspect="Content" ObjectID="_1546695420" r:id="rId68"/>
        </w:object>
      </w:r>
      <w:r>
        <w:rPr>
          <w:noProof/>
        </w:rPr>
        <w:object w:dxaOrig="1440" w:dyaOrig="1440">
          <v:shape id="_x0000_s3338" type="#_x0000_t75" style="position:absolute;left:0;text-align:left;margin-left:29.25pt;margin-top:30pt;width:197pt;height:74.2pt;z-index:251650048">
            <v:imagedata r:id="rId65" o:title=""/>
            <w10:wrap side="left"/>
          </v:shape>
          <o:OLEObject Type="Embed" ProgID="Equation.DSMT4" ShapeID="_x0000_s3338" DrawAspect="Content" ObjectID="_1546695421" r:id="rId69"/>
        </w:object>
      </w:r>
      <w:r w:rsidR="00B075A7">
        <w:t>20)</w:t>
      </w:r>
      <w:r w:rsidR="00CF7D89">
        <w:tab/>
      </w:r>
      <w:r w:rsidR="00B075A7" w:rsidRPr="00B075A7">
        <w:t xml:space="preserve"> </w:t>
      </w:r>
      <w:r w:rsidR="00CF7D89" w:rsidRPr="00737E05">
        <w:rPr>
          <w:position w:val="-10"/>
        </w:rPr>
        <w:object w:dxaOrig="1700" w:dyaOrig="360">
          <v:shape id="_x0000_i1032" type="#_x0000_t75" style="width:84.6pt;height:18pt" o:ole="">
            <v:imagedata r:id="rId12" o:title=""/>
          </v:shape>
          <o:OLEObject Type="Embed" ProgID="Equation.DSMT4" ShapeID="_x0000_i1032" DrawAspect="Content" ObjectID="_1546695396" r:id="rId70"/>
        </w:object>
      </w: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r>
        <w:t>/5</w:t>
      </w: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B075A7" w:rsidRDefault="00B075A7" w:rsidP="003A0DE1">
      <w:pPr>
        <w:ind w:left="576" w:hanging="576"/>
      </w:pPr>
      <w:r>
        <w:tab/>
      </w:r>
    </w:p>
    <w:sectPr w:rsidR="00B075A7" w:rsidSect="006B2A9C">
      <w:headerReference w:type="even" r:id="rId71"/>
      <w:headerReference w:type="default" r:id="rId72"/>
      <w:footerReference w:type="even" r:id="rId73"/>
      <w:footerReference w:type="default" r:id="rId74"/>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1C9" w:rsidRDefault="009671C9">
      <w:r>
        <w:separator/>
      </w:r>
    </w:p>
  </w:endnote>
  <w:endnote w:type="continuationSeparator" w:id="0">
    <w:p w:rsidR="009671C9" w:rsidRDefault="0096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Pr="00564CDB" w:rsidRDefault="006B2A9C" w:rsidP="006B2A9C">
    <w:pPr>
      <w:pStyle w:val="Footer"/>
      <w:tabs>
        <w:tab w:val="clear" w:pos="8640"/>
        <w:tab w:val="right" w:pos="9000"/>
      </w:tabs>
      <w:ind w:right="360"/>
      <w:rPr>
        <w:sz w:val="20"/>
        <w:szCs w:val="20"/>
      </w:rPr>
    </w:pPr>
    <w:r>
      <w:rPr>
        <w:sz w:val="18"/>
      </w:rPr>
      <w:t xml:space="preserve">Dr. Ron Licht  </w:t>
    </w:r>
    <w:r>
      <w:rPr>
        <w:noProof/>
        <w:sz w:val="18"/>
        <w:lang w:val="en-CA" w:eastAsia="en-CA"/>
      </w:rPr>
      <w:drawing>
        <wp:inline distT="0" distB="0" distL="0" distR="0">
          <wp:extent cx="838200" cy="298450"/>
          <wp:effectExtent l="0" t="0" r="0" b="6350"/>
          <wp:docPr id="11" name="Picture 1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7647DA" w:rsidRPr="008F169A">
      <w:rPr>
        <w:sz w:val="20"/>
        <w:szCs w:val="20"/>
      </w:rPr>
      <w:tab/>
    </w:r>
    <w:r w:rsidR="007647DA">
      <w:rPr>
        <w:sz w:val="20"/>
        <w:szCs w:val="20"/>
      </w:rPr>
      <w:t>3</w:t>
    </w:r>
    <w:r w:rsidR="00070F0B">
      <w:rPr>
        <w:sz w:val="20"/>
        <w:szCs w:val="20"/>
      </w:rPr>
      <w:t>7</w:t>
    </w:r>
    <w:r w:rsidR="007647DA" w:rsidRPr="008F169A">
      <w:rPr>
        <w:sz w:val="20"/>
        <w:szCs w:val="20"/>
      </w:rPr>
      <w:t xml:space="preserve"> – </w:t>
    </w:r>
    <w:r w:rsidR="007647DA" w:rsidRPr="008F169A">
      <w:rPr>
        <w:rStyle w:val="PageNumber"/>
        <w:sz w:val="20"/>
        <w:szCs w:val="20"/>
      </w:rPr>
      <w:fldChar w:fldCharType="begin"/>
    </w:r>
    <w:r w:rsidR="007647DA" w:rsidRPr="008F169A">
      <w:rPr>
        <w:rStyle w:val="PageNumber"/>
        <w:sz w:val="20"/>
        <w:szCs w:val="20"/>
      </w:rPr>
      <w:instrText xml:space="preserve"> PAGE </w:instrText>
    </w:r>
    <w:r w:rsidR="007647DA" w:rsidRPr="008F169A">
      <w:rPr>
        <w:rStyle w:val="PageNumber"/>
        <w:sz w:val="20"/>
        <w:szCs w:val="20"/>
      </w:rPr>
      <w:fldChar w:fldCharType="separate"/>
    </w:r>
    <w:r>
      <w:rPr>
        <w:rStyle w:val="PageNumber"/>
        <w:noProof/>
        <w:sz w:val="20"/>
        <w:szCs w:val="20"/>
      </w:rPr>
      <w:t>6</w:t>
    </w:r>
    <w:r w:rsidR="007647DA" w:rsidRPr="008F169A">
      <w:rPr>
        <w:rStyle w:val="PageNumber"/>
        <w:sz w:val="20"/>
        <w:szCs w:val="20"/>
      </w:rPr>
      <w:fldChar w:fldCharType="end"/>
    </w:r>
    <w:r w:rsidR="007647DA">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1C9" w:rsidRDefault="009671C9">
      <w:r>
        <w:separator/>
      </w:r>
    </w:p>
  </w:footnote>
  <w:footnote w:type="continuationSeparator" w:id="0">
    <w:p w:rsidR="009671C9" w:rsidRDefault="00967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15:restartNumberingAfterBreak="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18"/>
  </w:num>
  <w:num w:numId="10">
    <w:abstractNumId w:val="14"/>
  </w:num>
  <w:num w:numId="11">
    <w:abstractNumId w:val="17"/>
  </w:num>
  <w:num w:numId="12">
    <w:abstractNumId w:val="2"/>
  </w:num>
  <w:num w:numId="13">
    <w:abstractNumId w:val="4"/>
  </w:num>
  <w:num w:numId="14">
    <w:abstractNumId w:val="12"/>
  </w:num>
  <w:num w:numId="15">
    <w:abstractNumId w:val="19"/>
  </w:num>
  <w:num w:numId="16">
    <w:abstractNumId w:val="13"/>
  </w:num>
  <w:num w:numId="17">
    <w:abstractNumId w:val="3"/>
  </w:num>
  <w:num w:numId="18">
    <w:abstractNumId w:val="11"/>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104C1"/>
    <w:rsid w:val="0001466B"/>
    <w:rsid w:val="00020FD8"/>
    <w:rsid w:val="00024966"/>
    <w:rsid w:val="00035AA8"/>
    <w:rsid w:val="00050693"/>
    <w:rsid w:val="00070F0B"/>
    <w:rsid w:val="0008777F"/>
    <w:rsid w:val="000921FD"/>
    <w:rsid w:val="000A06D6"/>
    <w:rsid w:val="000A18FF"/>
    <w:rsid w:val="000E0DA2"/>
    <w:rsid w:val="000E1A86"/>
    <w:rsid w:val="000F02CD"/>
    <w:rsid w:val="00101CFB"/>
    <w:rsid w:val="001025BB"/>
    <w:rsid w:val="00104ED7"/>
    <w:rsid w:val="0011757B"/>
    <w:rsid w:val="00136409"/>
    <w:rsid w:val="001379F9"/>
    <w:rsid w:val="00147AB4"/>
    <w:rsid w:val="00160774"/>
    <w:rsid w:val="00170A38"/>
    <w:rsid w:val="00173F84"/>
    <w:rsid w:val="00174B0C"/>
    <w:rsid w:val="001903DB"/>
    <w:rsid w:val="001B6F6A"/>
    <w:rsid w:val="001D1F9F"/>
    <w:rsid w:val="001D20D6"/>
    <w:rsid w:val="001E11E2"/>
    <w:rsid w:val="001E18B6"/>
    <w:rsid w:val="001E1C0F"/>
    <w:rsid w:val="001E3A11"/>
    <w:rsid w:val="001F0940"/>
    <w:rsid w:val="001F54E5"/>
    <w:rsid w:val="002017E3"/>
    <w:rsid w:val="00210974"/>
    <w:rsid w:val="00210B81"/>
    <w:rsid w:val="00217529"/>
    <w:rsid w:val="002219BA"/>
    <w:rsid w:val="002302F6"/>
    <w:rsid w:val="002438FB"/>
    <w:rsid w:val="00244395"/>
    <w:rsid w:val="002463B2"/>
    <w:rsid w:val="00247606"/>
    <w:rsid w:val="00265E77"/>
    <w:rsid w:val="0027087B"/>
    <w:rsid w:val="00271B6D"/>
    <w:rsid w:val="002800C9"/>
    <w:rsid w:val="00293382"/>
    <w:rsid w:val="00297EA6"/>
    <w:rsid w:val="002A5DE4"/>
    <w:rsid w:val="002D0A1D"/>
    <w:rsid w:val="002D4049"/>
    <w:rsid w:val="002E3A14"/>
    <w:rsid w:val="002E4E38"/>
    <w:rsid w:val="002E5FC0"/>
    <w:rsid w:val="002E759C"/>
    <w:rsid w:val="002E7E1C"/>
    <w:rsid w:val="002F3814"/>
    <w:rsid w:val="002F5551"/>
    <w:rsid w:val="002F5666"/>
    <w:rsid w:val="002F6BB7"/>
    <w:rsid w:val="00301FAC"/>
    <w:rsid w:val="0031230A"/>
    <w:rsid w:val="00330BAE"/>
    <w:rsid w:val="00337FDE"/>
    <w:rsid w:val="00355E8A"/>
    <w:rsid w:val="00363F79"/>
    <w:rsid w:val="003724FD"/>
    <w:rsid w:val="00384745"/>
    <w:rsid w:val="00384847"/>
    <w:rsid w:val="00390537"/>
    <w:rsid w:val="003939F1"/>
    <w:rsid w:val="00397B69"/>
    <w:rsid w:val="003A0DE1"/>
    <w:rsid w:val="003A62B9"/>
    <w:rsid w:val="003B6037"/>
    <w:rsid w:val="003C0C70"/>
    <w:rsid w:val="003D708A"/>
    <w:rsid w:val="003D7FA3"/>
    <w:rsid w:val="003E1663"/>
    <w:rsid w:val="003E49D7"/>
    <w:rsid w:val="003E4E91"/>
    <w:rsid w:val="003E6683"/>
    <w:rsid w:val="003F35D8"/>
    <w:rsid w:val="004035B9"/>
    <w:rsid w:val="004070C6"/>
    <w:rsid w:val="00416961"/>
    <w:rsid w:val="00421F81"/>
    <w:rsid w:val="00433AE7"/>
    <w:rsid w:val="00440D08"/>
    <w:rsid w:val="00446FEF"/>
    <w:rsid w:val="0044774C"/>
    <w:rsid w:val="00450740"/>
    <w:rsid w:val="004655D7"/>
    <w:rsid w:val="004708B7"/>
    <w:rsid w:val="004805D2"/>
    <w:rsid w:val="004902F0"/>
    <w:rsid w:val="004B07ED"/>
    <w:rsid w:val="004B1568"/>
    <w:rsid w:val="004B3117"/>
    <w:rsid w:val="004C7F19"/>
    <w:rsid w:val="004D187D"/>
    <w:rsid w:val="004D44ED"/>
    <w:rsid w:val="004D6E17"/>
    <w:rsid w:val="004E7F8F"/>
    <w:rsid w:val="004F1682"/>
    <w:rsid w:val="004F6F23"/>
    <w:rsid w:val="0050222C"/>
    <w:rsid w:val="005066DD"/>
    <w:rsid w:val="00547507"/>
    <w:rsid w:val="00547804"/>
    <w:rsid w:val="005632A0"/>
    <w:rsid w:val="00563D40"/>
    <w:rsid w:val="00564CDB"/>
    <w:rsid w:val="00570017"/>
    <w:rsid w:val="0057176C"/>
    <w:rsid w:val="005A0CCF"/>
    <w:rsid w:val="005B20CC"/>
    <w:rsid w:val="005B3C73"/>
    <w:rsid w:val="005B5391"/>
    <w:rsid w:val="005B640F"/>
    <w:rsid w:val="005B7B58"/>
    <w:rsid w:val="005C2417"/>
    <w:rsid w:val="005F0CB4"/>
    <w:rsid w:val="00611343"/>
    <w:rsid w:val="00613244"/>
    <w:rsid w:val="00615A2F"/>
    <w:rsid w:val="00623055"/>
    <w:rsid w:val="00636090"/>
    <w:rsid w:val="006962D4"/>
    <w:rsid w:val="006A2D0C"/>
    <w:rsid w:val="006A57F2"/>
    <w:rsid w:val="006A7B5F"/>
    <w:rsid w:val="006B2A9C"/>
    <w:rsid w:val="006B3195"/>
    <w:rsid w:val="006B3FA8"/>
    <w:rsid w:val="006B6559"/>
    <w:rsid w:val="006D16F7"/>
    <w:rsid w:val="006F28F2"/>
    <w:rsid w:val="006F4B05"/>
    <w:rsid w:val="00703856"/>
    <w:rsid w:val="00712F56"/>
    <w:rsid w:val="0072073B"/>
    <w:rsid w:val="00721418"/>
    <w:rsid w:val="007340A9"/>
    <w:rsid w:val="00737E05"/>
    <w:rsid w:val="0075156F"/>
    <w:rsid w:val="00755C5C"/>
    <w:rsid w:val="00755CD5"/>
    <w:rsid w:val="0075722D"/>
    <w:rsid w:val="007647DA"/>
    <w:rsid w:val="0078368F"/>
    <w:rsid w:val="007B17B8"/>
    <w:rsid w:val="007B691E"/>
    <w:rsid w:val="007C29D1"/>
    <w:rsid w:val="007C45CB"/>
    <w:rsid w:val="007D4B41"/>
    <w:rsid w:val="007E7433"/>
    <w:rsid w:val="007E7845"/>
    <w:rsid w:val="00806265"/>
    <w:rsid w:val="00806624"/>
    <w:rsid w:val="00807CF4"/>
    <w:rsid w:val="008256EF"/>
    <w:rsid w:val="00830DD3"/>
    <w:rsid w:val="00847095"/>
    <w:rsid w:val="00852F2A"/>
    <w:rsid w:val="008678BD"/>
    <w:rsid w:val="00867B72"/>
    <w:rsid w:val="00871BDF"/>
    <w:rsid w:val="00873E49"/>
    <w:rsid w:val="00886776"/>
    <w:rsid w:val="008926F5"/>
    <w:rsid w:val="008A0B23"/>
    <w:rsid w:val="008A769A"/>
    <w:rsid w:val="008B0423"/>
    <w:rsid w:val="008B4389"/>
    <w:rsid w:val="008B54F5"/>
    <w:rsid w:val="008C7E7A"/>
    <w:rsid w:val="008D3D5A"/>
    <w:rsid w:val="008D5698"/>
    <w:rsid w:val="00907091"/>
    <w:rsid w:val="009355C8"/>
    <w:rsid w:val="009435AD"/>
    <w:rsid w:val="0095232E"/>
    <w:rsid w:val="009574F4"/>
    <w:rsid w:val="009671C9"/>
    <w:rsid w:val="009709FA"/>
    <w:rsid w:val="009773D2"/>
    <w:rsid w:val="009819D2"/>
    <w:rsid w:val="00995366"/>
    <w:rsid w:val="009A0A4D"/>
    <w:rsid w:val="009A2A8B"/>
    <w:rsid w:val="009A4F31"/>
    <w:rsid w:val="009B7F28"/>
    <w:rsid w:val="009D6980"/>
    <w:rsid w:val="009E1F5F"/>
    <w:rsid w:val="009E3A6D"/>
    <w:rsid w:val="009F365B"/>
    <w:rsid w:val="009F57AB"/>
    <w:rsid w:val="00A204AF"/>
    <w:rsid w:val="00A37549"/>
    <w:rsid w:val="00A4391C"/>
    <w:rsid w:val="00A56312"/>
    <w:rsid w:val="00A623A7"/>
    <w:rsid w:val="00A6555A"/>
    <w:rsid w:val="00A70FFE"/>
    <w:rsid w:val="00A764C4"/>
    <w:rsid w:val="00A94262"/>
    <w:rsid w:val="00AA21FA"/>
    <w:rsid w:val="00AA5D09"/>
    <w:rsid w:val="00AB6B9E"/>
    <w:rsid w:val="00AD2E4D"/>
    <w:rsid w:val="00AF0BC2"/>
    <w:rsid w:val="00AF47FD"/>
    <w:rsid w:val="00B075A7"/>
    <w:rsid w:val="00B30917"/>
    <w:rsid w:val="00B37AEA"/>
    <w:rsid w:val="00B45F6F"/>
    <w:rsid w:val="00B47715"/>
    <w:rsid w:val="00B5218F"/>
    <w:rsid w:val="00B5412D"/>
    <w:rsid w:val="00B6245F"/>
    <w:rsid w:val="00B641E1"/>
    <w:rsid w:val="00B74559"/>
    <w:rsid w:val="00B772E8"/>
    <w:rsid w:val="00B8326B"/>
    <w:rsid w:val="00B92A18"/>
    <w:rsid w:val="00BA4B16"/>
    <w:rsid w:val="00BB1F45"/>
    <w:rsid w:val="00BC009E"/>
    <w:rsid w:val="00BD2FA6"/>
    <w:rsid w:val="00BD4B91"/>
    <w:rsid w:val="00BE0268"/>
    <w:rsid w:val="00BE46D4"/>
    <w:rsid w:val="00BE54B3"/>
    <w:rsid w:val="00BE79A3"/>
    <w:rsid w:val="00C026F4"/>
    <w:rsid w:val="00C05126"/>
    <w:rsid w:val="00C06AD8"/>
    <w:rsid w:val="00C13D5C"/>
    <w:rsid w:val="00C152E0"/>
    <w:rsid w:val="00C23A18"/>
    <w:rsid w:val="00C244C6"/>
    <w:rsid w:val="00C338FB"/>
    <w:rsid w:val="00C402E4"/>
    <w:rsid w:val="00C43F4C"/>
    <w:rsid w:val="00C6427A"/>
    <w:rsid w:val="00C669CE"/>
    <w:rsid w:val="00C66AFD"/>
    <w:rsid w:val="00C734CF"/>
    <w:rsid w:val="00C80FAA"/>
    <w:rsid w:val="00C82FB7"/>
    <w:rsid w:val="00C83809"/>
    <w:rsid w:val="00C85CF0"/>
    <w:rsid w:val="00C85E65"/>
    <w:rsid w:val="00C911C4"/>
    <w:rsid w:val="00C932B6"/>
    <w:rsid w:val="00C9477F"/>
    <w:rsid w:val="00C95FC6"/>
    <w:rsid w:val="00C971E4"/>
    <w:rsid w:val="00CA7202"/>
    <w:rsid w:val="00CB11DE"/>
    <w:rsid w:val="00CB6F0E"/>
    <w:rsid w:val="00CF7D89"/>
    <w:rsid w:val="00D07285"/>
    <w:rsid w:val="00D22EE8"/>
    <w:rsid w:val="00D26D4A"/>
    <w:rsid w:val="00D272AF"/>
    <w:rsid w:val="00D410E3"/>
    <w:rsid w:val="00D504BD"/>
    <w:rsid w:val="00D53E81"/>
    <w:rsid w:val="00D87DB7"/>
    <w:rsid w:val="00D902E3"/>
    <w:rsid w:val="00D97EC2"/>
    <w:rsid w:val="00DA144A"/>
    <w:rsid w:val="00DB0B9B"/>
    <w:rsid w:val="00DC3582"/>
    <w:rsid w:val="00DD76DB"/>
    <w:rsid w:val="00DF0056"/>
    <w:rsid w:val="00DF0B3F"/>
    <w:rsid w:val="00DF0E4D"/>
    <w:rsid w:val="00DF28FC"/>
    <w:rsid w:val="00E160E6"/>
    <w:rsid w:val="00E23251"/>
    <w:rsid w:val="00E31638"/>
    <w:rsid w:val="00E33476"/>
    <w:rsid w:val="00E36300"/>
    <w:rsid w:val="00E45642"/>
    <w:rsid w:val="00E51B7E"/>
    <w:rsid w:val="00E61B5B"/>
    <w:rsid w:val="00E7013D"/>
    <w:rsid w:val="00E820F7"/>
    <w:rsid w:val="00E94C92"/>
    <w:rsid w:val="00E955DC"/>
    <w:rsid w:val="00E977FF"/>
    <w:rsid w:val="00EB1AAD"/>
    <w:rsid w:val="00EB733F"/>
    <w:rsid w:val="00EC5137"/>
    <w:rsid w:val="00ED2365"/>
    <w:rsid w:val="00ED43DD"/>
    <w:rsid w:val="00ED7499"/>
    <w:rsid w:val="00EF0CD1"/>
    <w:rsid w:val="00EF1E97"/>
    <w:rsid w:val="00EF6688"/>
    <w:rsid w:val="00EF7218"/>
    <w:rsid w:val="00F0075F"/>
    <w:rsid w:val="00F039A6"/>
    <w:rsid w:val="00F20C8E"/>
    <w:rsid w:val="00F408E3"/>
    <w:rsid w:val="00F5224F"/>
    <w:rsid w:val="00F61F0D"/>
    <w:rsid w:val="00F63DC8"/>
    <w:rsid w:val="00F71C0F"/>
    <w:rsid w:val="00F7293A"/>
    <w:rsid w:val="00F72E15"/>
    <w:rsid w:val="00F752D6"/>
    <w:rsid w:val="00F90A6D"/>
    <w:rsid w:val="00F94311"/>
    <w:rsid w:val="00FA0337"/>
    <w:rsid w:val="00FA14BA"/>
    <w:rsid w:val="00FA5A8F"/>
    <w:rsid w:val="00FC2E68"/>
    <w:rsid w:val="00FD6750"/>
    <w:rsid w:val="00FE7234"/>
    <w:rsid w:val="00FE7B09"/>
    <w:rsid w:val="00FF4C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65"/>
    <o:shapelayout v:ext="edit">
      <o:idmap v:ext="edit" data="1,2,3"/>
    </o:shapelayout>
  </w:shapeDefaults>
  <w:decimalSymbol w:val="."/>
  <w:listSeparator w:val=","/>
  <w15:docId w15:val="{DC9BC8D8-8F3C-4441-848B-87973D9E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9D6980"/>
    <w:rPr>
      <w:rFonts w:ascii="Tahoma" w:hAnsi="Tahoma" w:cs="Tahoma"/>
      <w:sz w:val="16"/>
      <w:szCs w:val="16"/>
    </w:rPr>
  </w:style>
  <w:style w:type="character" w:customStyle="1" w:styleId="BalloonTextChar">
    <w:name w:val="Balloon Text Char"/>
    <w:basedOn w:val="DefaultParagraphFont"/>
    <w:link w:val="BalloonText"/>
    <w:rsid w:val="009D698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Licht</cp:lastModifiedBy>
  <cp:revision>6</cp:revision>
  <cp:lastPrinted>2014-06-17T20:45:00Z</cp:lastPrinted>
  <dcterms:created xsi:type="dcterms:W3CDTF">2011-01-31T20:32:00Z</dcterms:created>
  <dcterms:modified xsi:type="dcterms:W3CDTF">2017-01-23T23:50:00Z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