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B45" w:rsidRDefault="00435B45" w:rsidP="0008154F">
      <w:pPr>
        <w:rPr>
          <w:rFonts w:cstheme="minorHAnsi"/>
          <w:sz w:val="24"/>
          <w:szCs w:val="24"/>
          <w:lang w:val="ro-RO"/>
        </w:rPr>
      </w:pPr>
      <w:proofErr w:type="spellStart"/>
      <w:r>
        <w:rPr>
          <w:rFonts w:cstheme="minorHAnsi"/>
          <w:sz w:val="24"/>
          <w:szCs w:val="24"/>
          <w:lang w:val="ro-RO"/>
        </w:rPr>
        <w:t>Pasi</w:t>
      </w:r>
      <w:proofErr w:type="spellEnd"/>
      <w:r>
        <w:rPr>
          <w:rFonts w:cstheme="minorHAnsi"/>
          <w:sz w:val="24"/>
          <w:szCs w:val="24"/>
          <w:lang w:val="ro-RO"/>
        </w:rPr>
        <w:t xml:space="preserve"> realizare CERNAVODA:</w:t>
      </w:r>
    </w:p>
    <w:p w:rsidR="00435B45" w:rsidRDefault="00435B45" w:rsidP="00435B4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ro-RO"/>
        </w:rPr>
      </w:pPr>
      <w:r>
        <w:rPr>
          <w:rFonts w:cstheme="minorHAnsi"/>
          <w:sz w:val="24"/>
          <w:szCs w:val="24"/>
          <w:lang w:val="ro-RO"/>
        </w:rPr>
        <w:t xml:space="preserve">De </w:t>
      </w:r>
      <w:proofErr w:type="spellStart"/>
      <w:r>
        <w:rPr>
          <w:rFonts w:cstheme="minorHAnsi"/>
          <w:sz w:val="24"/>
          <w:szCs w:val="24"/>
          <w:lang w:val="ro-RO"/>
        </w:rPr>
        <w:t>cumparat</w:t>
      </w:r>
      <w:proofErr w:type="spellEnd"/>
      <w:r>
        <w:rPr>
          <w:rFonts w:cstheme="minorHAnsi"/>
          <w:sz w:val="24"/>
          <w:szCs w:val="24"/>
          <w:lang w:val="ro-RO"/>
        </w:rPr>
        <w:t xml:space="preserve"> </w:t>
      </w:r>
      <w:proofErr w:type="spellStart"/>
      <w:r>
        <w:rPr>
          <w:rFonts w:cstheme="minorHAnsi"/>
          <w:sz w:val="24"/>
          <w:szCs w:val="24"/>
          <w:lang w:val="ro-RO"/>
        </w:rPr>
        <w:t>ortofoto</w:t>
      </w:r>
      <w:proofErr w:type="spellEnd"/>
      <w:r>
        <w:rPr>
          <w:rFonts w:cstheme="minorHAnsi"/>
          <w:sz w:val="24"/>
          <w:szCs w:val="24"/>
          <w:lang w:val="ro-RO"/>
        </w:rPr>
        <w:t xml:space="preserve"> de la ANCPI</w:t>
      </w:r>
    </w:p>
    <w:p w:rsidR="00435B45" w:rsidRDefault="00435B45" w:rsidP="00435B4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ro-RO"/>
        </w:rPr>
      </w:pPr>
      <w:r>
        <w:rPr>
          <w:rFonts w:cstheme="minorHAnsi"/>
          <w:sz w:val="24"/>
          <w:szCs w:val="24"/>
          <w:lang w:val="ro-RO"/>
        </w:rPr>
        <w:t xml:space="preserve">In paralel de periat datele transmise si extrase </w:t>
      </w:r>
      <w:proofErr w:type="spellStart"/>
      <w:r>
        <w:rPr>
          <w:rFonts w:cstheme="minorHAnsi"/>
          <w:sz w:val="24"/>
          <w:szCs w:val="24"/>
          <w:lang w:val="ro-RO"/>
        </w:rPr>
        <w:t>layere</w:t>
      </w:r>
      <w:proofErr w:type="spellEnd"/>
      <w:r>
        <w:rPr>
          <w:rFonts w:cstheme="minorHAnsi"/>
          <w:sz w:val="24"/>
          <w:szCs w:val="24"/>
          <w:lang w:val="ro-RO"/>
        </w:rPr>
        <w:t xml:space="preserve"> solicitate mai jos</w:t>
      </w:r>
    </w:p>
    <w:p w:rsidR="00435B45" w:rsidRPr="00435B45" w:rsidRDefault="00435B45" w:rsidP="00435B4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ro-RO"/>
        </w:rPr>
      </w:pPr>
      <w:bookmarkStart w:id="0" w:name="_GoBack"/>
      <w:bookmarkEnd w:id="0"/>
      <w:r>
        <w:rPr>
          <w:rFonts w:cstheme="minorHAnsi"/>
          <w:sz w:val="24"/>
          <w:szCs w:val="24"/>
          <w:lang w:val="ro-RO"/>
        </w:rPr>
        <w:t xml:space="preserve">De verificat daca trebuie </w:t>
      </w:r>
      <w:proofErr w:type="spellStart"/>
      <w:r>
        <w:rPr>
          <w:rFonts w:cstheme="minorHAnsi"/>
          <w:sz w:val="24"/>
          <w:szCs w:val="24"/>
          <w:lang w:val="ro-RO"/>
        </w:rPr>
        <w:t>facuta</w:t>
      </w:r>
      <w:proofErr w:type="spellEnd"/>
      <w:r>
        <w:rPr>
          <w:rFonts w:cstheme="minorHAnsi"/>
          <w:sz w:val="24"/>
          <w:szCs w:val="24"/>
          <w:lang w:val="ro-RO"/>
        </w:rPr>
        <w:t xml:space="preserve"> si trama stradala (</w:t>
      </w:r>
      <w:proofErr w:type="spellStart"/>
      <w:r>
        <w:rPr>
          <w:rFonts w:cstheme="minorHAnsi"/>
          <w:sz w:val="24"/>
          <w:szCs w:val="24"/>
          <w:lang w:val="ro-RO"/>
        </w:rPr>
        <w:t>dupa</w:t>
      </w:r>
      <w:proofErr w:type="spellEnd"/>
      <w:r>
        <w:rPr>
          <w:rFonts w:cstheme="minorHAnsi"/>
          <w:sz w:val="24"/>
          <w:szCs w:val="24"/>
          <w:lang w:val="ro-RO"/>
        </w:rPr>
        <w:t xml:space="preserve"> ce predat </w:t>
      </w:r>
      <w:proofErr w:type="spellStart"/>
      <w:r>
        <w:rPr>
          <w:rFonts w:cstheme="minorHAnsi"/>
          <w:sz w:val="24"/>
          <w:szCs w:val="24"/>
          <w:lang w:val="ro-RO"/>
        </w:rPr>
        <w:t>ortofoto</w:t>
      </w:r>
      <w:proofErr w:type="spellEnd"/>
      <w:r>
        <w:rPr>
          <w:rFonts w:cstheme="minorHAnsi"/>
          <w:sz w:val="24"/>
          <w:szCs w:val="24"/>
          <w:lang w:val="ro-RO"/>
        </w:rPr>
        <w:t xml:space="preserve"> + date existente)</w:t>
      </w:r>
    </w:p>
    <w:p w:rsidR="00435B45" w:rsidRDefault="00435B45" w:rsidP="0008154F">
      <w:pPr>
        <w:rPr>
          <w:rFonts w:cstheme="minorHAnsi"/>
          <w:sz w:val="24"/>
          <w:szCs w:val="24"/>
          <w:lang w:val="ro-RO"/>
        </w:rPr>
      </w:pPr>
    </w:p>
    <w:p w:rsidR="00435B45" w:rsidRDefault="00435B45" w:rsidP="0008154F">
      <w:pPr>
        <w:rPr>
          <w:rFonts w:cstheme="minorHAnsi"/>
          <w:sz w:val="24"/>
          <w:szCs w:val="24"/>
          <w:lang w:val="ro-RO"/>
        </w:rPr>
      </w:pP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>Deoarece Caietul de sarcini este destul de vag , dorim sa detaliem si sa punctam ce va cuprinde sistemul de GIS integrat.</w:t>
      </w: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 xml:space="preserve">Autoritatea contractantă, </w:t>
      </w:r>
      <w:proofErr w:type="spellStart"/>
      <w:r w:rsidRPr="00A51175">
        <w:rPr>
          <w:rFonts w:cstheme="minorHAnsi"/>
          <w:sz w:val="24"/>
          <w:szCs w:val="24"/>
          <w:lang w:val="ro-RO"/>
        </w:rPr>
        <w:t>Oraşul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Cernavoda </w:t>
      </w:r>
      <w:proofErr w:type="spellStart"/>
      <w:r w:rsidRPr="00A51175">
        <w:rPr>
          <w:rFonts w:cstheme="minorHAnsi"/>
          <w:sz w:val="24"/>
          <w:szCs w:val="24"/>
          <w:lang w:val="ro-RO"/>
        </w:rPr>
        <w:t>doreşte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A51175">
        <w:rPr>
          <w:rFonts w:cstheme="minorHAnsi"/>
          <w:sz w:val="24"/>
          <w:szCs w:val="24"/>
          <w:lang w:val="ro-RO"/>
        </w:rPr>
        <w:t>achiziţionarea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</w:t>
      </w:r>
      <w:r w:rsidRPr="00A51175">
        <w:rPr>
          <w:rFonts w:cstheme="minorHAnsi"/>
          <w:sz w:val="24"/>
          <w:szCs w:val="24"/>
          <w:u w:val="single"/>
          <w:lang w:val="ro-RO"/>
        </w:rPr>
        <w:t>unui sistem GIS integrat</w:t>
      </w:r>
      <w:r w:rsidRPr="00A51175">
        <w:rPr>
          <w:rFonts w:cstheme="minorHAnsi"/>
          <w:sz w:val="24"/>
          <w:szCs w:val="24"/>
          <w:lang w:val="ro-RO"/>
        </w:rPr>
        <w:t xml:space="preserve"> (</w:t>
      </w:r>
      <w:proofErr w:type="spellStart"/>
      <w:r w:rsidRPr="00A51175">
        <w:rPr>
          <w:rFonts w:cstheme="minorHAnsi"/>
          <w:sz w:val="24"/>
          <w:szCs w:val="24"/>
          <w:lang w:val="ro-RO"/>
        </w:rPr>
        <w:t>achiziţie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de date din teren </w:t>
      </w:r>
      <w:proofErr w:type="spellStart"/>
      <w:r w:rsidRPr="00A51175">
        <w:rPr>
          <w:rFonts w:cstheme="minorHAnsi"/>
          <w:sz w:val="24"/>
          <w:szCs w:val="24"/>
          <w:lang w:val="ro-RO"/>
        </w:rPr>
        <w:t>şi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integrarea acestora într-o </w:t>
      </w:r>
      <w:proofErr w:type="spellStart"/>
      <w:r w:rsidRPr="00A51175">
        <w:rPr>
          <w:rFonts w:cstheme="minorHAnsi"/>
          <w:sz w:val="24"/>
          <w:szCs w:val="24"/>
          <w:lang w:val="ro-RO"/>
        </w:rPr>
        <w:t>aplicaţie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GIS)</w:t>
      </w:r>
    </w:p>
    <w:p w:rsidR="0008154F" w:rsidRPr="00A51175" w:rsidRDefault="0008154F" w:rsidP="0008154F">
      <w:pPr>
        <w:pStyle w:val="Bodytext20"/>
        <w:shd w:val="clear" w:color="auto" w:fill="auto"/>
        <w:spacing w:before="0" w:after="0" w:line="277" w:lineRule="exact"/>
        <w:ind w:right="240" w:firstLine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51175">
        <w:rPr>
          <w:rFonts w:asciiTheme="minorHAnsi" w:eastAsiaTheme="minorHAnsi" w:hAnsiTheme="minorHAnsi" w:cstheme="minorHAnsi"/>
          <w:sz w:val="24"/>
          <w:szCs w:val="24"/>
        </w:rPr>
        <w:t>I</w:t>
      </w:r>
      <w:r w:rsidRPr="00A51175">
        <w:rPr>
          <w:rFonts w:asciiTheme="minorHAnsi" w:hAnsiTheme="minorHAnsi" w:cstheme="minorHAnsi"/>
          <w:sz w:val="24"/>
          <w:szCs w:val="24"/>
        </w:rPr>
        <w:t>în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scopul acoperirii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necesităţilor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enumerate mai sus propunem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achiziţionarea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unui sistem GIS </w:t>
      </w:r>
      <w:r w:rsidRPr="00A51175">
        <w:rPr>
          <w:rStyle w:val="Bodytext2Bold"/>
          <w:rFonts w:asciiTheme="minorHAnsi" w:hAnsiTheme="minorHAnsi" w:cstheme="minorHAnsi"/>
          <w:sz w:val="24"/>
          <w:szCs w:val="24"/>
        </w:rPr>
        <w:t>(</w:t>
      </w:r>
      <w:proofErr w:type="spellStart"/>
      <w:r w:rsidRPr="00A51175">
        <w:rPr>
          <w:rStyle w:val="Bodytext2Bold"/>
          <w:rFonts w:asciiTheme="minorHAnsi" w:hAnsiTheme="minorHAnsi" w:cstheme="minorHAnsi"/>
          <w:sz w:val="24"/>
          <w:szCs w:val="24"/>
        </w:rPr>
        <w:t>achiziţie</w:t>
      </w:r>
      <w:proofErr w:type="spellEnd"/>
      <w:r w:rsidRPr="00A51175">
        <w:rPr>
          <w:rStyle w:val="Bodytext2Bold"/>
          <w:rFonts w:asciiTheme="minorHAnsi" w:hAnsiTheme="minorHAnsi" w:cstheme="minorHAnsi"/>
          <w:sz w:val="24"/>
          <w:szCs w:val="24"/>
        </w:rPr>
        <w:t xml:space="preserve"> de date din teren </w:t>
      </w:r>
      <w:proofErr w:type="spellStart"/>
      <w:r w:rsidRPr="00A51175">
        <w:rPr>
          <w:rStyle w:val="Bodytext2Bold"/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Style w:val="Bodytext2Bold"/>
          <w:rFonts w:asciiTheme="minorHAnsi" w:hAnsiTheme="minorHAnsi" w:cstheme="minorHAnsi"/>
          <w:sz w:val="24"/>
          <w:szCs w:val="24"/>
        </w:rPr>
        <w:t xml:space="preserve"> integrarea acestora într-o </w:t>
      </w:r>
      <w:proofErr w:type="spellStart"/>
      <w:r w:rsidRPr="00A51175">
        <w:rPr>
          <w:rStyle w:val="Bodytext2Bold"/>
          <w:rFonts w:asciiTheme="minorHAnsi" w:hAnsiTheme="minorHAnsi" w:cstheme="minorHAnsi"/>
          <w:sz w:val="24"/>
          <w:szCs w:val="24"/>
        </w:rPr>
        <w:t>aplicaţie</w:t>
      </w:r>
      <w:proofErr w:type="spellEnd"/>
      <w:r w:rsidRPr="00A51175">
        <w:rPr>
          <w:rStyle w:val="Bodytext2Bold"/>
          <w:rFonts w:asciiTheme="minorHAnsi" w:hAnsiTheme="minorHAnsi" w:cstheme="minorHAnsi"/>
          <w:sz w:val="24"/>
          <w:szCs w:val="24"/>
        </w:rPr>
        <w:t xml:space="preserve"> GIS) </w:t>
      </w:r>
      <w:r w:rsidRPr="00A51175">
        <w:rPr>
          <w:rFonts w:asciiTheme="minorHAnsi" w:hAnsiTheme="minorHAnsi" w:cstheme="minorHAnsi"/>
          <w:sz w:val="24"/>
          <w:szCs w:val="24"/>
        </w:rPr>
        <w:t>care:</w:t>
      </w:r>
    </w:p>
    <w:p w:rsidR="0008154F" w:rsidRPr="00A51175" w:rsidRDefault="0008154F" w:rsidP="0008154F">
      <w:pPr>
        <w:pStyle w:val="Bodytext20"/>
        <w:numPr>
          <w:ilvl w:val="0"/>
          <w:numId w:val="1"/>
        </w:numPr>
        <w:shd w:val="clear" w:color="auto" w:fill="auto"/>
        <w:tabs>
          <w:tab w:val="left" w:pos="756"/>
        </w:tabs>
        <w:spacing w:before="0" w:after="0" w:line="281" w:lineRule="exact"/>
        <w:ind w:right="240"/>
        <w:jc w:val="both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 xml:space="preserve">să asigure crearea fondului electronic de date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geospaţiale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prin preluarea din format digital vectorial (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dwg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shp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geodatabase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etc) cat si prin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vectorizarea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datelor din format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pdf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, agregarea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transpunerea într-o "hartă inteligentă" a tuturor elementelor/obiectivelor de administrare teritorială precum limite administrative, numerele aferente imobilelor, străzi, terenuri, clădiri,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reţele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utilitati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>.</w:t>
      </w:r>
    </w:p>
    <w:p w:rsidR="0008154F" w:rsidRPr="00A51175" w:rsidRDefault="0008154F" w:rsidP="0008154F">
      <w:pPr>
        <w:pStyle w:val="Bodytext20"/>
        <w:numPr>
          <w:ilvl w:val="1"/>
          <w:numId w:val="1"/>
        </w:numPr>
        <w:shd w:val="clear" w:color="auto" w:fill="auto"/>
        <w:tabs>
          <w:tab w:val="left" w:pos="756"/>
        </w:tabs>
        <w:spacing w:before="0" w:after="0" w:line="281" w:lineRule="exact"/>
        <w:ind w:right="240"/>
        <w:jc w:val="both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(fondul va avea la baza datele provenite de la beneficiar in format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graphic</w:t>
      </w:r>
      <w:proofErr w:type="spellEnd"/>
      <w:r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care vor fi convertite si integrate in GIS in sistem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naţional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de coordonate Stereo1970.Ex.: Limita intravilanului - Planuri cadastrale – Planuri topo executate in coordonate locale – Planuri de amplasament – PUZ-uri –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Harti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vechi –Cadastru edilitar -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reteaua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de apa si canalizare )</w:t>
      </w:r>
      <w:r w:rsidRPr="00A5117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8154F" w:rsidRPr="00A51175" w:rsidRDefault="0008154F" w:rsidP="0008154F">
      <w:pPr>
        <w:pStyle w:val="Bodytext20"/>
        <w:numPr>
          <w:ilvl w:val="1"/>
          <w:numId w:val="1"/>
        </w:numPr>
        <w:shd w:val="clear" w:color="auto" w:fill="auto"/>
        <w:spacing w:before="0" w:after="0" w:line="284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 xml:space="preserve">Aceste elemente vor fi suprapuse peste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ortofotoplanul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localităţii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>;</w:t>
      </w:r>
    </w:p>
    <w:p w:rsidR="0008154F" w:rsidRPr="00A51175" w:rsidRDefault="0008154F" w:rsidP="0008154F">
      <w:pPr>
        <w:pStyle w:val="Bodytext20"/>
        <w:numPr>
          <w:ilvl w:val="0"/>
          <w:numId w:val="1"/>
        </w:numPr>
        <w:shd w:val="clear" w:color="auto" w:fill="auto"/>
        <w:tabs>
          <w:tab w:val="left" w:pos="756"/>
        </w:tabs>
        <w:spacing w:before="0" w:after="0" w:line="284" w:lineRule="exact"/>
        <w:ind w:right="240"/>
        <w:jc w:val="both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 xml:space="preserve">să alinieze/coreleze datele de nomenclatură stradală existente în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evidenţele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alfanumerice cu datele de nomenclatură stradală;</w:t>
      </w:r>
    </w:p>
    <w:p w:rsidR="0008154F" w:rsidRPr="00A51175" w:rsidRDefault="0008154F" w:rsidP="0008154F">
      <w:pPr>
        <w:pStyle w:val="Bodytext20"/>
        <w:numPr>
          <w:ilvl w:val="0"/>
          <w:numId w:val="1"/>
        </w:numPr>
        <w:shd w:val="clear" w:color="auto" w:fill="auto"/>
        <w:tabs>
          <w:tab w:val="left" w:pos="756"/>
        </w:tabs>
        <w:spacing w:before="0" w:after="0" w:line="284" w:lineRule="exact"/>
        <w:ind w:right="240"/>
        <w:jc w:val="both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 xml:space="preserve">să ofere suport pentru consultarea facilă, direct la nivelul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hărţii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electronice, a datelor legate de administrarea teritorială prin mecanisme de suprapunere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spaţială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instrumente de măsurare a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distanţelor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suprafeţelor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>;</w:t>
      </w:r>
    </w:p>
    <w:p w:rsidR="0008154F" w:rsidRPr="00A51175" w:rsidRDefault="0008154F" w:rsidP="0008154F">
      <w:pPr>
        <w:pStyle w:val="Bodytext20"/>
        <w:numPr>
          <w:ilvl w:val="0"/>
          <w:numId w:val="1"/>
        </w:numPr>
        <w:shd w:val="clear" w:color="auto" w:fill="auto"/>
        <w:tabs>
          <w:tab w:val="left" w:pos="756"/>
        </w:tabs>
        <w:spacing w:before="0" w:after="0" w:line="284" w:lineRule="exact"/>
        <w:ind w:right="240"/>
        <w:jc w:val="both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 xml:space="preserve">să permită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funcţionarilor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de la Serviciul Taxe si Impozite consultarea facilă în hartă a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locaţiei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pentru imobilele supuse taxelor;</w:t>
      </w:r>
    </w:p>
    <w:p w:rsidR="0008154F" w:rsidRPr="00A51175" w:rsidRDefault="0008154F" w:rsidP="0008154F">
      <w:pPr>
        <w:pStyle w:val="Bodytext20"/>
        <w:numPr>
          <w:ilvl w:val="0"/>
          <w:numId w:val="1"/>
        </w:numPr>
        <w:shd w:val="clear" w:color="auto" w:fill="auto"/>
        <w:tabs>
          <w:tab w:val="left" w:pos="756"/>
        </w:tabs>
        <w:spacing w:before="0" w:after="0" w:line="284" w:lineRule="exact"/>
        <w:ind w:right="240"/>
        <w:jc w:val="both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 xml:space="preserve">să permită identificarea obiectivelor după diverse atribute cum ar fi denumirea obiectivului, denumire stradă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număr administrativ;</w:t>
      </w:r>
    </w:p>
    <w:p w:rsidR="0008154F" w:rsidRPr="00A51175" w:rsidRDefault="0008154F" w:rsidP="0008154F">
      <w:pPr>
        <w:pStyle w:val="Bodytext20"/>
        <w:numPr>
          <w:ilvl w:val="0"/>
          <w:numId w:val="1"/>
        </w:numPr>
        <w:shd w:val="clear" w:color="auto" w:fill="auto"/>
        <w:tabs>
          <w:tab w:val="left" w:pos="756"/>
        </w:tabs>
        <w:spacing w:before="0" w:after="0" w:line="284" w:lineRule="exact"/>
        <w:ind w:right="240"/>
        <w:jc w:val="both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 xml:space="preserve">să permită accesul la date cartografice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altor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direcţii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/departamente din Primărie, nu doar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direcţiilor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personalului specializat, fără a fi necesară instalarea unor programe software suplimentare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cunoştinţe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în utilizarea acestuia;</w:t>
      </w:r>
    </w:p>
    <w:p w:rsidR="0008154F" w:rsidRPr="00A51175" w:rsidRDefault="0008154F" w:rsidP="0008154F">
      <w:pPr>
        <w:pStyle w:val="Bodytext20"/>
        <w:numPr>
          <w:ilvl w:val="0"/>
          <w:numId w:val="1"/>
        </w:numPr>
        <w:shd w:val="clear" w:color="auto" w:fill="auto"/>
        <w:tabs>
          <w:tab w:val="left" w:pos="756"/>
        </w:tabs>
        <w:spacing w:before="0" w:after="0" w:line="281" w:lineRule="exact"/>
        <w:ind w:right="240"/>
        <w:jc w:val="both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 xml:space="preserve">să ofere suport pentru analiza vizuală a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locaţiilor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vizate de solicitările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cetăţenilor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relaţiei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spaţiale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a acesteia cu diverse obiective care pot fi puse pe hartă precum drumurile, limitele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proprietăţilor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sau alte obiective de interes aflate pe raza UAT-ului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pentru care există date ce pot fi preluate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integrate în baza de date GIS </w:t>
      </w:r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in sistem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naţional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de coordonate Stereo1970</w:t>
      </w:r>
      <w:r w:rsidRPr="00A51175">
        <w:rPr>
          <w:rFonts w:asciiTheme="minorHAnsi" w:hAnsiTheme="minorHAnsi" w:cstheme="minorHAnsi"/>
          <w:sz w:val="24"/>
          <w:szCs w:val="24"/>
        </w:rPr>
        <w:t xml:space="preserve"> ,care se va realiza.</w:t>
      </w:r>
    </w:p>
    <w:p w:rsidR="0008154F" w:rsidRPr="00A51175" w:rsidRDefault="0008154F" w:rsidP="0008154F">
      <w:pPr>
        <w:pStyle w:val="Bodytext20"/>
        <w:numPr>
          <w:ilvl w:val="0"/>
          <w:numId w:val="1"/>
        </w:numPr>
        <w:shd w:val="clear" w:color="auto" w:fill="auto"/>
        <w:tabs>
          <w:tab w:val="left" w:pos="756"/>
        </w:tabs>
        <w:spacing w:before="0" w:after="0" w:line="281" w:lineRule="exact"/>
        <w:ind w:right="240"/>
        <w:jc w:val="both"/>
        <w:rPr>
          <w:rFonts w:asciiTheme="minorHAnsi" w:hAnsiTheme="minorHAnsi" w:cstheme="minorHAnsi"/>
          <w:sz w:val="24"/>
          <w:szCs w:val="24"/>
          <w:highlight w:val="cyan"/>
        </w:rPr>
      </w:pPr>
      <w:r w:rsidRPr="00A51175">
        <w:rPr>
          <w:rFonts w:asciiTheme="minorHAnsi" w:hAnsiTheme="minorHAnsi" w:cstheme="minorHAnsi"/>
          <w:sz w:val="24"/>
          <w:szCs w:val="24"/>
        </w:rPr>
        <w:t xml:space="preserve">Sa permită consultarea facila in harta a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reţelelor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utilitati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publice cat si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informaţii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despre acestea</w:t>
      </w:r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.(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retelele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vor fi reprezentate planimetric pe trama stradala , acestea nefiind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totusi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inventariate. Prin inventarierea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retelelor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se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intelege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urmatoarele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lastRenderedPageBreak/>
        <w:t>informatii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: sensul de curgere,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bransamentele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,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adancimea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retelelor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, componenta firidelor, tipul elementelor din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retea</w:t>
      </w:r>
      <w:proofErr w:type="spellEnd"/>
      <w:r>
        <w:rPr>
          <w:rFonts w:asciiTheme="minorHAnsi" w:hAnsiTheme="minorHAnsi" w:cstheme="minorHAnsi"/>
          <w:sz w:val="24"/>
          <w:szCs w:val="24"/>
          <w:highlight w:val="yellow"/>
        </w:rPr>
        <w:t>, etc</w:t>
      </w:r>
      <w:r w:rsidRPr="00A51175">
        <w:rPr>
          <w:rFonts w:asciiTheme="minorHAnsi" w:hAnsiTheme="minorHAnsi" w:cstheme="minorHAnsi"/>
          <w:sz w:val="24"/>
          <w:szCs w:val="24"/>
          <w:highlight w:val="yellow"/>
        </w:rPr>
        <w:t>)</w:t>
      </w:r>
    </w:p>
    <w:p w:rsidR="0008154F" w:rsidRPr="00A51175" w:rsidRDefault="0008154F" w:rsidP="0008154F">
      <w:pPr>
        <w:pStyle w:val="Bodytext20"/>
        <w:shd w:val="clear" w:color="auto" w:fill="auto"/>
        <w:spacing w:before="0" w:after="0"/>
        <w:ind w:left="640" w:right="4480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>Structura de straturi (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layers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) a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hărţii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va cuprinde: </w:t>
      </w:r>
    </w:p>
    <w:p w:rsidR="0008154F" w:rsidRPr="00A51175" w:rsidRDefault="0008154F" w:rsidP="0008154F">
      <w:pPr>
        <w:pStyle w:val="Bodytext20"/>
        <w:shd w:val="clear" w:color="auto" w:fill="auto"/>
        <w:spacing w:before="0" w:after="0"/>
        <w:ind w:left="640" w:right="4480" w:firstLine="0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>limita UAT</w:t>
      </w:r>
    </w:p>
    <w:p w:rsidR="0008154F" w:rsidRPr="00A51175" w:rsidRDefault="0008154F" w:rsidP="0008154F">
      <w:pPr>
        <w:pStyle w:val="Bodytext20"/>
        <w:shd w:val="clear" w:color="auto" w:fill="auto"/>
        <w:spacing w:before="0" w:after="0"/>
        <w:ind w:left="640" w:right="6380" w:firstLine="0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>limita intravilan-extravilan, străzile,</w:t>
      </w:r>
    </w:p>
    <w:p w:rsidR="0008154F" w:rsidRPr="00A51175" w:rsidRDefault="0008154F" w:rsidP="0008154F">
      <w:pPr>
        <w:pStyle w:val="Bodytext20"/>
        <w:shd w:val="clear" w:color="auto" w:fill="auto"/>
        <w:spacing w:before="0" w:after="0"/>
        <w:ind w:left="640" w:right="6620" w:firstLine="0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 xml:space="preserve">numerele </w:t>
      </w:r>
      <w:r>
        <w:rPr>
          <w:rFonts w:asciiTheme="minorHAnsi" w:hAnsiTheme="minorHAnsi" w:cstheme="minorHAnsi"/>
          <w:sz w:val="24"/>
          <w:szCs w:val="24"/>
        </w:rPr>
        <w:t>a</w:t>
      </w:r>
      <w:r w:rsidRPr="00A51175">
        <w:rPr>
          <w:rFonts w:asciiTheme="minorHAnsi" w:hAnsiTheme="minorHAnsi" w:cstheme="minorHAnsi"/>
          <w:sz w:val="24"/>
          <w:szCs w:val="24"/>
        </w:rPr>
        <w:t>dministrative, clădirile,</w:t>
      </w:r>
    </w:p>
    <w:p w:rsidR="0008154F" w:rsidRPr="00A51175" w:rsidRDefault="0008154F" w:rsidP="0008154F">
      <w:pPr>
        <w:pStyle w:val="Bodytext20"/>
        <w:shd w:val="clear" w:color="auto" w:fill="auto"/>
        <w:spacing w:before="0" w:after="0"/>
        <w:ind w:left="640" w:firstLine="0"/>
        <w:jc w:val="both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>terenurile/cadastrele,</w:t>
      </w:r>
    </w:p>
    <w:p w:rsidR="0008154F" w:rsidRPr="00A51175" w:rsidRDefault="0008154F" w:rsidP="0008154F">
      <w:pPr>
        <w:pStyle w:val="Bodytext20"/>
        <w:shd w:val="clear" w:color="auto" w:fill="auto"/>
        <w:spacing w:before="0" w:after="0"/>
        <w:ind w:left="640" w:firstLine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51175">
        <w:rPr>
          <w:rFonts w:asciiTheme="minorHAnsi" w:hAnsiTheme="minorHAnsi" w:cstheme="minorHAnsi"/>
          <w:sz w:val="24"/>
          <w:szCs w:val="24"/>
        </w:rPr>
        <w:t>reţelele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de alimentare cu apa </w:t>
      </w:r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.( reprezentate planimetric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fara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inventariere)</w:t>
      </w:r>
    </w:p>
    <w:p w:rsidR="0008154F" w:rsidRPr="00A51175" w:rsidRDefault="0008154F" w:rsidP="0008154F">
      <w:pPr>
        <w:pStyle w:val="Bodytext20"/>
        <w:shd w:val="clear" w:color="auto" w:fill="auto"/>
        <w:spacing w:before="0" w:after="0"/>
        <w:ind w:left="640" w:firstLine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51175">
        <w:rPr>
          <w:rFonts w:asciiTheme="minorHAnsi" w:hAnsiTheme="minorHAnsi" w:cstheme="minorHAnsi"/>
          <w:sz w:val="24"/>
          <w:szCs w:val="24"/>
        </w:rPr>
        <w:t>reţelele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de canalizare menajera si pluviala</w:t>
      </w:r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( reprezentate planimetric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fara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inventariere)</w:t>
      </w:r>
    </w:p>
    <w:p w:rsidR="0008154F" w:rsidRPr="00A51175" w:rsidRDefault="0008154F" w:rsidP="0008154F">
      <w:pPr>
        <w:pStyle w:val="Bodytext20"/>
        <w:shd w:val="clear" w:color="auto" w:fill="auto"/>
        <w:spacing w:before="0" w:after="0"/>
        <w:ind w:left="280" w:firstLine="360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 xml:space="preserve">stâlpilor de iluminat public cu detalii privind tipul corpurilor de iluminat  </w:t>
      </w:r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(reprezentate planimetric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fara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inventariere)</w:t>
      </w:r>
    </w:p>
    <w:p w:rsidR="0008154F" w:rsidRPr="00A51175" w:rsidRDefault="0008154F" w:rsidP="0008154F">
      <w:pPr>
        <w:pStyle w:val="Bodytext20"/>
        <w:spacing w:after="0"/>
        <w:ind w:left="280" w:firstLine="360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>situri si monumente istorice</w:t>
      </w:r>
    </w:p>
    <w:p w:rsidR="0008154F" w:rsidRPr="00A51175" w:rsidRDefault="0008154F" w:rsidP="0008154F">
      <w:pPr>
        <w:pStyle w:val="Bodytext20"/>
        <w:shd w:val="clear" w:color="auto" w:fill="auto"/>
        <w:spacing w:before="0" w:after="0"/>
        <w:ind w:left="280" w:firstLine="360"/>
        <w:rPr>
          <w:rFonts w:asciiTheme="minorHAnsi" w:hAnsiTheme="minorHAnsi" w:cstheme="minorHAnsi"/>
          <w:sz w:val="24"/>
          <w:szCs w:val="24"/>
        </w:rPr>
      </w:pPr>
      <w:proofErr w:type="spellStart"/>
      <w:r w:rsidRPr="00A51175">
        <w:rPr>
          <w:rFonts w:asciiTheme="minorHAnsi" w:hAnsiTheme="minorHAnsi" w:cstheme="minorHAnsi"/>
          <w:sz w:val="24"/>
          <w:szCs w:val="24"/>
        </w:rPr>
        <w:t>reţele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telecomunicaţii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cu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poziţionarea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stâlpilor</w:t>
      </w:r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(reprezentate planimetric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fara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inventariere)</w:t>
      </w:r>
    </w:p>
    <w:p w:rsidR="0008154F" w:rsidRPr="00A51175" w:rsidRDefault="0008154F" w:rsidP="0008154F">
      <w:pPr>
        <w:pStyle w:val="Bodytext20"/>
        <w:shd w:val="clear" w:color="auto" w:fill="auto"/>
        <w:spacing w:before="0" w:after="0"/>
        <w:ind w:left="280" w:firstLine="360"/>
        <w:rPr>
          <w:rFonts w:asciiTheme="minorHAnsi" w:hAnsiTheme="minorHAnsi" w:cstheme="minorHAnsi"/>
          <w:sz w:val="24"/>
          <w:szCs w:val="24"/>
        </w:rPr>
      </w:pPr>
    </w:p>
    <w:p w:rsidR="0008154F" w:rsidRPr="00A51175" w:rsidRDefault="0008154F" w:rsidP="0008154F">
      <w:pPr>
        <w:pStyle w:val="Bodytext20"/>
        <w:shd w:val="clear" w:color="auto" w:fill="auto"/>
        <w:tabs>
          <w:tab w:val="left" w:pos="3231"/>
        </w:tabs>
        <w:spacing w:before="0" w:after="0" w:line="320" w:lineRule="exact"/>
        <w:ind w:left="160" w:firstLine="0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 xml:space="preserve">Produsul solicitat va fi de tipul web GIS, care va permite vizualizarea într-o "hartă inteligentă" a diverse date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geospaţiale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/geografice legate de organizarea teritorială, care pot proveni din diferite surse (cadastru, urbanism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amenajarea teritoriului, Patrimoniu etc.) precum limitele administrative, drumurile/străzile, terenurile, clădirile,</w:t>
      </w:r>
    </w:p>
    <w:p w:rsidR="0008154F" w:rsidRPr="00A51175" w:rsidRDefault="0008154F" w:rsidP="0008154F">
      <w:pPr>
        <w:pStyle w:val="Bodytext20"/>
        <w:shd w:val="clear" w:color="auto" w:fill="auto"/>
        <w:spacing w:before="0" w:line="320" w:lineRule="exact"/>
        <w:ind w:left="160"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A51175">
        <w:rPr>
          <w:rFonts w:asciiTheme="minorHAnsi" w:hAnsiTheme="minorHAnsi" w:cstheme="minorHAnsi"/>
          <w:sz w:val="24"/>
          <w:szCs w:val="24"/>
        </w:rPr>
        <w:t>poziţionarea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numerelor administrative,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reţelele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utilităţi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, apele (canale de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irigaţii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, râuri, lacuri), parcurile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arborii, indicatoarele rutiere etc. </w:t>
      </w:r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(reprezentarea grafica a tuturor elementelor din teren conform prevederilor din cadrul </w:t>
      </w:r>
      <w:r w:rsidRPr="0043047B">
        <w:rPr>
          <w:rFonts w:asciiTheme="minorHAnsi" w:hAnsiTheme="minorHAnsi" w:cstheme="minorHAnsi"/>
          <w:b/>
          <w:sz w:val="24"/>
          <w:szCs w:val="24"/>
          <w:highlight w:val="yellow"/>
        </w:rPr>
        <w:t xml:space="preserve">Metodologiei pentru executarea </w:t>
      </w:r>
      <w:proofErr w:type="spellStart"/>
      <w:r w:rsidRPr="0043047B">
        <w:rPr>
          <w:rFonts w:asciiTheme="minorHAnsi" w:hAnsiTheme="minorHAnsi" w:cstheme="minorHAnsi"/>
          <w:b/>
          <w:sz w:val="24"/>
          <w:szCs w:val="24"/>
          <w:highlight w:val="yellow"/>
        </w:rPr>
        <w:t>lucrarilor</w:t>
      </w:r>
      <w:proofErr w:type="spellEnd"/>
      <w:r w:rsidRPr="0043047B">
        <w:rPr>
          <w:rFonts w:asciiTheme="minorHAnsi" w:hAnsiTheme="minorHAnsi" w:cstheme="minorHAnsi"/>
          <w:b/>
          <w:sz w:val="24"/>
          <w:szCs w:val="24"/>
          <w:highlight w:val="yellow"/>
        </w:rPr>
        <w:t xml:space="preserve"> de cadastru a </w:t>
      </w:r>
      <w:proofErr w:type="spellStart"/>
      <w:r w:rsidRPr="0043047B">
        <w:rPr>
          <w:rFonts w:asciiTheme="minorHAnsi" w:hAnsiTheme="minorHAnsi" w:cstheme="minorHAnsi"/>
          <w:b/>
          <w:sz w:val="24"/>
          <w:szCs w:val="24"/>
          <w:highlight w:val="yellow"/>
        </w:rPr>
        <w:t>retelelor</w:t>
      </w:r>
      <w:proofErr w:type="spellEnd"/>
      <w:r w:rsidRPr="0043047B">
        <w:rPr>
          <w:rFonts w:asciiTheme="minorHAnsi" w:hAnsiTheme="minorHAnsi" w:cstheme="minorHAnsi"/>
          <w:b/>
          <w:sz w:val="24"/>
          <w:szCs w:val="24"/>
          <w:highlight w:val="yellow"/>
        </w:rPr>
        <w:t xml:space="preserve"> edilitare</w:t>
      </w:r>
      <w:r w:rsidRPr="00A51175">
        <w:rPr>
          <w:rFonts w:asciiTheme="minorHAnsi" w:hAnsiTheme="minorHAnsi" w:cstheme="minorHAnsi"/>
          <w:sz w:val="24"/>
          <w:szCs w:val="24"/>
          <w:highlight w:val="yellow"/>
        </w:rPr>
        <w:t>)</w:t>
      </w:r>
    </w:p>
    <w:p w:rsidR="0008154F" w:rsidRPr="00A51175" w:rsidRDefault="0008154F" w:rsidP="0008154F">
      <w:pPr>
        <w:pStyle w:val="Bodytext20"/>
        <w:shd w:val="clear" w:color="auto" w:fill="auto"/>
        <w:spacing w:before="0" w:line="320" w:lineRule="exact"/>
        <w:ind w:left="160" w:right="300" w:firstLine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51175">
        <w:rPr>
          <w:rFonts w:asciiTheme="minorHAnsi" w:hAnsiTheme="minorHAnsi" w:cstheme="minorHAnsi"/>
          <w:sz w:val="24"/>
          <w:szCs w:val="24"/>
        </w:rPr>
        <w:t>Aplicaţia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va permite integrarea oricărui element care are localizare geografică/există în teren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pentru care se pot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obţine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coordonate poate fi reprezentat într-o astfel de hartă, cu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condiţia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să existe datele legate de localizare (coordonate), date care pot proveni din măsurători topografice (GPS,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staţie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totală), măsurători LI DAR sau din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vectorizări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>/digitizări.</w:t>
      </w:r>
    </w:p>
    <w:p w:rsidR="0008154F" w:rsidRPr="00A51175" w:rsidRDefault="0008154F" w:rsidP="0008154F">
      <w:pPr>
        <w:pStyle w:val="Bodytext20"/>
        <w:shd w:val="clear" w:color="auto" w:fill="auto"/>
        <w:spacing w:before="0" w:line="320" w:lineRule="exact"/>
        <w:ind w:left="160" w:right="300" w:firstLine="0"/>
        <w:jc w:val="both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 xml:space="preserve">Astfel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aplicaţia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GIS va pune Ia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dispoziţia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utilizatorilor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informaţie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reprezentată grafic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le permite acestora să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interacţioneze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cu ea în conformitate cu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necesităţile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proprii.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Hărţile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planurile vor fi vizibile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altor departamente decât cele care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deţin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software specializat, fiind necesar doar un browser web pentru consultarea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hărţii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>.</w:t>
      </w:r>
    </w:p>
    <w:p w:rsidR="0008154F" w:rsidRPr="00A51175" w:rsidRDefault="0008154F" w:rsidP="0008154F">
      <w:pPr>
        <w:pStyle w:val="Bodytext20"/>
        <w:shd w:val="clear" w:color="auto" w:fill="auto"/>
        <w:spacing w:before="0" w:after="57" w:line="320" w:lineRule="exact"/>
        <w:ind w:left="160" w:right="300" w:firstLine="0"/>
        <w:jc w:val="both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 xml:space="preserve">Pe lângă reprezentarea grafică în hartă, obiectele introduce in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aplicaţie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vor avea în spate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informaţii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precum date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tehnico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- constructive/juridice/contabile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documente sau fotografii/imagini asociate. Astfel, in momentul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selecţiei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pe un teren de exemplu, reprezentat în hartă sub forma unui poligon, sa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afişeze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informaţii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, precum numele proprietarului,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suprafaţa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, numărul cadastral, numărul de carte funciară, respectiv un link către fotografii sau documente scanate în format PDF, JPEG, TIFF precum contractul de </w:t>
      </w:r>
      <w:r w:rsidRPr="00A51175">
        <w:rPr>
          <w:rFonts w:asciiTheme="minorHAnsi" w:hAnsiTheme="minorHAnsi" w:cstheme="minorHAnsi"/>
          <w:sz w:val="24"/>
          <w:szCs w:val="24"/>
        </w:rPr>
        <w:lastRenderedPageBreak/>
        <w:t>vânzare-cumpărare, extrasul de carte funciară sau titlul de proprietate.</w:t>
      </w:r>
    </w:p>
    <w:p w:rsidR="0008154F" w:rsidRPr="00A51175" w:rsidRDefault="0008154F" w:rsidP="0008154F">
      <w:pPr>
        <w:pStyle w:val="Bodytext20"/>
        <w:shd w:val="clear" w:color="auto" w:fill="auto"/>
        <w:spacing w:before="0" w:after="57" w:line="320" w:lineRule="exact"/>
        <w:ind w:left="160" w:right="300" w:firstLine="0"/>
        <w:jc w:val="both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(se va face crearea link dar introducerea  de fotografii sau documente scanate se va face de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angajatii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  <w:highlight w:val="yellow"/>
        </w:rPr>
        <w:t>primariei</w:t>
      </w:r>
      <w:proofErr w:type="spellEnd"/>
      <w:r w:rsidRPr="00A51175">
        <w:rPr>
          <w:rFonts w:asciiTheme="minorHAnsi" w:hAnsiTheme="minorHAnsi" w:cstheme="minorHAnsi"/>
          <w:sz w:val="24"/>
          <w:szCs w:val="24"/>
          <w:highlight w:val="yellow"/>
        </w:rPr>
        <w:t xml:space="preserve"> )</w:t>
      </w:r>
    </w:p>
    <w:p w:rsidR="00E32211" w:rsidRDefault="00E32211">
      <w:pPr>
        <w:rPr>
          <w:lang w:val="ro-RO"/>
        </w:rPr>
      </w:pPr>
    </w:p>
    <w:p w:rsidR="0008154F" w:rsidRDefault="0008154F">
      <w:pPr>
        <w:rPr>
          <w:lang w:val="ro-RO"/>
        </w:rPr>
      </w:pPr>
    </w:p>
    <w:p w:rsidR="0008154F" w:rsidRDefault="0008154F">
      <w:pPr>
        <w:rPr>
          <w:lang w:val="ro-RO"/>
        </w:rPr>
      </w:pPr>
    </w:p>
    <w:p w:rsidR="0008154F" w:rsidRDefault="0008154F">
      <w:pPr>
        <w:rPr>
          <w:lang w:val="ro-RO"/>
        </w:rPr>
      </w:pP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</w:p>
    <w:p w:rsidR="0008154F" w:rsidRPr="00A51175" w:rsidRDefault="0008154F" w:rsidP="0008154F">
      <w:pPr>
        <w:jc w:val="center"/>
        <w:rPr>
          <w:rFonts w:cstheme="minorHAnsi"/>
          <w:b/>
          <w:i/>
          <w:sz w:val="24"/>
          <w:szCs w:val="24"/>
          <w:u w:val="single"/>
          <w:lang w:val="ro-RO"/>
        </w:rPr>
      </w:pPr>
      <w:r w:rsidRPr="00A51175">
        <w:rPr>
          <w:rFonts w:cstheme="minorHAnsi"/>
          <w:b/>
          <w:i/>
          <w:sz w:val="24"/>
          <w:szCs w:val="24"/>
          <w:u w:val="single"/>
          <w:lang w:val="ro-RO"/>
        </w:rPr>
        <w:t xml:space="preserve">DATE TEHNICE </w:t>
      </w:r>
      <w:r w:rsidR="00A57F7A">
        <w:rPr>
          <w:rFonts w:cstheme="minorHAnsi"/>
          <w:b/>
          <w:i/>
          <w:sz w:val="24"/>
          <w:szCs w:val="24"/>
          <w:u w:val="single"/>
          <w:lang w:val="ro-RO"/>
        </w:rPr>
        <w:t>TRAMA STRADALA</w:t>
      </w: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highlight w:val="yellow"/>
          <w:lang w:val="ro-RO"/>
        </w:rPr>
        <w:t xml:space="preserve">ATENTIE LA CEREREA LOR : </w:t>
      </w:r>
      <w:proofErr w:type="spellStart"/>
      <w:r w:rsidRPr="00A51175">
        <w:rPr>
          <w:rFonts w:cstheme="minorHAnsi"/>
          <w:sz w:val="24"/>
          <w:szCs w:val="24"/>
          <w:highlight w:val="yellow"/>
          <w:lang w:val="ro-RO"/>
        </w:rPr>
        <w:t>reţelele</w:t>
      </w:r>
      <w:proofErr w:type="spellEnd"/>
      <w:r w:rsidRPr="00A51175">
        <w:rPr>
          <w:rFonts w:cstheme="minorHAnsi"/>
          <w:sz w:val="24"/>
          <w:szCs w:val="24"/>
          <w:highlight w:val="yellow"/>
          <w:lang w:val="ro-RO"/>
        </w:rPr>
        <w:t xml:space="preserve"> de alimentare cu energie electrica cat si </w:t>
      </w:r>
      <w:proofErr w:type="spellStart"/>
      <w:r w:rsidRPr="00A51175">
        <w:rPr>
          <w:rFonts w:cstheme="minorHAnsi"/>
          <w:sz w:val="24"/>
          <w:szCs w:val="24"/>
          <w:highlight w:val="yellow"/>
          <w:lang w:val="ro-RO"/>
        </w:rPr>
        <w:t>poziţia</w:t>
      </w:r>
      <w:proofErr w:type="spellEnd"/>
      <w:r w:rsidRPr="00A51175">
        <w:rPr>
          <w:rFonts w:cstheme="minorHAnsi"/>
          <w:sz w:val="24"/>
          <w:szCs w:val="24"/>
          <w:highlight w:val="yellow"/>
          <w:lang w:val="ro-RO"/>
        </w:rPr>
        <w:t xml:space="preserve"> si tipul stâlpilor de iluminat public cu detalii privind tipul corpurilor de iluminat numai planeitate</w:t>
      </w:r>
    </w:p>
    <w:p w:rsidR="0008154F" w:rsidRPr="00A51175" w:rsidRDefault="0008154F" w:rsidP="0008154F">
      <w:pPr>
        <w:jc w:val="both"/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>Conform GIS Brasov : Măsurătorile topografice la nivel de trama stradala au în vedere următoarele:</w:t>
      </w:r>
    </w:p>
    <w:p w:rsidR="0008154F" w:rsidRPr="00A51175" w:rsidRDefault="0008154F" w:rsidP="0008154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ro-RO"/>
        </w:rPr>
      </w:pPr>
      <w:proofErr w:type="spellStart"/>
      <w:r w:rsidRPr="00A51175">
        <w:rPr>
          <w:rFonts w:asciiTheme="minorHAnsi" w:hAnsiTheme="minorHAnsi" w:cstheme="minorHAnsi"/>
          <w:sz w:val="24"/>
          <w:szCs w:val="24"/>
          <w:lang w:val="ro-RO"/>
        </w:rPr>
        <w:t>Masuratorile</w:t>
      </w:r>
      <w:proofErr w:type="spellEnd"/>
      <w:r w:rsidRPr="00A51175">
        <w:rPr>
          <w:rFonts w:asciiTheme="minorHAnsi" w:hAnsiTheme="minorHAnsi" w:cstheme="minorHAnsi"/>
          <w:sz w:val="24"/>
          <w:szCs w:val="24"/>
          <w:lang w:val="ro-RO"/>
        </w:rPr>
        <w:t xml:space="preserve"> se vor face doar in limita intravilanului, de regula limitate doar la domeniul public;</w:t>
      </w:r>
    </w:p>
    <w:p w:rsidR="0008154F" w:rsidRPr="00A51175" w:rsidRDefault="0008154F" w:rsidP="0008154F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 xml:space="preserve">Se </w:t>
      </w:r>
      <w:proofErr w:type="spellStart"/>
      <w:r w:rsidRPr="00A51175">
        <w:rPr>
          <w:rFonts w:cstheme="minorHAnsi"/>
          <w:sz w:val="24"/>
          <w:szCs w:val="24"/>
          <w:lang w:val="ro-RO"/>
        </w:rPr>
        <w:t>masoara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limitele </w:t>
      </w:r>
      <w:proofErr w:type="spellStart"/>
      <w:r w:rsidRPr="00A51175">
        <w:rPr>
          <w:rFonts w:cstheme="minorHAnsi"/>
          <w:sz w:val="24"/>
          <w:szCs w:val="24"/>
          <w:lang w:val="ro-RO"/>
        </w:rPr>
        <w:t>proprietăţilor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A51175">
        <w:rPr>
          <w:rFonts w:cstheme="minorHAnsi"/>
          <w:sz w:val="24"/>
          <w:szCs w:val="24"/>
          <w:lang w:val="ro-RO"/>
        </w:rPr>
        <w:t>faţă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de domeniul public </w:t>
      </w:r>
      <w:proofErr w:type="spellStart"/>
      <w:r w:rsidRPr="00A51175">
        <w:rPr>
          <w:rFonts w:cstheme="minorHAnsi"/>
          <w:sz w:val="24"/>
          <w:szCs w:val="24"/>
          <w:lang w:val="ro-RO"/>
        </w:rPr>
        <w:t>şi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între vecini;</w:t>
      </w:r>
    </w:p>
    <w:p w:rsidR="0008154F" w:rsidRPr="00A51175" w:rsidRDefault="0008154F" w:rsidP="0008154F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 xml:space="preserve">Se preia denumirea străzilor </w:t>
      </w:r>
      <w:proofErr w:type="spellStart"/>
      <w:r w:rsidRPr="00A51175">
        <w:rPr>
          <w:rFonts w:cstheme="minorHAnsi"/>
          <w:sz w:val="24"/>
          <w:szCs w:val="24"/>
          <w:lang w:val="ro-RO"/>
        </w:rPr>
        <w:t>şi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drumurilor; </w:t>
      </w:r>
    </w:p>
    <w:p w:rsidR="0008154F" w:rsidRPr="00A51175" w:rsidRDefault="0008154F" w:rsidP="0008154F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 xml:space="preserve">Se vor </w:t>
      </w:r>
      <w:proofErr w:type="spellStart"/>
      <w:r w:rsidRPr="00A51175">
        <w:rPr>
          <w:rFonts w:cstheme="minorHAnsi"/>
          <w:sz w:val="24"/>
          <w:szCs w:val="24"/>
          <w:lang w:val="ro-RO"/>
        </w:rPr>
        <w:t>masura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toate elementele de relief, structuri construite, ax drum, borduri, acostamente, rigole/</w:t>
      </w:r>
      <w:proofErr w:type="spellStart"/>
      <w:r w:rsidRPr="00A51175">
        <w:rPr>
          <w:rFonts w:cstheme="minorHAnsi"/>
          <w:sz w:val="24"/>
          <w:szCs w:val="24"/>
          <w:lang w:val="ro-RO"/>
        </w:rPr>
        <w:t>şanţuri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, </w:t>
      </w:r>
      <w:proofErr w:type="spellStart"/>
      <w:r w:rsidRPr="00A51175">
        <w:rPr>
          <w:rFonts w:cstheme="minorHAnsi"/>
          <w:sz w:val="24"/>
          <w:szCs w:val="24"/>
          <w:lang w:val="ro-RO"/>
        </w:rPr>
        <w:t>podeţe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, trotuare, delimitare </w:t>
      </w:r>
      <w:proofErr w:type="spellStart"/>
      <w:r w:rsidRPr="00A51175">
        <w:rPr>
          <w:rFonts w:cstheme="minorHAnsi"/>
          <w:sz w:val="24"/>
          <w:szCs w:val="24"/>
          <w:lang w:val="ro-RO"/>
        </w:rPr>
        <w:t>spaţii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verzi, etc., </w:t>
      </w:r>
    </w:p>
    <w:p w:rsidR="0008154F" w:rsidRPr="00A51175" w:rsidRDefault="0008154F" w:rsidP="0008154F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 xml:space="preserve">Se va </w:t>
      </w:r>
      <w:proofErr w:type="spellStart"/>
      <w:r w:rsidRPr="00A51175">
        <w:rPr>
          <w:rFonts w:cstheme="minorHAnsi"/>
          <w:sz w:val="24"/>
          <w:szCs w:val="24"/>
          <w:lang w:val="ro-RO"/>
        </w:rPr>
        <w:t>masura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A51175">
        <w:rPr>
          <w:rFonts w:cstheme="minorHAnsi"/>
          <w:sz w:val="24"/>
          <w:szCs w:val="24"/>
          <w:lang w:val="ro-RO"/>
        </w:rPr>
        <w:t>poziţia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planimetrică a elementelor la </w:t>
      </w:r>
      <w:proofErr w:type="spellStart"/>
      <w:r w:rsidRPr="00A51175">
        <w:rPr>
          <w:rFonts w:cstheme="minorHAnsi"/>
          <w:sz w:val="24"/>
          <w:szCs w:val="24"/>
          <w:lang w:val="ro-RO"/>
        </w:rPr>
        <w:t>suprafaţa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terenului </w:t>
      </w:r>
      <w:proofErr w:type="spellStart"/>
      <w:r w:rsidRPr="00A51175">
        <w:rPr>
          <w:rFonts w:cstheme="minorHAnsi"/>
          <w:sz w:val="24"/>
          <w:szCs w:val="24"/>
          <w:lang w:val="ro-RO"/>
        </w:rPr>
        <w:t>şi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supraterane a </w:t>
      </w:r>
      <w:proofErr w:type="spellStart"/>
      <w:r w:rsidRPr="00A51175">
        <w:rPr>
          <w:rFonts w:cstheme="minorHAnsi"/>
          <w:sz w:val="24"/>
          <w:szCs w:val="24"/>
          <w:lang w:val="ro-RO"/>
        </w:rPr>
        <w:t>reţelelor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edilitare existente (</w:t>
      </w:r>
      <w:proofErr w:type="spellStart"/>
      <w:r w:rsidRPr="00A51175">
        <w:rPr>
          <w:rFonts w:cstheme="minorHAnsi"/>
          <w:sz w:val="24"/>
          <w:szCs w:val="24"/>
          <w:lang w:val="ro-RO"/>
        </w:rPr>
        <w:t>distribuţie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apă, canalizare, gaz, telefonie, energie electrică, televiziune cablu, etc.) </w:t>
      </w:r>
    </w:p>
    <w:p w:rsidR="0008154F" w:rsidRPr="0043047B" w:rsidRDefault="0008154F" w:rsidP="0008154F">
      <w:pPr>
        <w:numPr>
          <w:ilvl w:val="0"/>
          <w:numId w:val="2"/>
        </w:numPr>
        <w:spacing w:after="0" w:line="240" w:lineRule="auto"/>
        <w:rPr>
          <w:rFonts w:cstheme="minorHAnsi"/>
          <w:strike/>
          <w:sz w:val="24"/>
          <w:szCs w:val="24"/>
          <w:lang w:val="ro-RO"/>
        </w:rPr>
      </w:pPr>
      <w:r w:rsidRPr="0043047B">
        <w:rPr>
          <w:rFonts w:cstheme="minorHAnsi"/>
          <w:strike/>
          <w:sz w:val="24"/>
          <w:szCs w:val="24"/>
          <w:lang w:val="ro-RO"/>
        </w:rPr>
        <w:t xml:space="preserve">Se va prelua din teren tipul </w:t>
      </w:r>
      <w:proofErr w:type="spellStart"/>
      <w:r w:rsidRPr="0043047B">
        <w:rPr>
          <w:rFonts w:cstheme="minorHAnsi"/>
          <w:strike/>
          <w:sz w:val="24"/>
          <w:szCs w:val="24"/>
          <w:lang w:val="ro-RO"/>
        </w:rPr>
        <w:t>suprafeţei</w:t>
      </w:r>
      <w:proofErr w:type="spellEnd"/>
      <w:r w:rsidRPr="0043047B">
        <w:rPr>
          <w:rFonts w:cstheme="minorHAnsi"/>
          <w:strike/>
          <w:sz w:val="24"/>
          <w:szCs w:val="24"/>
          <w:lang w:val="ro-RO"/>
        </w:rPr>
        <w:t xml:space="preserve"> rutiere a drumurilor (ex. asfalt, </w:t>
      </w:r>
      <w:proofErr w:type="spellStart"/>
      <w:r w:rsidRPr="0043047B">
        <w:rPr>
          <w:rFonts w:cstheme="minorHAnsi"/>
          <w:strike/>
          <w:sz w:val="24"/>
          <w:szCs w:val="24"/>
          <w:lang w:val="ro-RO"/>
        </w:rPr>
        <w:t>pietriş</w:t>
      </w:r>
      <w:proofErr w:type="spellEnd"/>
      <w:r w:rsidRPr="0043047B">
        <w:rPr>
          <w:rFonts w:cstheme="minorHAnsi"/>
          <w:strike/>
          <w:sz w:val="24"/>
          <w:szCs w:val="24"/>
          <w:lang w:val="ro-RO"/>
        </w:rPr>
        <w:t xml:space="preserve">, piatră cubică,; · </w:t>
      </w:r>
    </w:p>
    <w:p w:rsidR="0008154F" w:rsidRPr="0043047B" w:rsidRDefault="0008154F" w:rsidP="0008154F">
      <w:pPr>
        <w:numPr>
          <w:ilvl w:val="0"/>
          <w:numId w:val="2"/>
        </w:numPr>
        <w:spacing w:after="0" w:line="240" w:lineRule="auto"/>
        <w:rPr>
          <w:rFonts w:cstheme="minorHAnsi"/>
          <w:strike/>
          <w:sz w:val="24"/>
          <w:szCs w:val="24"/>
          <w:highlight w:val="yellow"/>
          <w:lang w:val="ro-RO"/>
        </w:rPr>
      </w:pPr>
      <w:r w:rsidRPr="0043047B">
        <w:rPr>
          <w:rFonts w:cstheme="minorHAnsi"/>
          <w:strike/>
          <w:sz w:val="24"/>
          <w:szCs w:val="24"/>
          <w:highlight w:val="yellow"/>
          <w:lang w:val="ro-RO"/>
        </w:rPr>
        <w:t xml:space="preserve">Se vor </w:t>
      </w:r>
      <w:proofErr w:type="spellStart"/>
      <w:r w:rsidRPr="0043047B">
        <w:rPr>
          <w:rFonts w:cstheme="minorHAnsi"/>
          <w:strike/>
          <w:sz w:val="24"/>
          <w:szCs w:val="24"/>
          <w:highlight w:val="yellow"/>
          <w:lang w:val="ro-RO"/>
        </w:rPr>
        <w:t>masura</w:t>
      </w:r>
      <w:proofErr w:type="spellEnd"/>
      <w:r w:rsidRPr="0043047B">
        <w:rPr>
          <w:rFonts w:cstheme="minorHAnsi"/>
          <w:strike/>
          <w:sz w:val="24"/>
          <w:szCs w:val="24"/>
          <w:highlight w:val="yellow"/>
          <w:lang w:val="ro-RO"/>
        </w:rPr>
        <w:t xml:space="preserve"> bornele kilometrice/hectometrice </w:t>
      </w:r>
      <w:proofErr w:type="spellStart"/>
      <w:r w:rsidRPr="0043047B">
        <w:rPr>
          <w:rFonts w:cstheme="minorHAnsi"/>
          <w:strike/>
          <w:sz w:val="24"/>
          <w:szCs w:val="24"/>
          <w:highlight w:val="yellow"/>
          <w:lang w:val="ro-RO"/>
        </w:rPr>
        <w:t>şi</w:t>
      </w:r>
      <w:proofErr w:type="spellEnd"/>
      <w:r w:rsidRPr="0043047B">
        <w:rPr>
          <w:rFonts w:cstheme="minorHAnsi"/>
          <w:strike/>
          <w:sz w:val="24"/>
          <w:szCs w:val="24"/>
          <w:highlight w:val="yellow"/>
          <w:lang w:val="ro-RO"/>
        </w:rPr>
        <w:t xml:space="preserve"> alte repere de </w:t>
      </w:r>
      <w:proofErr w:type="spellStart"/>
      <w:r w:rsidRPr="0043047B">
        <w:rPr>
          <w:rFonts w:cstheme="minorHAnsi"/>
          <w:strike/>
          <w:sz w:val="24"/>
          <w:szCs w:val="24"/>
          <w:highlight w:val="yellow"/>
          <w:lang w:val="ro-RO"/>
        </w:rPr>
        <w:t>distanţă</w:t>
      </w:r>
      <w:proofErr w:type="spellEnd"/>
      <w:r w:rsidRPr="0043047B">
        <w:rPr>
          <w:rFonts w:cstheme="minorHAnsi"/>
          <w:strike/>
          <w:sz w:val="24"/>
          <w:szCs w:val="24"/>
          <w:highlight w:val="yellow"/>
          <w:lang w:val="ro-RO"/>
        </w:rPr>
        <w:t xml:space="preserve"> utilizate pentru drumuri </w:t>
      </w:r>
      <w:proofErr w:type="spellStart"/>
      <w:r w:rsidRPr="0043047B">
        <w:rPr>
          <w:rFonts w:cstheme="minorHAnsi"/>
          <w:strike/>
          <w:sz w:val="24"/>
          <w:szCs w:val="24"/>
          <w:highlight w:val="yellow"/>
          <w:lang w:val="ro-RO"/>
        </w:rPr>
        <w:t>şi</w:t>
      </w:r>
      <w:proofErr w:type="spellEnd"/>
      <w:r w:rsidRPr="0043047B">
        <w:rPr>
          <w:rFonts w:cstheme="minorHAnsi"/>
          <w:strike/>
          <w:sz w:val="24"/>
          <w:szCs w:val="24"/>
          <w:highlight w:val="yellow"/>
          <w:lang w:val="ro-RO"/>
        </w:rPr>
        <w:t xml:space="preserve"> căi ferate, împreună cu valorile înscrise pe acestea;(nu cred ca este necesara aceasta ) </w:t>
      </w:r>
    </w:p>
    <w:p w:rsidR="0008154F" w:rsidRPr="0043047B" w:rsidRDefault="0008154F" w:rsidP="0008154F">
      <w:pPr>
        <w:numPr>
          <w:ilvl w:val="0"/>
          <w:numId w:val="2"/>
        </w:numPr>
        <w:spacing w:after="0" w:line="240" w:lineRule="auto"/>
        <w:rPr>
          <w:rFonts w:cstheme="minorHAnsi"/>
          <w:strike/>
          <w:sz w:val="24"/>
          <w:szCs w:val="24"/>
          <w:lang w:val="ro-RO"/>
        </w:rPr>
      </w:pPr>
      <w:r w:rsidRPr="0043047B">
        <w:rPr>
          <w:rFonts w:cstheme="minorHAnsi"/>
          <w:strike/>
          <w:sz w:val="24"/>
          <w:szCs w:val="24"/>
          <w:lang w:val="ro-RO"/>
        </w:rPr>
        <w:t xml:space="preserve">Se vor </w:t>
      </w:r>
      <w:proofErr w:type="spellStart"/>
      <w:r w:rsidRPr="0043047B">
        <w:rPr>
          <w:rFonts w:cstheme="minorHAnsi"/>
          <w:strike/>
          <w:sz w:val="24"/>
          <w:szCs w:val="24"/>
          <w:lang w:val="ro-RO"/>
        </w:rPr>
        <w:t>masura</w:t>
      </w:r>
      <w:proofErr w:type="spellEnd"/>
      <w:r w:rsidRPr="0043047B">
        <w:rPr>
          <w:rFonts w:cstheme="minorHAnsi"/>
          <w:strike/>
          <w:sz w:val="24"/>
          <w:szCs w:val="24"/>
          <w:lang w:val="ro-RO"/>
        </w:rPr>
        <w:t xml:space="preserve"> </w:t>
      </w:r>
      <w:proofErr w:type="spellStart"/>
      <w:r w:rsidRPr="0043047B">
        <w:rPr>
          <w:rFonts w:cstheme="minorHAnsi"/>
          <w:strike/>
          <w:sz w:val="24"/>
          <w:szCs w:val="24"/>
          <w:lang w:val="ro-RO"/>
        </w:rPr>
        <w:t>tufişurile</w:t>
      </w:r>
      <w:proofErr w:type="spellEnd"/>
      <w:r w:rsidRPr="0043047B">
        <w:rPr>
          <w:rFonts w:cstheme="minorHAnsi"/>
          <w:strike/>
          <w:sz w:val="24"/>
          <w:szCs w:val="24"/>
          <w:lang w:val="ro-RO"/>
        </w:rPr>
        <w:t xml:space="preserve"> </w:t>
      </w:r>
      <w:proofErr w:type="spellStart"/>
      <w:r w:rsidRPr="0043047B">
        <w:rPr>
          <w:rFonts w:cstheme="minorHAnsi"/>
          <w:strike/>
          <w:sz w:val="24"/>
          <w:szCs w:val="24"/>
          <w:lang w:val="ro-RO"/>
        </w:rPr>
        <w:t>şi</w:t>
      </w:r>
      <w:proofErr w:type="spellEnd"/>
      <w:r w:rsidRPr="0043047B">
        <w:rPr>
          <w:rFonts w:cstheme="minorHAnsi"/>
          <w:strike/>
          <w:sz w:val="24"/>
          <w:szCs w:val="24"/>
          <w:lang w:val="ro-RO"/>
        </w:rPr>
        <w:t xml:space="preserve"> arborii cu diametru peste 8 cm </w:t>
      </w:r>
    </w:p>
    <w:p w:rsidR="0008154F" w:rsidRPr="00A51175" w:rsidRDefault="0008154F" w:rsidP="0008154F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 xml:space="preserve">Se vor </w:t>
      </w:r>
      <w:proofErr w:type="spellStart"/>
      <w:r w:rsidRPr="00A51175">
        <w:rPr>
          <w:rFonts w:cstheme="minorHAnsi"/>
          <w:sz w:val="24"/>
          <w:szCs w:val="24"/>
          <w:lang w:val="ro-RO"/>
        </w:rPr>
        <w:t>masura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stâlpii </w:t>
      </w:r>
      <w:proofErr w:type="spellStart"/>
      <w:r w:rsidRPr="00A51175">
        <w:rPr>
          <w:rFonts w:cstheme="minorHAnsi"/>
          <w:sz w:val="24"/>
          <w:szCs w:val="24"/>
          <w:lang w:val="ro-RO"/>
        </w:rPr>
        <w:t>reţelelor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aeriene de înaltă/medie/joasă tensiune, de telefonie sau </w:t>
      </w:r>
      <w:proofErr w:type="spellStart"/>
      <w:r w:rsidRPr="00A51175">
        <w:rPr>
          <w:rFonts w:cstheme="minorHAnsi"/>
          <w:sz w:val="24"/>
          <w:szCs w:val="24"/>
          <w:lang w:val="ro-RO"/>
        </w:rPr>
        <w:t>aparţinând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altor </w:t>
      </w:r>
      <w:proofErr w:type="spellStart"/>
      <w:r w:rsidRPr="00A51175">
        <w:rPr>
          <w:rFonts w:cstheme="minorHAnsi"/>
          <w:sz w:val="24"/>
          <w:szCs w:val="24"/>
          <w:lang w:val="ro-RO"/>
        </w:rPr>
        <w:t>reţele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aeriene </w:t>
      </w:r>
    </w:p>
    <w:p w:rsidR="0008154F" w:rsidRPr="0043047B" w:rsidRDefault="0008154F" w:rsidP="0008154F">
      <w:pPr>
        <w:numPr>
          <w:ilvl w:val="0"/>
          <w:numId w:val="2"/>
        </w:numPr>
        <w:spacing w:after="0" w:line="240" w:lineRule="auto"/>
        <w:rPr>
          <w:rFonts w:cstheme="minorHAnsi"/>
          <w:strike/>
          <w:sz w:val="24"/>
          <w:szCs w:val="24"/>
          <w:lang w:val="ro-RO"/>
        </w:rPr>
      </w:pPr>
      <w:r w:rsidRPr="0043047B">
        <w:rPr>
          <w:rFonts w:cstheme="minorHAnsi"/>
          <w:strike/>
          <w:sz w:val="24"/>
          <w:szCs w:val="24"/>
          <w:lang w:val="ro-RO"/>
        </w:rPr>
        <w:t xml:space="preserve">Se vor </w:t>
      </w:r>
      <w:proofErr w:type="spellStart"/>
      <w:r w:rsidRPr="0043047B">
        <w:rPr>
          <w:rFonts w:cstheme="minorHAnsi"/>
          <w:strike/>
          <w:sz w:val="24"/>
          <w:szCs w:val="24"/>
          <w:lang w:val="ro-RO"/>
        </w:rPr>
        <w:t>masura</w:t>
      </w:r>
      <w:proofErr w:type="spellEnd"/>
      <w:r w:rsidRPr="0043047B">
        <w:rPr>
          <w:rFonts w:cstheme="minorHAnsi"/>
          <w:strike/>
          <w:sz w:val="24"/>
          <w:szCs w:val="24"/>
          <w:lang w:val="ro-RO"/>
        </w:rPr>
        <w:t xml:space="preserve"> </w:t>
      </w:r>
      <w:proofErr w:type="spellStart"/>
      <w:r w:rsidRPr="0043047B">
        <w:rPr>
          <w:rFonts w:cstheme="minorHAnsi"/>
          <w:strike/>
          <w:sz w:val="24"/>
          <w:szCs w:val="24"/>
          <w:lang w:val="ro-RO"/>
        </w:rPr>
        <w:t>deasemenea</w:t>
      </w:r>
      <w:proofErr w:type="spellEnd"/>
      <w:r w:rsidRPr="0043047B">
        <w:rPr>
          <w:rFonts w:cstheme="minorHAnsi"/>
          <w:strike/>
          <w:sz w:val="24"/>
          <w:szCs w:val="24"/>
          <w:lang w:val="ro-RO"/>
        </w:rPr>
        <w:t xml:space="preserve"> orice alte elemente permanente sau temporare aflate în aria de interes.  </w:t>
      </w:r>
    </w:p>
    <w:p w:rsidR="0008154F" w:rsidRPr="00A51175" w:rsidRDefault="0008154F" w:rsidP="0008154F">
      <w:pPr>
        <w:rPr>
          <w:rFonts w:cstheme="minorHAnsi"/>
          <w:color w:val="1F497D"/>
          <w:sz w:val="24"/>
          <w:szCs w:val="24"/>
          <w:lang w:val="ro-RO"/>
        </w:rPr>
      </w:pPr>
      <w:r w:rsidRPr="00A51175">
        <w:rPr>
          <w:rFonts w:cstheme="minorHAnsi"/>
          <w:color w:val="1F497D"/>
          <w:sz w:val="24"/>
          <w:szCs w:val="24"/>
          <w:lang w:val="ro-RO"/>
        </w:rPr>
        <w:t xml:space="preserve">“Sau mai simplu si mai </w:t>
      </w:r>
      <w:proofErr w:type="spellStart"/>
      <w:r w:rsidRPr="00A51175">
        <w:rPr>
          <w:rFonts w:cstheme="minorHAnsi"/>
          <w:color w:val="1F497D"/>
          <w:sz w:val="24"/>
          <w:szCs w:val="24"/>
          <w:lang w:val="ro-RO"/>
        </w:rPr>
        <w:t>usor</w:t>
      </w:r>
      <w:proofErr w:type="spellEnd"/>
      <w:r w:rsidRPr="00A51175">
        <w:rPr>
          <w:rFonts w:cstheme="minorHAnsi"/>
          <w:color w:val="1F497D"/>
          <w:sz w:val="24"/>
          <w:szCs w:val="24"/>
          <w:lang w:val="ro-RO"/>
        </w:rPr>
        <w:t xml:space="preserve"> de </w:t>
      </w:r>
      <w:proofErr w:type="spellStart"/>
      <w:r w:rsidRPr="00A51175">
        <w:rPr>
          <w:rFonts w:cstheme="minorHAnsi"/>
          <w:color w:val="1F497D"/>
          <w:sz w:val="24"/>
          <w:szCs w:val="24"/>
          <w:lang w:val="ro-RO"/>
        </w:rPr>
        <w:t>inteles</w:t>
      </w:r>
      <w:proofErr w:type="spellEnd"/>
      <w:r w:rsidRPr="00A51175">
        <w:rPr>
          <w:rFonts w:cstheme="minorHAnsi"/>
          <w:color w:val="1F497D"/>
          <w:sz w:val="24"/>
          <w:szCs w:val="24"/>
          <w:lang w:val="ro-RO"/>
        </w:rPr>
        <w:t xml:space="preserve">, putem spune ca ridicarea topografica la nivel de trama stradala are ca scop </w:t>
      </w:r>
      <w:r w:rsidRPr="00A51175">
        <w:rPr>
          <w:rFonts w:cstheme="minorHAnsi"/>
          <w:b/>
          <w:i/>
          <w:color w:val="1F497D"/>
          <w:sz w:val="24"/>
          <w:szCs w:val="24"/>
          <w:lang w:val="ro-RO"/>
        </w:rPr>
        <w:t>reprezentarea grafica a tuturor elementelor din teren</w:t>
      </w:r>
      <w:r w:rsidRPr="00A51175">
        <w:rPr>
          <w:rFonts w:cstheme="minorHAnsi"/>
          <w:color w:val="1F497D"/>
          <w:sz w:val="24"/>
          <w:szCs w:val="24"/>
          <w:lang w:val="ro-RO"/>
        </w:rPr>
        <w:t xml:space="preserve"> conform prevederilor din cadrul Metodologiei pentru executarea </w:t>
      </w:r>
      <w:proofErr w:type="spellStart"/>
      <w:r w:rsidRPr="00A51175">
        <w:rPr>
          <w:rFonts w:cstheme="minorHAnsi"/>
          <w:color w:val="1F497D"/>
          <w:sz w:val="24"/>
          <w:szCs w:val="24"/>
          <w:lang w:val="ro-RO"/>
        </w:rPr>
        <w:t>lucrarilor</w:t>
      </w:r>
      <w:proofErr w:type="spellEnd"/>
      <w:r w:rsidRPr="00A51175">
        <w:rPr>
          <w:rFonts w:cstheme="minorHAnsi"/>
          <w:color w:val="1F497D"/>
          <w:sz w:val="24"/>
          <w:szCs w:val="24"/>
          <w:lang w:val="ro-RO"/>
        </w:rPr>
        <w:t xml:space="preserve"> de cadastru a </w:t>
      </w:r>
      <w:proofErr w:type="spellStart"/>
      <w:r w:rsidRPr="00A51175">
        <w:rPr>
          <w:rFonts w:cstheme="minorHAnsi"/>
          <w:color w:val="1F497D"/>
          <w:sz w:val="24"/>
          <w:szCs w:val="24"/>
          <w:lang w:val="ro-RO"/>
        </w:rPr>
        <w:t>retelelor</w:t>
      </w:r>
      <w:proofErr w:type="spellEnd"/>
      <w:r w:rsidRPr="00A51175">
        <w:rPr>
          <w:rFonts w:cstheme="minorHAnsi"/>
          <w:color w:val="1F497D"/>
          <w:sz w:val="24"/>
          <w:szCs w:val="24"/>
          <w:lang w:val="ro-RO"/>
        </w:rPr>
        <w:t xml:space="preserve"> edilitare”</w:t>
      </w:r>
    </w:p>
    <w:p w:rsidR="0008154F" w:rsidRPr="00A51175" w:rsidRDefault="0008154F" w:rsidP="0008154F">
      <w:pPr>
        <w:rPr>
          <w:rFonts w:cstheme="minorHAnsi"/>
          <w:color w:val="1F497D"/>
          <w:sz w:val="24"/>
          <w:szCs w:val="24"/>
          <w:lang w:val="ro-RO"/>
        </w:rPr>
      </w:pPr>
      <w:r w:rsidRPr="00A51175">
        <w:rPr>
          <w:rFonts w:cstheme="minorHAnsi"/>
          <w:color w:val="1F497D"/>
          <w:sz w:val="24"/>
          <w:szCs w:val="24"/>
          <w:lang w:val="ro-RO"/>
        </w:rPr>
        <w:t xml:space="preserve">Aceasta ridicare topografica va sta la baza PLANULUI TEHNIC - </w:t>
      </w:r>
      <w:r w:rsidRPr="0043047B">
        <w:rPr>
          <w:rFonts w:cstheme="minorHAnsi"/>
          <w:strike/>
          <w:color w:val="1F497D"/>
          <w:sz w:val="24"/>
          <w:szCs w:val="24"/>
          <w:lang w:val="ro-RO"/>
        </w:rPr>
        <w:t>avizabil OCPI.</w:t>
      </w:r>
    </w:p>
    <w:p w:rsidR="0008154F" w:rsidRPr="00A51175" w:rsidRDefault="0008154F" w:rsidP="0008154F">
      <w:pPr>
        <w:rPr>
          <w:rFonts w:cstheme="minorHAnsi"/>
          <w:color w:val="1F497D"/>
          <w:sz w:val="24"/>
          <w:szCs w:val="24"/>
          <w:lang w:val="ro-RO"/>
        </w:rPr>
      </w:pPr>
      <w:r w:rsidRPr="00A51175">
        <w:rPr>
          <w:rFonts w:cstheme="minorHAnsi"/>
          <w:color w:val="1F497D"/>
          <w:sz w:val="24"/>
          <w:szCs w:val="24"/>
          <w:lang w:val="ro-RO"/>
        </w:rPr>
        <w:t>Integrarea datelor existente in GIS consta din :</w:t>
      </w:r>
    </w:p>
    <w:p w:rsidR="0008154F" w:rsidRPr="00A51175" w:rsidRDefault="0008154F" w:rsidP="0008154F">
      <w:pPr>
        <w:rPr>
          <w:rFonts w:cstheme="minorHAnsi"/>
          <w:color w:val="1F497D"/>
          <w:sz w:val="24"/>
          <w:szCs w:val="24"/>
          <w:lang w:val="ro-RO"/>
        </w:rPr>
      </w:pPr>
      <w:proofErr w:type="spellStart"/>
      <w:r w:rsidRPr="00A51175">
        <w:rPr>
          <w:rFonts w:cstheme="minorHAnsi"/>
          <w:color w:val="1F497D"/>
          <w:sz w:val="24"/>
          <w:szCs w:val="24"/>
          <w:lang w:val="ro-RO"/>
        </w:rPr>
        <w:lastRenderedPageBreak/>
        <w:t>Ortofotoplanuri</w:t>
      </w:r>
      <w:proofErr w:type="spellEnd"/>
      <w:r w:rsidRPr="00A51175">
        <w:rPr>
          <w:rFonts w:cstheme="minorHAnsi"/>
          <w:color w:val="1F497D"/>
          <w:sz w:val="24"/>
          <w:szCs w:val="24"/>
          <w:lang w:val="ro-RO"/>
        </w:rPr>
        <w:t xml:space="preserve"> vechi – Planuri cadastrale – Planuri topo executate in coordonate locale – Planuri de amplasament – PUZ-uri – </w:t>
      </w:r>
      <w:proofErr w:type="spellStart"/>
      <w:r w:rsidRPr="00A51175">
        <w:rPr>
          <w:rFonts w:cstheme="minorHAnsi"/>
          <w:color w:val="1F497D"/>
          <w:sz w:val="24"/>
          <w:szCs w:val="24"/>
          <w:lang w:val="ro-RO"/>
        </w:rPr>
        <w:t>Harti</w:t>
      </w:r>
      <w:proofErr w:type="spellEnd"/>
      <w:r w:rsidRPr="00A51175">
        <w:rPr>
          <w:rFonts w:cstheme="minorHAnsi"/>
          <w:color w:val="1F497D"/>
          <w:sz w:val="24"/>
          <w:szCs w:val="24"/>
          <w:lang w:val="ro-RO"/>
        </w:rPr>
        <w:t xml:space="preserve"> vechi - Tabele si alte </w:t>
      </w:r>
      <w:proofErr w:type="spellStart"/>
      <w:r w:rsidRPr="00A51175">
        <w:rPr>
          <w:rFonts w:cstheme="minorHAnsi"/>
          <w:color w:val="1F497D"/>
          <w:sz w:val="24"/>
          <w:szCs w:val="24"/>
          <w:lang w:val="ro-RO"/>
        </w:rPr>
        <w:t>informatii</w:t>
      </w:r>
      <w:proofErr w:type="spellEnd"/>
      <w:r w:rsidRPr="00A51175">
        <w:rPr>
          <w:rFonts w:cstheme="minorHAnsi"/>
          <w:color w:val="1F497D"/>
          <w:sz w:val="24"/>
          <w:szCs w:val="24"/>
          <w:lang w:val="ro-RO"/>
        </w:rPr>
        <w:t xml:space="preserve"> utile beneficiarului vor fi convertite si </w:t>
      </w:r>
      <w:proofErr w:type="spellStart"/>
      <w:r w:rsidRPr="00A51175">
        <w:rPr>
          <w:rFonts w:cstheme="minorHAnsi"/>
          <w:color w:val="1F497D"/>
          <w:sz w:val="24"/>
          <w:szCs w:val="24"/>
          <w:lang w:val="ro-RO"/>
        </w:rPr>
        <w:t>atributate</w:t>
      </w:r>
      <w:proofErr w:type="spellEnd"/>
      <w:r w:rsidRPr="00A51175">
        <w:rPr>
          <w:rFonts w:cstheme="minorHAnsi"/>
          <w:color w:val="1F497D"/>
          <w:sz w:val="24"/>
          <w:szCs w:val="24"/>
          <w:lang w:val="ro-RO"/>
        </w:rPr>
        <w:t xml:space="preserve"> elementelor geografice constituite ca parte a GIS </w:t>
      </w:r>
    </w:p>
    <w:p w:rsidR="0008154F" w:rsidRPr="00A51175" w:rsidRDefault="0008154F" w:rsidP="0008154F">
      <w:pPr>
        <w:rPr>
          <w:rFonts w:cstheme="minorHAnsi"/>
          <w:color w:val="1F497D"/>
          <w:sz w:val="24"/>
          <w:szCs w:val="24"/>
          <w:lang w:val="ro-RO"/>
        </w:rPr>
      </w:pPr>
    </w:p>
    <w:p w:rsidR="0008154F" w:rsidRPr="00A51175" w:rsidRDefault="0008154F" w:rsidP="0008154F">
      <w:pPr>
        <w:rPr>
          <w:rFonts w:cstheme="minorHAnsi"/>
          <w:color w:val="1F497D"/>
          <w:sz w:val="24"/>
          <w:szCs w:val="24"/>
          <w:lang w:val="ro-RO"/>
        </w:rPr>
      </w:pPr>
    </w:p>
    <w:p w:rsidR="0008154F" w:rsidRDefault="0008154F" w:rsidP="0008154F">
      <w:pPr>
        <w:jc w:val="center"/>
        <w:rPr>
          <w:rFonts w:cstheme="minorHAnsi"/>
          <w:color w:val="1F497D"/>
          <w:sz w:val="24"/>
          <w:szCs w:val="24"/>
          <w:lang w:val="ro-RO"/>
        </w:rPr>
      </w:pPr>
    </w:p>
    <w:p w:rsidR="0008154F" w:rsidRPr="00A51175" w:rsidRDefault="0008154F" w:rsidP="0008154F">
      <w:pPr>
        <w:pStyle w:val="Title"/>
        <w:jc w:val="center"/>
        <w:rPr>
          <w:lang w:val="ro-RO"/>
        </w:rPr>
      </w:pPr>
      <w:r>
        <w:rPr>
          <w:rFonts w:cstheme="minorHAnsi"/>
          <w:color w:val="1F497D"/>
          <w:sz w:val="24"/>
          <w:szCs w:val="24"/>
          <w:lang w:val="ro-RO"/>
        </w:rPr>
        <w:br w:type="page"/>
      </w:r>
      <w:r w:rsidRPr="00A51175">
        <w:rPr>
          <w:lang w:val="ro-RO"/>
        </w:rPr>
        <w:lastRenderedPageBreak/>
        <w:t>MINUTA</w:t>
      </w:r>
    </w:p>
    <w:p w:rsidR="0008154F" w:rsidRPr="00A51175" w:rsidRDefault="0008154F" w:rsidP="0008154F">
      <w:pPr>
        <w:jc w:val="center"/>
        <w:rPr>
          <w:rFonts w:cstheme="minorHAnsi"/>
          <w:sz w:val="24"/>
          <w:szCs w:val="24"/>
          <w:lang w:val="ro-RO"/>
        </w:rPr>
      </w:pPr>
      <w:proofErr w:type="spellStart"/>
      <w:r w:rsidRPr="00A51175">
        <w:rPr>
          <w:rFonts w:cstheme="minorHAnsi"/>
          <w:sz w:val="24"/>
          <w:szCs w:val="24"/>
          <w:lang w:val="ro-RO"/>
        </w:rPr>
        <w:t>Intalnirii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 intre </w:t>
      </w:r>
      <w:proofErr w:type="spellStart"/>
      <w:r w:rsidRPr="00A51175">
        <w:rPr>
          <w:rFonts w:cstheme="minorHAnsi"/>
          <w:sz w:val="24"/>
          <w:szCs w:val="24"/>
          <w:lang w:val="ro-RO"/>
        </w:rPr>
        <w:t>reprezentantii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A51175">
        <w:rPr>
          <w:rFonts w:cstheme="minorHAnsi"/>
          <w:sz w:val="24"/>
          <w:szCs w:val="24"/>
          <w:lang w:val="ro-RO"/>
        </w:rPr>
        <w:t>Primariei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Cernavoda si conducerea S.C. INOV ELECTRIC pe tema contractului de Prestare Servicii nr.16606 /18.05.2017</w:t>
      </w:r>
    </w:p>
    <w:p w:rsidR="0008154F" w:rsidRPr="00A51175" w:rsidRDefault="0008154F" w:rsidP="0008154F">
      <w:pPr>
        <w:jc w:val="center"/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>26 IUNIE 2017 , sediul PRIMARIEI CERNAVODA,</w:t>
      </w: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  <w:proofErr w:type="spellStart"/>
      <w:r w:rsidRPr="00A51175">
        <w:rPr>
          <w:rFonts w:cstheme="minorHAnsi"/>
          <w:sz w:val="24"/>
          <w:szCs w:val="24"/>
          <w:lang w:val="ro-RO"/>
        </w:rPr>
        <w:t>Intalnirea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are drept scop  analiza  principalelor  </w:t>
      </w:r>
      <w:proofErr w:type="spellStart"/>
      <w:r w:rsidRPr="00A51175">
        <w:rPr>
          <w:rFonts w:cstheme="minorHAnsi"/>
          <w:sz w:val="24"/>
          <w:szCs w:val="24"/>
          <w:lang w:val="ro-RO"/>
        </w:rPr>
        <w:t>cerinte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ale Caietului de Sarcini (Privind </w:t>
      </w:r>
      <w:proofErr w:type="spellStart"/>
      <w:r w:rsidRPr="00A51175">
        <w:rPr>
          <w:rFonts w:cstheme="minorHAnsi"/>
          <w:sz w:val="24"/>
          <w:szCs w:val="24"/>
          <w:lang w:val="ro-RO"/>
        </w:rPr>
        <w:t>achiziţionarea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unui sistem GIS integrat /</w:t>
      </w:r>
      <w:proofErr w:type="spellStart"/>
      <w:r w:rsidRPr="00A51175">
        <w:rPr>
          <w:rFonts w:cstheme="minorHAnsi"/>
          <w:sz w:val="24"/>
          <w:szCs w:val="24"/>
          <w:lang w:val="ro-RO"/>
        </w:rPr>
        <w:t>achiziţie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de date din teren </w:t>
      </w:r>
      <w:proofErr w:type="spellStart"/>
      <w:r w:rsidRPr="00A51175">
        <w:rPr>
          <w:rFonts w:cstheme="minorHAnsi"/>
          <w:sz w:val="24"/>
          <w:szCs w:val="24"/>
          <w:lang w:val="ro-RO"/>
        </w:rPr>
        <w:t>şi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integrarea acestora într-o </w:t>
      </w:r>
      <w:proofErr w:type="spellStart"/>
      <w:r w:rsidRPr="00A51175">
        <w:rPr>
          <w:rFonts w:cstheme="minorHAnsi"/>
          <w:sz w:val="24"/>
          <w:szCs w:val="24"/>
          <w:lang w:val="ro-RO"/>
        </w:rPr>
        <w:t>aplicaţie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GIS), determinarea metodologia de evaluare si definirea </w:t>
      </w:r>
      <w:proofErr w:type="spellStart"/>
      <w:r w:rsidRPr="00A51175">
        <w:rPr>
          <w:rFonts w:cstheme="minorHAnsi"/>
          <w:sz w:val="24"/>
          <w:szCs w:val="24"/>
          <w:lang w:val="ro-RO"/>
        </w:rPr>
        <w:t>cerintelor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</w:t>
      </w: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  <w:proofErr w:type="spellStart"/>
      <w:r w:rsidRPr="00A51175">
        <w:rPr>
          <w:rFonts w:cstheme="minorHAnsi"/>
          <w:sz w:val="24"/>
          <w:szCs w:val="24"/>
          <w:lang w:val="ro-RO"/>
        </w:rPr>
        <w:t>Participanti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:</w:t>
      </w: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>1.</w:t>
      </w: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>2.</w:t>
      </w: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>3.</w:t>
      </w: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>4.</w:t>
      </w: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</w:p>
    <w:p w:rsidR="0008154F" w:rsidRPr="00A51175" w:rsidRDefault="0008154F" w:rsidP="0008154F">
      <w:pPr>
        <w:jc w:val="both"/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 xml:space="preserve">Datorita </w:t>
      </w:r>
      <w:proofErr w:type="spellStart"/>
      <w:r w:rsidRPr="00A51175">
        <w:rPr>
          <w:rFonts w:cstheme="minorHAnsi"/>
          <w:sz w:val="24"/>
          <w:szCs w:val="24"/>
          <w:lang w:val="ro-RO"/>
        </w:rPr>
        <w:t>generalitatii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A51175">
        <w:rPr>
          <w:rFonts w:cstheme="minorHAnsi"/>
          <w:sz w:val="24"/>
          <w:szCs w:val="24"/>
          <w:lang w:val="ro-RO"/>
        </w:rPr>
        <w:t>cerintelor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Caietului de Sarcini care da </w:t>
      </w:r>
      <w:proofErr w:type="spellStart"/>
      <w:r w:rsidRPr="00A51175">
        <w:rPr>
          <w:rFonts w:cstheme="minorHAnsi"/>
          <w:sz w:val="24"/>
          <w:szCs w:val="24"/>
          <w:lang w:val="ro-RO"/>
        </w:rPr>
        <w:t>posibilitati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de interpretare</w:t>
      </w:r>
      <w:r>
        <w:rPr>
          <w:rFonts w:cstheme="minorHAnsi"/>
          <w:sz w:val="24"/>
          <w:szCs w:val="24"/>
          <w:lang w:val="ro-RO"/>
        </w:rPr>
        <w:t>,</w:t>
      </w:r>
      <w:r w:rsidRPr="00A51175">
        <w:rPr>
          <w:rFonts w:cstheme="minorHAnsi"/>
          <w:sz w:val="24"/>
          <w:szCs w:val="24"/>
          <w:lang w:val="ro-RO"/>
        </w:rPr>
        <w:t xml:space="preserve"> se </w:t>
      </w:r>
      <w:proofErr w:type="spellStart"/>
      <w:r w:rsidRPr="00A51175">
        <w:rPr>
          <w:rFonts w:cstheme="minorHAnsi"/>
          <w:sz w:val="24"/>
          <w:szCs w:val="24"/>
          <w:lang w:val="ro-RO"/>
        </w:rPr>
        <w:t>doreste</w:t>
      </w:r>
      <w:proofErr w:type="spellEnd"/>
      <w:r>
        <w:rPr>
          <w:rFonts w:cstheme="minorHAnsi"/>
          <w:sz w:val="24"/>
          <w:szCs w:val="24"/>
          <w:lang w:val="ro-RO"/>
        </w:rPr>
        <w:t xml:space="preserve"> realizarea prezentei minute care sa constituie nota</w:t>
      </w:r>
      <w:r w:rsidRPr="00A51175">
        <w:rPr>
          <w:rFonts w:cstheme="minorHAnsi"/>
          <w:sz w:val="24"/>
          <w:szCs w:val="24"/>
          <w:lang w:val="ro-RO"/>
        </w:rPr>
        <w:t xml:space="preserve"> de fundamentare</w:t>
      </w:r>
      <w:r>
        <w:rPr>
          <w:rFonts w:cstheme="minorHAnsi"/>
          <w:sz w:val="24"/>
          <w:szCs w:val="24"/>
          <w:lang w:val="ro-RO"/>
        </w:rPr>
        <w:t xml:space="preserve"> a proiectului si sa</w:t>
      </w:r>
      <w:r w:rsidRPr="00A51175">
        <w:rPr>
          <w:rFonts w:cstheme="minorHAnsi"/>
          <w:sz w:val="24"/>
          <w:szCs w:val="24"/>
          <w:lang w:val="ro-RO"/>
        </w:rPr>
        <w:t xml:space="preserve"> reflecte</w:t>
      </w:r>
      <w:r>
        <w:rPr>
          <w:rFonts w:cstheme="minorHAnsi"/>
          <w:sz w:val="24"/>
          <w:szCs w:val="24"/>
          <w:lang w:val="ro-RO"/>
        </w:rPr>
        <w:t xml:space="preserve"> astfel</w:t>
      </w:r>
      <w:r w:rsidRPr="00A51175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A51175">
        <w:rPr>
          <w:rFonts w:cstheme="minorHAnsi"/>
          <w:sz w:val="24"/>
          <w:szCs w:val="24"/>
          <w:lang w:val="ro-RO"/>
        </w:rPr>
        <w:t>intreg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procesul de realizare a unui sistem GIS integrat (</w:t>
      </w:r>
      <w:proofErr w:type="spellStart"/>
      <w:r w:rsidRPr="00A51175">
        <w:rPr>
          <w:rFonts w:cstheme="minorHAnsi"/>
          <w:sz w:val="24"/>
          <w:szCs w:val="24"/>
          <w:lang w:val="ro-RO"/>
        </w:rPr>
        <w:t>achiziţie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de date din teren </w:t>
      </w:r>
      <w:proofErr w:type="spellStart"/>
      <w:r w:rsidRPr="00A51175">
        <w:rPr>
          <w:rFonts w:cstheme="minorHAnsi"/>
          <w:sz w:val="24"/>
          <w:szCs w:val="24"/>
          <w:lang w:val="ro-RO"/>
        </w:rPr>
        <w:t>şi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integrarea acestora într-o </w:t>
      </w:r>
      <w:proofErr w:type="spellStart"/>
      <w:r w:rsidRPr="00A51175">
        <w:rPr>
          <w:rFonts w:cstheme="minorHAnsi"/>
          <w:sz w:val="24"/>
          <w:szCs w:val="24"/>
          <w:lang w:val="ro-RO"/>
        </w:rPr>
        <w:t>aplicaţie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GIS)</w:t>
      </w:r>
      <w:r>
        <w:rPr>
          <w:rFonts w:cstheme="minorHAnsi"/>
          <w:sz w:val="24"/>
          <w:szCs w:val="24"/>
          <w:lang w:val="ro-RO"/>
        </w:rPr>
        <w:t>.</w:t>
      </w:r>
    </w:p>
    <w:p w:rsidR="0008154F" w:rsidRPr="00A51175" w:rsidRDefault="0008154F" w:rsidP="0008154F">
      <w:pPr>
        <w:jc w:val="both"/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 xml:space="preserve">In acest sens se identifica metodele de lucru pentru a facilita gestionarea </w:t>
      </w:r>
      <w:proofErr w:type="spellStart"/>
      <w:r w:rsidRPr="00A51175">
        <w:rPr>
          <w:rFonts w:cstheme="minorHAnsi"/>
          <w:sz w:val="24"/>
          <w:szCs w:val="24"/>
          <w:lang w:val="ro-RO"/>
        </w:rPr>
        <w:t>numarului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mare de </w:t>
      </w:r>
      <w:proofErr w:type="spellStart"/>
      <w:r w:rsidRPr="00A51175">
        <w:rPr>
          <w:rFonts w:cstheme="minorHAnsi"/>
          <w:sz w:val="24"/>
          <w:szCs w:val="24"/>
          <w:lang w:val="ro-RO"/>
        </w:rPr>
        <w:t>informatii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si subliniem necesitatea unei </w:t>
      </w:r>
      <w:proofErr w:type="spellStart"/>
      <w:r w:rsidRPr="00A51175">
        <w:rPr>
          <w:rFonts w:cstheme="minorHAnsi"/>
          <w:sz w:val="24"/>
          <w:szCs w:val="24"/>
          <w:lang w:val="ro-RO"/>
        </w:rPr>
        <w:t>abordari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pragmatice conform </w:t>
      </w:r>
      <w:proofErr w:type="spellStart"/>
      <w:r w:rsidRPr="00A51175">
        <w:rPr>
          <w:rFonts w:cstheme="minorHAnsi"/>
          <w:sz w:val="24"/>
          <w:szCs w:val="24"/>
          <w:lang w:val="ro-RO"/>
        </w:rPr>
        <w:t>recomandarilor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A51175">
        <w:rPr>
          <w:rFonts w:cstheme="minorHAnsi"/>
          <w:sz w:val="24"/>
          <w:szCs w:val="24"/>
          <w:lang w:val="ro-RO"/>
        </w:rPr>
        <w:t>urmatoare</w:t>
      </w:r>
      <w:proofErr w:type="spellEnd"/>
      <w:r w:rsidRPr="00A51175">
        <w:rPr>
          <w:rFonts w:cstheme="minorHAnsi"/>
          <w:sz w:val="24"/>
          <w:szCs w:val="24"/>
          <w:lang w:val="ro-RO"/>
        </w:rPr>
        <w:t xml:space="preserve"> :</w:t>
      </w:r>
    </w:p>
    <w:p w:rsidR="0008154F" w:rsidRPr="00A51175" w:rsidRDefault="0008154F" w:rsidP="0008154F">
      <w:pPr>
        <w:pStyle w:val="Bodytext20"/>
        <w:numPr>
          <w:ilvl w:val="0"/>
          <w:numId w:val="3"/>
        </w:numPr>
        <w:shd w:val="clear" w:color="auto" w:fill="auto"/>
        <w:tabs>
          <w:tab w:val="left" w:pos="756"/>
        </w:tabs>
        <w:spacing w:before="0" w:after="0" w:line="281" w:lineRule="exact"/>
        <w:ind w:left="760" w:right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</w:t>
      </w:r>
      <w:r w:rsidRPr="00A51175">
        <w:rPr>
          <w:rFonts w:asciiTheme="minorHAnsi" w:hAnsiTheme="minorHAnsi" w:cstheme="minorHAnsi"/>
          <w:sz w:val="24"/>
          <w:szCs w:val="24"/>
        </w:rPr>
        <w:t xml:space="preserve">crearea fondului electronic de date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geospaţiale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prin preluarea din format digital vectorial (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dwg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shp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geodatabase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etc) cat si prin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vectorizarea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datelor din format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pdf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, agregarea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transpunerea într-o "hartă inteligentă" a tuturor elementelor/obiectivelor de administrare teritorială precum limite administrative, numerele aferente imobilelor, străzi, terenuri, clădiri,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reţele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utilitati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08154F" w:rsidRPr="00D15850" w:rsidRDefault="0008154F" w:rsidP="0008154F">
      <w:pPr>
        <w:pStyle w:val="Bodytext20"/>
        <w:shd w:val="clear" w:color="auto" w:fill="auto"/>
        <w:tabs>
          <w:tab w:val="left" w:pos="756"/>
        </w:tabs>
        <w:spacing w:before="0" w:after="0" w:line="281" w:lineRule="exact"/>
        <w:ind w:left="400" w:right="240" w:firstLine="0"/>
        <w:jc w:val="both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D15850">
        <w:rPr>
          <w:rFonts w:asciiTheme="minorHAnsi" w:hAnsiTheme="minorHAnsi" w:cstheme="minorHAnsi"/>
          <w:i/>
          <w:sz w:val="24"/>
          <w:szCs w:val="24"/>
          <w:highlight w:val="yellow"/>
          <w:u w:val="single"/>
        </w:rPr>
        <w:t>se va tine cont de specificarea:</w:t>
      </w:r>
      <w:r w:rsidRPr="00D15850">
        <w:rPr>
          <w:rFonts w:asciiTheme="minorHAnsi" w:hAnsiTheme="minorHAnsi" w:cstheme="minorHAnsi"/>
          <w:i/>
          <w:sz w:val="24"/>
          <w:szCs w:val="24"/>
          <w:u w:val="single"/>
        </w:rPr>
        <w:t xml:space="preserve"> </w:t>
      </w:r>
    </w:p>
    <w:p w:rsidR="0008154F" w:rsidRDefault="0008154F" w:rsidP="0008154F">
      <w:pPr>
        <w:pStyle w:val="Bodytext20"/>
        <w:shd w:val="clear" w:color="auto" w:fill="auto"/>
        <w:tabs>
          <w:tab w:val="left" w:pos="756"/>
        </w:tabs>
        <w:spacing w:before="0" w:after="0" w:line="281" w:lineRule="exact"/>
        <w:ind w:left="760" w:right="240" w:firstLine="0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Fondul va avea la baza datele provenite de la beneficiar in format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graphic</w:t>
      </w:r>
      <w:proofErr w:type="spellEnd"/>
      <w:r>
        <w:rPr>
          <w:rFonts w:asciiTheme="minorHAnsi" w:hAnsiTheme="minorHAnsi" w:cstheme="minorHAnsi"/>
          <w:b/>
          <w:i/>
          <w:sz w:val="24"/>
          <w:szCs w:val="24"/>
        </w:rPr>
        <w:t xml:space="preserve"> importabil in sistemele GIS (ex: </w:t>
      </w:r>
      <w:proofErr w:type="spellStart"/>
      <w:r>
        <w:rPr>
          <w:rFonts w:asciiTheme="minorHAnsi" w:hAnsiTheme="minorHAnsi" w:cstheme="minorHAnsi"/>
          <w:b/>
          <w:i/>
          <w:sz w:val="24"/>
          <w:szCs w:val="24"/>
        </w:rPr>
        <w:t>fisiere</w:t>
      </w:r>
      <w:proofErr w:type="spellEnd"/>
      <w:r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sz w:val="24"/>
          <w:szCs w:val="24"/>
        </w:rPr>
        <w:t>dwg</w:t>
      </w:r>
      <w:proofErr w:type="spellEnd"/>
      <w:r>
        <w:rPr>
          <w:rFonts w:asciiTheme="minorHAnsi" w:hAnsiTheme="minorHAnsi" w:cstheme="minorHAnsi"/>
          <w:b/>
          <w:i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/>
          <w:i/>
          <w:sz w:val="24"/>
          <w:szCs w:val="24"/>
        </w:rPr>
        <w:t>shp</w:t>
      </w:r>
      <w:proofErr w:type="spellEnd"/>
      <w:r>
        <w:rPr>
          <w:rFonts w:asciiTheme="minorHAnsi" w:hAnsiTheme="minorHAnsi" w:cstheme="minorHAnsi"/>
          <w:b/>
          <w:i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/>
          <w:i/>
          <w:sz w:val="24"/>
          <w:szCs w:val="24"/>
        </w:rPr>
        <w:t>excel</w:t>
      </w:r>
      <w:proofErr w:type="spellEnd"/>
      <w:r>
        <w:rPr>
          <w:rFonts w:asciiTheme="minorHAnsi" w:hAnsiTheme="minorHAnsi" w:cstheme="minorHAnsi"/>
          <w:b/>
          <w:i/>
          <w:sz w:val="24"/>
          <w:szCs w:val="24"/>
        </w:rPr>
        <w:t xml:space="preserve">, etc) </w:t>
      </w:r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care vor fi convertite si integrate in GIS in sistem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naţional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de coordonate Stereo1970.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</w:p>
    <w:p w:rsidR="0008154F" w:rsidRPr="00A51175" w:rsidRDefault="0008154F" w:rsidP="0008154F">
      <w:pPr>
        <w:pStyle w:val="Bodytext20"/>
        <w:shd w:val="clear" w:color="auto" w:fill="auto"/>
        <w:tabs>
          <w:tab w:val="left" w:pos="756"/>
        </w:tabs>
        <w:spacing w:before="0" w:after="0" w:line="281" w:lineRule="exact"/>
        <w:ind w:left="760" w:right="240" w:firstLine="0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A51175">
        <w:rPr>
          <w:rFonts w:asciiTheme="minorHAnsi" w:hAnsiTheme="minorHAnsi" w:cstheme="minorHAnsi"/>
          <w:b/>
          <w:i/>
          <w:sz w:val="24"/>
          <w:szCs w:val="24"/>
        </w:rPr>
        <w:t>Ex.: Limita intravilanului - Planuri cadastrale – Planuri topo executate in coordonate locale – Pl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anuri de amplasament – PUZ-uri </w:t>
      </w:r>
      <w:r w:rsidRPr="00A51175">
        <w:rPr>
          <w:rFonts w:asciiTheme="minorHAnsi" w:hAnsiTheme="minorHAnsi" w:cstheme="minorHAnsi"/>
          <w:b/>
          <w:i/>
          <w:sz w:val="24"/>
          <w:szCs w:val="24"/>
        </w:rPr>
        <w:t>–Cadastru edilitar -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reteaua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de apa si canalizare)</w:t>
      </w:r>
      <w:r>
        <w:rPr>
          <w:rFonts w:asciiTheme="minorHAnsi" w:hAnsiTheme="minorHAnsi" w:cstheme="minorHAnsi"/>
          <w:b/>
          <w:i/>
          <w:sz w:val="24"/>
          <w:szCs w:val="24"/>
        </w:rPr>
        <w:t>.</w:t>
      </w: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</w:p>
    <w:p w:rsidR="0008154F" w:rsidRPr="00A51175" w:rsidRDefault="0008154F" w:rsidP="0008154F">
      <w:pPr>
        <w:pStyle w:val="Bodytext20"/>
        <w:numPr>
          <w:ilvl w:val="0"/>
          <w:numId w:val="3"/>
        </w:numPr>
        <w:shd w:val="clear" w:color="auto" w:fill="auto"/>
        <w:tabs>
          <w:tab w:val="left" w:pos="756"/>
        </w:tabs>
        <w:spacing w:before="0" w:after="0" w:line="281" w:lineRule="exact"/>
        <w:ind w:left="760" w:right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2.</w:t>
      </w:r>
      <w:r w:rsidRPr="00A51175">
        <w:rPr>
          <w:rFonts w:asciiTheme="minorHAnsi" w:hAnsiTheme="minorHAnsi" w:cstheme="minorHAnsi"/>
          <w:sz w:val="24"/>
          <w:szCs w:val="24"/>
        </w:rPr>
        <w:t xml:space="preserve">să ofere suport pentru analiza vizuală a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locaţiilor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vizate de solicitările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cetăţenilor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relaţiei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spaţiale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a acesteia cu diverse obiective care pot fi puse pe hartă precum drumurile, limitele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proprietăţilor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sau alte obiective de interes aflate pe raza UAT-ului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pentru care există date ce pot fi preluate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integrate în baza de date GIS ,care se va realiza.</w:t>
      </w:r>
    </w:p>
    <w:p w:rsidR="0008154F" w:rsidRPr="00D15850" w:rsidRDefault="0008154F" w:rsidP="0008154F">
      <w:pPr>
        <w:pStyle w:val="Bodytext20"/>
        <w:shd w:val="clear" w:color="auto" w:fill="auto"/>
        <w:tabs>
          <w:tab w:val="left" w:pos="756"/>
        </w:tabs>
        <w:spacing w:before="0" w:after="0" w:line="281" w:lineRule="exact"/>
        <w:ind w:left="400" w:right="240" w:firstLine="0"/>
        <w:jc w:val="both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D15850">
        <w:rPr>
          <w:rFonts w:asciiTheme="minorHAnsi" w:hAnsiTheme="minorHAnsi" w:cstheme="minorHAnsi"/>
          <w:i/>
          <w:sz w:val="24"/>
          <w:szCs w:val="24"/>
          <w:highlight w:val="yellow"/>
          <w:u w:val="single"/>
        </w:rPr>
        <w:t>se va tine cont de specificarea:</w:t>
      </w:r>
    </w:p>
    <w:p w:rsidR="0008154F" w:rsidRPr="00A51175" w:rsidRDefault="0008154F" w:rsidP="0008154F">
      <w:pPr>
        <w:pStyle w:val="Bodytext20"/>
        <w:shd w:val="clear" w:color="auto" w:fill="auto"/>
        <w:tabs>
          <w:tab w:val="left" w:pos="756"/>
        </w:tabs>
        <w:spacing w:before="0" w:after="0" w:line="281" w:lineRule="exact"/>
        <w:ind w:left="760" w:right="24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Sistemul informatic </w:t>
      </w:r>
      <w:r w:rsidRPr="00A51175">
        <w:rPr>
          <w:rFonts w:asciiTheme="minorHAnsi" w:hAnsiTheme="minorHAnsi" w:cstheme="minorHAnsi"/>
          <w:sz w:val="24"/>
          <w:szCs w:val="24"/>
        </w:rPr>
        <w:t>GIS</w:t>
      </w:r>
      <w:r>
        <w:rPr>
          <w:rFonts w:asciiTheme="minorHAnsi" w:hAnsiTheme="minorHAnsi" w:cstheme="minorHAnsi"/>
          <w:sz w:val="24"/>
          <w:szCs w:val="24"/>
        </w:rPr>
        <w:t xml:space="preserve"> va prezenta harta</w:t>
      </w:r>
      <w:r w:rsidRPr="00A51175">
        <w:rPr>
          <w:rFonts w:asciiTheme="minorHAnsi" w:hAnsiTheme="minorHAnsi" w:cstheme="minorHAnsi"/>
          <w:sz w:val="24"/>
          <w:szCs w:val="24"/>
        </w:rPr>
        <w:t xml:space="preserve"> </w:t>
      </w:r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in sistem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naţional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de coordonate Stereo1970</w:t>
      </w:r>
      <w:r>
        <w:rPr>
          <w:rFonts w:asciiTheme="minorHAnsi" w:hAnsiTheme="minorHAnsi" w:cstheme="minorHAnsi"/>
          <w:sz w:val="24"/>
          <w:szCs w:val="24"/>
        </w:rPr>
        <w:t xml:space="preserve"> peste care se </w:t>
      </w:r>
      <w:proofErr w:type="spellStart"/>
      <w:r>
        <w:rPr>
          <w:rFonts w:asciiTheme="minorHAnsi" w:hAnsiTheme="minorHAnsi" w:cstheme="minorHAnsi"/>
          <w:sz w:val="24"/>
          <w:szCs w:val="24"/>
        </w:rPr>
        <w:t>adauga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fondul electronic de date </w:t>
      </w:r>
      <w:proofErr w:type="spellStart"/>
      <w:r>
        <w:rPr>
          <w:rFonts w:asciiTheme="minorHAnsi" w:hAnsiTheme="minorHAnsi" w:cstheme="minorHAnsi"/>
          <w:sz w:val="24"/>
          <w:szCs w:val="24"/>
        </w:rPr>
        <w:t>geospatial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actionand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astfel ca baza suport pentru analiza vizuala a </w:t>
      </w:r>
      <w:proofErr w:type="spellStart"/>
      <w:r>
        <w:rPr>
          <w:rFonts w:asciiTheme="minorHAnsi" w:hAnsiTheme="minorHAnsi" w:cstheme="minorHAnsi"/>
          <w:sz w:val="24"/>
          <w:szCs w:val="24"/>
        </w:rPr>
        <w:t>locatiilor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vizate, conform </w:t>
      </w:r>
      <w:proofErr w:type="spellStart"/>
      <w:r>
        <w:rPr>
          <w:rFonts w:asciiTheme="minorHAnsi" w:hAnsiTheme="minorHAnsi" w:cstheme="minorHAnsi"/>
          <w:sz w:val="24"/>
          <w:szCs w:val="24"/>
        </w:rPr>
        <w:t>solicitarii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nr. 2.</w:t>
      </w:r>
    </w:p>
    <w:p w:rsidR="0008154F" w:rsidRPr="00A51175" w:rsidRDefault="0008154F" w:rsidP="0008154F">
      <w:pPr>
        <w:pStyle w:val="Bodytext20"/>
        <w:shd w:val="clear" w:color="auto" w:fill="auto"/>
        <w:tabs>
          <w:tab w:val="left" w:pos="756"/>
        </w:tabs>
        <w:spacing w:before="0" w:after="0" w:line="281" w:lineRule="exact"/>
        <w:ind w:left="760" w:right="240"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08154F" w:rsidRPr="00A51175" w:rsidRDefault="0008154F" w:rsidP="0008154F">
      <w:pPr>
        <w:pStyle w:val="Bodytext20"/>
        <w:numPr>
          <w:ilvl w:val="0"/>
          <w:numId w:val="3"/>
        </w:numPr>
        <w:shd w:val="clear" w:color="auto" w:fill="auto"/>
        <w:tabs>
          <w:tab w:val="left" w:pos="756"/>
        </w:tabs>
        <w:spacing w:before="0" w:after="0" w:line="281" w:lineRule="exact"/>
        <w:ind w:left="760" w:right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</w:t>
      </w:r>
      <w:r w:rsidRPr="00A51175">
        <w:rPr>
          <w:rFonts w:asciiTheme="minorHAnsi" w:hAnsiTheme="minorHAnsi" w:cstheme="minorHAnsi"/>
          <w:sz w:val="24"/>
          <w:szCs w:val="24"/>
        </w:rPr>
        <w:t xml:space="preserve">Sa permită consultarea facila in harta a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reţelelor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utilitati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publice cat si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informaţii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despre acestea.</w:t>
      </w:r>
    </w:p>
    <w:p w:rsidR="0008154F" w:rsidRPr="00D15850" w:rsidRDefault="0008154F" w:rsidP="0008154F">
      <w:pPr>
        <w:pStyle w:val="Bodytext20"/>
        <w:shd w:val="clear" w:color="auto" w:fill="auto"/>
        <w:tabs>
          <w:tab w:val="left" w:pos="756"/>
        </w:tabs>
        <w:spacing w:before="0" w:after="0" w:line="281" w:lineRule="exact"/>
        <w:ind w:left="400" w:right="240" w:firstLine="0"/>
        <w:jc w:val="both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D15850">
        <w:rPr>
          <w:rFonts w:asciiTheme="minorHAnsi" w:hAnsiTheme="minorHAnsi" w:cstheme="minorHAnsi"/>
          <w:i/>
          <w:sz w:val="24"/>
          <w:szCs w:val="24"/>
          <w:highlight w:val="yellow"/>
          <w:u w:val="single"/>
        </w:rPr>
        <w:t>se va tine cont de specificarea:</w:t>
      </w:r>
    </w:p>
    <w:p w:rsidR="0008154F" w:rsidRPr="00A51175" w:rsidRDefault="0008154F" w:rsidP="0008154F">
      <w:pPr>
        <w:pStyle w:val="Bodytext20"/>
        <w:shd w:val="clear" w:color="auto" w:fill="auto"/>
        <w:tabs>
          <w:tab w:val="left" w:pos="756"/>
        </w:tabs>
        <w:spacing w:before="0" w:after="0" w:line="281" w:lineRule="exact"/>
        <w:ind w:left="760" w:right="240" w:firstLine="0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Retelele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vor fi reprezentate planimetric pe trama stradala , acestea nefiind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totusi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inventariate. Prin inventarierea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retelelor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se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intelege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urmatoarele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informatii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: sensul de curgere,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bransamentele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,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adancimea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retelelor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, componenta firidelor, tipul elementelor din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retea</w:t>
      </w:r>
      <w:proofErr w:type="spellEnd"/>
      <w:r>
        <w:rPr>
          <w:rFonts w:asciiTheme="minorHAnsi" w:hAnsiTheme="minorHAnsi" w:cstheme="minorHAnsi"/>
          <w:b/>
          <w:i/>
          <w:sz w:val="24"/>
          <w:szCs w:val="24"/>
        </w:rPr>
        <w:t>, sau orice alt detaliu/</w:t>
      </w:r>
      <w:proofErr w:type="spellStart"/>
      <w:r>
        <w:rPr>
          <w:rFonts w:asciiTheme="minorHAnsi" w:hAnsiTheme="minorHAnsi" w:cstheme="minorHAnsi"/>
          <w:b/>
          <w:i/>
          <w:sz w:val="24"/>
          <w:szCs w:val="24"/>
        </w:rPr>
        <w:t>informatie</w:t>
      </w:r>
      <w:proofErr w:type="spellEnd"/>
      <w:r>
        <w:rPr>
          <w:rFonts w:asciiTheme="minorHAnsi" w:hAnsiTheme="minorHAnsi" w:cstheme="minorHAnsi"/>
          <w:b/>
          <w:i/>
          <w:sz w:val="24"/>
          <w:szCs w:val="24"/>
        </w:rPr>
        <w:t xml:space="preserve"> specifica </w:t>
      </w:r>
      <w:proofErr w:type="spellStart"/>
      <w:r>
        <w:rPr>
          <w:rFonts w:asciiTheme="minorHAnsi" w:hAnsiTheme="minorHAnsi" w:cstheme="minorHAnsi"/>
          <w:b/>
          <w:i/>
          <w:sz w:val="24"/>
          <w:szCs w:val="24"/>
        </w:rPr>
        <w:t>retelelor</w:t>
      </w:r>
      <w:proofErr w:type="spellEnd"/>
      <w:r>
        <w:rPr>
          <w:rFonts w:asciiTheme="minorHAnsi" w:hAnsiTheme="minorHAnsi" w:cstheme="minorHAnsi"/>
          <w:b/>
          <w:i/>
          <w:sz w:val="24"/>
          <w:szCs w:val="24"/>
        </w:rPr>
        <w:t xml:space="preserve"> utilitare.</w:t>
      </w:r>
    </w:p>
    <w:p w:rsidR="0008154F" w:rsidRPr="00A51175" w:rsidRDefault="0008154F" w:rsidP="0008154F">
      <w:pPr>
        <w:pStyle w:val="Bodytext20"/>
        <w:shd w:val="clear" w:color="auto" w:fill="auto"/>
        <w:tabs>
          <w:tab w:val="left" w:pos="756"/>
        </w:tabs>
        <w:spacing w:before="0" w:after="0" w:line="281" w:lineRule="exact"/>
        <w:ind w:left="760" w:right="240" w:firstLine="0"/>
        <w:jc w:val="both"/>
        <w:rPr>
          <w:rFonts w:asciiTheme="minorHAnsi" w:hAnsiTheme="minorHAnsi" w:cstheme="minorHAnsi"/>
          <w:b/>
          <w:i/>
          <w:sz w:val="24"/>
          <w:szCs w:val="24"/>
          <w:highlight w:val="cyan"/>
        </w:rPr>
      </w:pPr>
    </w:p>
    <w:p w:rsidR="0008154F" w:rsidRPr="00A51175" w:rsidRDefault="0008154F" w:rsidP="0008154F">
      <w:pPr>
        <w:pStyle w:val="Bodytext20"/>
        <w:shd w:val="clear" w:color="auto" w:fill="auto"/>
        <w:tabs>
          <w:tab w:val="left" w:pos="756"/>
        </w:tabs>
        <w:spacing w:before="0" w:after="0" w:line="281" w:lineRule="exact"/>
        <w:ind w:right="240" w:firstLine="0"/>
        <w:jc w:val="both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ab/>
      </w:r>
    </w:p>
    <w:p w:rsidR="0008154F" w:rsidRPr="00A51175" w:rsidRDefault="0008154F" w:rsidP="0008154F">
      <w:pPr>
        <w:pStyle w:val="ListParagraph"/>
        <w:widowControl w:val="0"/>
        <w:numPr>
          <w:ilvl w:val="0"/>
          <w:numId w:val="4"/>
        </w:numPr>
        <w:spacing w:line="324" w:lineRule="exact"/>
        <w:jc w:val="both"/>
        <w:rPr>
          <w:rFonts w:asciiTheme="minorHAnsi" w:eastAsia="Book Antiqua" w:hAnsiTheme="minorHAnsi" w:cstheme="minorHAnsi"/>
          <w:sz w:val="24"/>
          <w:szCs w:val="24"/>
          <w:lang w:val="ro-RO"/>
        </w:rPr>
      </w:pPr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>4.</w:t>
      </w:r>
      <w:r w:rsidRPr="00A51175">
        <w:rPr>
          <w:rFonts w:asciiTheme="minorHAnsi" w:hAnsiTheme="minorHAnsi" w:cstheme="minorHAnsi"/>
          <w:sz w:val="24"/>
          <w:szCs w:val="24"/>
          <w:lang w:val="ro-RO"/>
        </w:rPr>
        <w:t xml:space="preserve"> </w:t>
      </w:r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>Structura de straturi (</w:t>
      </w:r>
      <w:proofErr w:type="spellStart"/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>layers</w:t>
      </w:r>
      <w:proofErr w:type="spellEnd"/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 xml:space="preserve">) a </w:t>
      </w:r>
      <w:proofErr w:type="spellStart"/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>hărţii</w:t>
      </w:r>
      <w:proofErr w:type="spellEnd"/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 xml:space="preserve"> va </w:t>
      </w:r>
    </w:p>
    <w:p w:rsidR="0008154F" w:rsidRPr="00A51175" w:rsidRDefault="0008154F" w:rsidP="0008154F">
      <w:pPr>
        <w:pStyle w:val="ListParagraph"/>
        <w:widowControl w:val="0"/>
        <w:numPr>
          <w:ilvl w:val="1"/>
          <w:numId w:val="4"/>
        </w:numPr>
        <w:spacing w:line="324" w:lineRule="exact"/>
        <w:jc w:val="both"/>
        <w:rPr>
          <w:rFonts w:asciiTheme="minorHAnsi" w:eastAsia="Book Antiqua" w:hAnsiTheme="minorHAnsi" w:cstheme="minorHAnsi"/>
          <w:sz w:val="24"/>
          <w:szCs w:val="24"/>
          <w:lang w:val="ro-RO"/>
        </w:rPr>
      </w:pPr>
      <w:proofErr w:type="spellStart"/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>reţelele</w:t>
      </w:r>
      <w:proofErr w:type="spellEnd"/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 xml:space="preserve"> de alimentare cu apa .</w:t>
      </w:r>
    </w:p>
    <w:p w:rsidR="0008154F" w:rsidRPr="00A51175" w:rsidRDefault="0008154F" w:rsidP="0008154F">
      <w:pPr>
        <w:pStyle w:val="ListParagraph"/>
        <w:widowControl w:val="0"/>
        <w:numPr>
          <w:ilvl w:val="1"/>
          <w:numId w:val="4"/>
        </w:numPr>
        <w:spacing w:line="324" w:lineRule="exact"/>
        <w:jc w:val="both"/>
        <w:rPr>
          <w:rFonts w:asciiTheme="minorHAnsi" w:eastAsia="Book Antiqua" w:hAnsiTheme="minorHAnsi" w:cstheme="minorHAnsi"/>
          <w:sz w:val="24"/>
          <w:szCs w:val="24"/>
          <w:lang w:val="ro-RO"/>
        </w:rPr>
      </w:pPr>
      <w:proofErr w:type="spellStart"/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>reţelele</w:t>
      </w:r>
      <w:proofErr w:type="spellEnd"/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 xml:space="preserve"> de canalizare menajera si pluviala</w:t>
      </w:r>
    </w:p>
    <w:p w:rsidR="0008154F" w:rsidRDefault="0008154F" w:rsidP="0008154F">
      <w:pPr>
        <w:pStyle w:val="ListParagraph"/>
        <w:numPr>
          <w:ilvl w:val="1"/>
          <w:numId w:val="4"/>
        </w:numPr>
        <w:rPr>
          <w:rFonts w:asciiTheme="minorHAnsi" w:eastAsia="Book Antiqua" w:hAnsiTheme="minorHAnsi" w:cstheme="minorHAnsi"/>
          <w:sz w:val="24"/>
          <w:szCs w:val="24"/>
          <w:lang w:val="ro-RO"/>
        </w:rPr>
      </w:pPr>
      <w:proofErr w:type="spellStart"/>
      <w:r>
        <w:rPr>
          <w:rFonts w:asciiTheme="minorHAnsi" w:eastAsia="Book Antiqua" w:hAnsiTheme="minorHAnsi" w:cstheme="minorHAnsi"/>
          <w:sz w:val="24"/>
          <w:szCs w:val="24"/>
          <w:lang w:val="ro-RO"/>
        </w:rPr>
        <w:t>reteaua</w:t>
      </w:r>
      <w:proofErr w:type="spellEnd"/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 xml:space="preserve"> de iluminat public cu detalii privin</w:t>
      </w:r>
      <w:r>
        <w:rPr>
          <w:rFonts w:asciiTheme="minorHAnsi" w:eastAsia="Book Antiqua" w:hAnsiTheme="minorHAnsi" w:cstheme="minorHAnsi"/>
          <w:sz w:val="24"/>
          <w:szCs w:val="24"/>
          <w:lang w:val="ro-RO"/>
        </w:rPr>
        <w:t>d tipul corpurilor de iluminat</w:t>
      </w:r>
    </w:p>
    <w:p w:rsidR="0008154F" w:rsidRPr="00A51175" w:rsidRDefault="0008154F" w:rsidP="0008154F">
      <w:pPr>
        <w:pStyle w:val="ListParagraph"/>
        <w:numPr>
          <w:ilvl w:val="1"/>
          <w:numId w:val="4"/>
        </w:numPr>
        <w:rPr>
          <w:rFonts w:asciiTheme="minorHAnsi" w:eastAsia="Book Antiqua" w:hAnsiTheme="minorHAnsi" w:cstheme="minorHAnsi"/>
          <w:sz w:val="24"/>
          <w:szCs w:val="24"/>
          <w:lang w:val="ro-RO"/>
        </w:rPr>
      </w:pPr>
      <w:proofErr w:type="spellStart"/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>reţele</w:t>
      </w:r>
      <w:proofErr w:type="spellEnd"/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 xml:space="preserve"> de </w:t>
      </w:r>
      <w:proofErr w:type="spellStart"/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>telecomunicaţii</w:t>
      </w:r>
      <w:proofErr w:type="spellEnd"/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 xml:space="preserve"> cu </w:t>
      </w:r>
      <w:proofErr w:type="spellStart"/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>poziţionarea</w:t>
      </w:r>
      <w:proofErr w:type="spellEnd"/>
      <w:r w:rsidRPr="00A51175">
        <w:rPr>
          <w:rFonts w:asciiTheme="minorHAnsi" w:eastAsia="Book Antiqua" w:hAnsiTheme="minorHAnsi" w:cstheme="minorHAnsi"/>
          <w:sz w:val="24"/>
          <w:szCs w:val="24"/>
          <w:lang w:val="ro-RO"/>
        </w:rPr>
        <w:t xml:space="preserve"> stâlpilor</w:t>
      </w:r>
    </w:p>
    <w:p w:rsidR="0008154F" w:rsidRPr="00D15850" w:rsidRDefault="0008154F" w:rsidP="0008154F">
      <w:pPr>
        <w:pStyle w:val="Bodytext20"/>
        <w:shd w:val="clear" w:color="auto" w:fill="auto"/>
        <w:tabs>
          <w:tab w:val="left" w:pos="756"/>
        </w:tabs>
        <w:spacing w:before="0" w:after="0" w:line="281" w:lineRule="exact"/>
        <w:ind w:right="240" w:firstLine="0"/>
        <w:jc w:val="both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A51175">
        <w:rPr>
          <w:rFonts w:asciiTheme="minorHAnsi" w:hAnsiTheme="minorHAnsi" w:cstheme="minorHAnsi"/>
          <w:sz w:val="24"/>
          <w:szCs w:val="24"/>
        </w:rPr>
        <w:tab/>
      </w:r>
      <w:r w:rsidRPr="00D15850">
        <w:rPr>
          <w:rFonts w:asciiTheme="minorHAnsi" w:hAnsiTheme="minorHAnsi" w:cstheme="minorHAnsi"/>
          <w:i/>
          <w:sz w:val="24"/>
          <w:szCs w:val="24"/>
          <w:highlight w:val="yellow"/>
          <w:u w:val="single"/>
        </w:rPr>
        <w:t>se va tine cont de specificarea:</w:t>
      </w:r>
    </w:p>
    <w:p w:rsidR="0008154F" w:rsidRPr="00A51175" w:rsidRDefault="0008154F" w:rsidP="0008154F">
      <w:pPr>
        <w:pStyle w:val="Bodytext20"/>
        <w:shd w:val="clear" w:color="auto" w:fill="auto"/>
        <w:tabs>
          <w:tab w:val="left" w:pos="756"/>
        </w:tabs>
        <w:spacing w:before="0" w:after="0" w:line="281" w:lineRule="exact"/>
        <w:ind w:right="240" w:firstLine="0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D15850">
        <w:rPr>
          <w:rFonts w:asciiTheme="minorHAnsi" w:hAnsiTheme="minorHAnsi" w:cstheme="minorHAnsi"/>
          <w:b/>
          <w:i/>
          <w:sz w:val="24"/>
          <w:szCs w:val="24"/>
        </w:rPr>
        <w:t>Se va efectua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51175">
        <w:rPr>
          <w:rFonts w:asciiTheme="minorHAnsi" w:hAnsiTheme="minorHAnsi" w:cstheme="minorHAnsi"/>
          <w:b/>
          <w:i/>
          <w:sz w:val="24"/>
          <w:szCs w:val="24"/>
        </w:rPr>
        <w:t>reprezenta</w:t>
      </w:r>
      <w:r>
        <w:rPr>
          <w:rFonts w:asciiTheme="minorHAnsi" w:hAnsiTheme="minorHAnsi" w:cstheme="minorHAnsi"/>
          <w:b/>
          <w:i/>
          <w:sz w:val="24"/>
          <w:szCs w:val="24"/>
        </w:rPr>
        <w:t>r</w:t>
      </w:r>
      <w:r w:rsidRPr="00A51175">
        <w:rPr>
          <w:rFonts w:asciiTheme="minorHAnsi" w:hAnsiTheme="minorHAnsi" w:cstheme="minorHAnsi"/>
          <w:b/>
          <w:i/>
          <w:sz w:val="24"/>
          <w:szCs w:val="24"/>
        </w:rPr>
        <w:t>e planimetric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a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fara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inventariere</w:t>
      </w:r>
      <w:r>
        <w:rPr>
          <w:rFonts w:asciiTheme="minorHAnsi" w:hAnsiTheme="minorHAnsi" w:cstheme="minorHAnsi"/>
          <w:b/>
          <w:i/>
          <w:sz w:val="24"/>
          <w:szCs w:val="24"/>
        </w:rPr>
        <w:t>.</w:t>
      </w:r>
    </w:p>
    <w:p w:rsidR="0008154F" w:rsidRPr="00A51175" w:rsidRDefault="0008154F" w:rsidP="0008154F">
      <w:pPr>
        <w:pStyle w:val="Bodytext20"/>
        <w:shd w:val="clear" w:color="auto" w:fill="auto"/>
        <w:tabs>
          <w:tab w:val="left" w:pos="756"/>
        </w:tabs>
        <w:spacing w:before="0" w:after="0" w:line="281" w:lineRule="exact"/>
        <w:ind w:right="240" w:firstLine="0"/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:rsidR="0008154F" w:rsidRPr="00A51175" w:rsidRDefault="0008154F" w:rsidP="0008154F">
      <w:pPr>
        <w:pStyle w:val="Bodytext20"/>
        <w:shd w:val="clear" w:color="auto" w:fill="auto"/>
        <w:tabs>
          <w:tab w:val="left" w:pos="756"/>
        </w:tabs>
        <w:spacing w:before="0" w:after="0" w:line="281" w:lineRule="exact"/>
        <w:ind w:right="240" w:firstLine="0"/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:rsidR="0008154F" w:rsidRPr="00D15850" w:rsidRDefault="0008154F" w:rsidP="0008154F">
      <w:pPr>
        <w:pStyle w:val="Bodytext20"/>
        <w:numPr>
          <w:ilvl w:val="0"/>
          <w:numId w:val="4"/>
        </w:numPr>
        <w:shd w:val="clear" w:color="auto" w:fill="auto"/>
        <w:tabs>
          <w:tab w:val="left" w:pos="3231"/>
        </w:tabs>
        <w:spacing w:before="0" w:after="0" w:line="320" w:lineRule="exact"/>
        <w:rPr>
          <w:rFonts w:asciiTheme="minorHAnsi" w:hAnsiTheme="minorHAnsi" w:cstheme="minorHAnsi"/>
          <w:sz w:val="24"/>
          <w:szCs w:val="24"/>
        </w:rPr>
      </w:pPr>
      <w:r w:rsidRPr="00D15850">
        <w:rPr>
          <w:rFonts w:asciiTheme="minorHAnsi" w:hAnsiTheme="minorHAnsi" w:cstheme="minorHAnsi"/>
          <w:sz w:val="24"/>
          <w:szCs w:val="24"/>
        </w:rPr>
        <w:t xml:space="preserve">5.Produsul solicitat va fi de tipul web GIS, care va permite vizualizarea într-o "hartă inteligentă" a diverse date </w:t>
      </w:r>
      <w:proofErr w:type="spellStart"/>
      <w:r w:rsidRPr="00D15850">
        <w:rPr>
          <w:rFonts w:asciiTheme="minorHAnsi" w:hAnsiTheme="minorHAnsi" w:cstheme="minorHAnsi"/>
          <w:sz w:val="24"/>
          <w:szCs w:val="24"/>
        </w:rPr>
        <w:t>geospaţiale</w:t>
      </w:r>
      <w:proofErr w:type="spellEnd"/>
      <w:r w:rsidRPr="00D15850">
        <w:rPr>
          <w:rFonts w:asciiTheme="minorHAnsi" w:hAnsiTheme="minorHAnsi" w:cstheme="minorHAnsi"/>
          <w:sz w:val="24"/>
          <w:szCs w:val="24"/>
        </w:rPr>
        <w:t xml:space="preserve">/geografice legate de organizarea teritorială, care pot proveni din diferite surse (cadastru, urbanism </w:t>
      </w:r>
      <w:proofErr w:type="spellStart"/>
      <w:r w:rsidRPr="00D15850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D15850">
        <w:rPr>
          <w:rFonts w:asciiTheme="minorHAnsi" w:hAnsiTheme="minorHAnsi" w:cstheme="minorHAnsi"/>
          <w:sz w:val="24"/>
          <w:szCs w:val="24"/>
        </w:rPr>
        <w:t xml:space="preserve"> amenajarea teritoriului, Patrimoniu etc.) precum limitele administrative, drumurile/străzile, terenurile, </w:t>
      </w:r>
      <w:proofErr w:type="spellStart"/>
      <w:r w:rsidRPr="00D15850">
        <w:rPr>
          <w:rFonts w:asciiTheme="minorHAnsi" w:hAnsiTheme="minorHAnsi" w:cstheme="minorHAnsi"/>
          <w:sz w:val="24"/>
          <w:szCs w:val="24"/>
        </w:rPr>
        <w:t>clădirile,poziţionarea</w:t>
      </w:r>
      <w:proofErr w:type="spellEnd"/>
      <w:r w:rsidRPr="00D15850">
        <w:rPr>
          <w:rFonts w:asciiTheme="minorHAnsi" w:hAnsiTheme="minorHAnsi" w:cstheme="minorHAnsi"/>
          <w:sz w:val="24"/>
          <w:szCs w:val="24"/>
        </w:rPr>
        <w:t xml:space="preserve"> numerelor administrative, </w:t>
      </w:r>
      <w:proofErr w:type="spellStart"/>
      <w:r w:rsidRPr="00D15850">
        <w:rPr>
          <w:rFonts w:asciiTheme="minorHAnsi" w:hAnsiTheme="minorHAnsi" w:cstheme="minorHAnsi"/>
          <w:sz w:val="24"/>
          <w:szCs w:val="24"/>
        </w:rPr>
        <w:t>reţelele</w:t>
      </w:r>
      <w:proofErr w:type="spellEnd"/>
      <w:r w:rsidRPr="00D1585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D15850">
        <w:rPr>
          <w:rFonts w:asciiTheme="minorHAnsi" w:hAnsiTheme="minorHAnsi" w:cstheme="minorHAnsi"/>
          <w:sz w:val="24"/>
          <w:szCs w:val="24"/>
        </w:rPr>
        <w:t>utilităţi</w:t>
      </w:r>
      <w:proofErr w:type="spellEnd"/>
      <w:r w:rsidRPr="00D15850">
        <w:rPr>
          <w:rFonts w:asciiTheme="minorHAnsi" w:hAnsiTheme="minorHAnsi" w:cstheme="minorHAnsi"/>
          <w:sz w:val="24"/>
          <w:szCs w:val="24"/>
        </w:rPr>
        <w:t xml:space="preserve">, apele (canale de </w:t>
      </w:r>
      <w:proofErr w:type="spellStart"/>
      <w:r w:rsidRPr="00D15850">
        <w:rPr>
          <w:rFonts w:asciiTheme="minorHAnsi" w:hAnsiTheme="minorHAnsi" w:cstheme="minorHAnsi"/>
          <w:sz w:val="24"/>
          <w:szCs w:val="24"/>
        </w:rPr>
        <w:t>irigaţii</w:t>
      </w:r>
      <w:proofErr w:type="spellEnd"/>
      <w:r w:rsidRPr="00D15850">
        <w:rPr>
          <w:rFonts w:asciiTheme="minorHAnsi" w:hAnsiTheme="minorHAnsi" w:cstheme="minorHAnsi"/>
          <w:sz w:val="24"/>
          <w:szCs w:val="24"/>
        </w:rPr>
        <w:t xml:space="preserve">, râuri, lacuri), parcurile </w:t>
      </w:r>
      <w:proofErr w:type="spellStart"/>
      <w:r w:rsidRPr="00D15850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D15850">
        <w:rPr>
          <w:rFonts w:asciiTheme="minorHAnsi" w:hAnsiTheme="minorHAnsi" w:cstheme="minorHAnsi"/>
          <w:sz w:val="24"/>
          <w:szCs w:val="24"/>
        </w:rPr>
        <w:t xml:space="preserve"> arborii, indicatoarele rutiere etc</w:t>
      </w:r>
    </w:p>
    <w:p w:rsidR="0008154F" w:rsidRDefault="0008154F" w:rsidP="0008154F">
      <w:pPr>
        <w:ind w:firstLine="720"/>
        <w:rPr>
          <w:rFonts w:cstheme="minorHAnsi"/>
          <w:i/>
          <w:sz w:val="24"/>
          <w:szCs w:val="24"/>
          <w:u w:val="single"/>
          <w:lang w:val="ro-RO"/>
        </w:rPr>
      </w:pPr>
      <w:r w:rsidRPr="00D15850">
        <w:rPr>
          <w:rFonts w:cstheme="minorHAnsi"/>
          <w:i/>
          <w:sz w:val="24"/>
          <w:szCs w:val="24"/>
          <w:highlight w:val="yellow"/>
          <w:u w:val="single"/>
          <w:lang w:val="ro-RO"/>
        </w:rPr>
        <w:t>se va tine cont de specificarea:</w:t>
      </w:r>
    </w:p>
    <w:p w:rsidR="0008154F" w:rsidRPr="00D15850" w:rsidRDefault="0008154F" w:rsidP="0008154F">
      <w:pPr>
        <w:ind w:left="720"/>
        <w:rPr>
          <w:rFonts w:cstheme="minorHAnsi"/>
          <w:i/>
          <w:sz w:val="24"/>
          <w:szCs w:val="24"/>
          <w:u w:val="single"/>
          <w:lang w:val="ro-RO"/>
        </w:rPr>
      </w:pPr>
      <w:r w:rsidRPr="00D15850">
        <w:rPr>
          <w:rFonts w:eastAsia="Book Antiqua" w:cstheme="minorHAnsi"/>
          <w:b/>
          <w:i/>
          <w:sz w:val="24"/>
          <w:szCs w:val="24"/>
          <w:lang w:val="ro-RO"/>
        </w:rPr>
        <w:t>R</w:t>
      </w:r>
      <w:r w:rsidRPr="00A51175">
        <w:rPr>
          <w:rFonts w:eastAsia="Book Antiqua" w:cstheme="minorHAnsi"/>
          <w:b/>
          <w:i/>
          <w:sz w:val="24"/>
          <w:szCs w:val="24"/>
          <w:lang w:val="ro-RO"/>
        </w:rPr>
        <w:t xml:space="preserve">eprezentarea grafica a tuturor elementelor din teren conform prevederilor din cadrul Metodologiei pentru executarea </w:t>
      </w:r>
      <w:proofErr w:type="spellStart"/>
      <w:r w:rsidRPr="00A51175">
        <w:rPr>
          <w:rFonts w:eastAsia="Book Antiqua" w:cstheme="minorHAnsi"/>
          <w:b/>
          <w:i/>
          <w:sz w:val="24"/>
          <w:szCs w:val="24"/>
          <w:lang w:val="ro-RO"/>
        </w:rPr>
        <w:t>lucrarilor</w:t>
      </w:r>
      <w:proofErr w:type="spellEnd"/>
      <w:r w:rsidRPr="00A51175">
        <w:rPr>
          <w:rFonts w:eastAsia="Book Antiqua" w:cstheme="minorHAnsi"/>
          <w:b/>
          <w:i/>
          <w:sz w:val="24"/>
          <w:szCs w:val="24"/>
          <w:lang w:val="ro-RO"/>
        </w:rPr>
        <w:t xml:space="preserve"> de cadastru a </w:t>
      </w:r>
      <w:proofErr w:type="spellStart"/>
      <w:r w:rsidRPr="00A51175">
        <w:rPr>
          <w:rFonts w:eastAsia="Book Antiqua" w:cstheme="minorHAnsi"/>
          <w:b/>
          <w:i/>
          <w:sz w:val="24"/>
          <w:szCs w:val="24"/>
          <w:lang w:val="ro-RO"/>
        </w:rPr>
        <w:t>retelelor</w:t>
      </w:r>
      <w:proofErr w:type="spellEnd"/>
      <w:r w:rsidRPr="00A51175">
        <w:rPr>
          <w:rFonts w:eastAsia="Book Antiqua" w:cstheme="minorHAnsi"/>
          <w:b/>
          <w:i/>
          <w:sz w:val="24"/>
          <w:szCs w:val="24"/>
          <w:lang w:val="ro-RO"/>
        </w:rPr>
        <w:t xml:space="preserve"> edilitare</w:t>
      </w:r>
      <w:r>
        <w:rPr>
          <w:rFonts w:eastAsia="Book Antiqua" w:cstheme="minorHAnsi"/>
          <w:b/>
          <w:i/>
          <w:sz w:val="24"/>
          <w:szCs w:val="24"/>
          <w:lang w:val="ro-RO"/>
        </w:rPr>
        <w:t>.</w:t>
      </w:r>
    </w:p>
    <w:p w:rsidR="0008154F" w:rsidRPr="00A51175" w:rsidRDefault="0008154F" w:rsidP="0008154F">
      <w:pPr>
        <w:pStyle w:val="Bodytext20"/>
        <w:numPr>
          <w:ilvl w:val="0"/>
          <w:numId w:val="4"/>
        </w:numPr>
        <w:shd w:val="clear" w:color="auto" w:fill="auto"/>
        <w:spacing w:before="0" w:after="57" w:line="320" w:lineRule="exact"/>
        <w:ind w:right="300"/>
        <w:jc w:val="both"/>
        <w:rPr>
          <w:rFonts w:asciiTheme="minorHAnsi" w:hAnsiTheme="minorHAnsi" w:cstheme="minorHAnsi"/>
          <w:sz w:val="24"/>
          <w:szCs w:val="24"/>
        </w:rPr>
      </w:pPr>
      <w:r w:rsidRPr="00A51175">
        <w:rPr>
          <w:rFonts w:asciiTheme="minorHAnsi" w:hAnsiTheme="minorHAnsi" w:cstheme="minorHAnsi"/>
          <w:sz w:val="24"/>
          <w:szCs w:val="24"/>
        </w:rPr>
        <w:t>6.Pe lângă reprezentarea grafică în hartă, obiec</w:t>
      </w:r>
      <w:r>
        <w:rPr>
          <w:rFonts w:asciiTheme="minorHAnsi" w:hAnsiTheme="minorHAnsi" w:cstheme="minorHAnsi"/>
          <w:sz w:val="24"/>
          <w:szCs w:val="24"/>
        </w:rPr>
        <w:t>tele introdus</w:t>
      </w:r>
      <w:r w:rsidRPr="00A51175">
        <w:rPr>
          <w:rFonts w:asciiTheme="minorHAnsi" w:hAnsiTheme="minorHAnsi" w:cstheme="minorHAnsi"/>
          <w:sz w:val="24"/>
          <w:szCs w:val="24"/>
        </w:rPr>
        <w:t xml:space="preserve">e in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aplicaţie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vor avea în spate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informaţii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precum date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tehnico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- constructive / juridice / contabile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şi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documente sau fotografii/imagini asociate. Astfel, in momentul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selecţiei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pe un teren de exemplu, reprezentat în hartă sub forma unui poligon, sa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afişeze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informaţii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, precum numele proprietarului, </w:t>
      </w:r>
      <w:proofErr w:type="spellStart"/>
      <w:r w:rsidRPr="00A51175">
        <w:rPr>
          <w:rFonts w:asciiTheme="minorHAnsi" w:hAnsiTheme="minorHAnsi" w:cstheme="minorHAnsi"/>
          <w:sz w:val="24"/>
          <w:szCs w:val="24"/>
        </w:rPr>
        <w:t>suprafaţa</w:t>
      </w:r>
      <w:proofErr w:type="spellEnd"/>
      <w:r w:rsidRPr="00A51175">
        <w:rPr>
          <w:rFonts w:asciiTheme="minorHAnsi" w:hAnsiTheme="minorHAnsi" w:cstheme="minorHAnsi"/>
          <w:sz w:val="24"/>
          <w:szCs w:val="24"/>
        </w:rPr>
        <w:t xml:space="preserve">, numărul cadastral, numărul de carte funciară, respectiv un link către fotografii sau documente </w:t>
      </w:r>
      <w:r w:rsidRPr="00A51175">
        <w:rPr>
          <w:rFonts w:asciiTheme="minorHAnsi" w:hAnsiTheme="minorHAnsi" w:cstheme="minorHAnsi"/>
          <w:sz w:val="24"/>
          <w:szCs w:val="24"/>
        </w:rPr>
        <w:lastRenderedPageBreak/>
        <w:t>scanate în format PDF, JPEG, TIFF precum contractul de vânzare-cumpărare, extrasul de carte funciară sau titlul de proprietate.</w:t>
      </w:r>
    </w:p>
    <w:p w:rsidR="0008154F" w:rsidRPr="00D15850" w:rsidRDefault="0008154F" w:rsidP="0008154F">
      <w:pPr>
        <w:pStyle w:val="Bodytext20"/>
        <w:shd w:val="clear" w:color="auto" w:fill="auto"/>
        <w:spacing w:before="0" w:after="57" w:line="320" w:lineRule="exact"/>
        <w:ind w:left="1000" w:right="300" w:firstLine="0"/>
        <w:jc w:val="both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D15850">
        <w:rPr>
          <w:rFonts w:asciiTheme="minorHAnsi" w:hAnsiTheme="minorHAnsi" w:cstheme="minorHAnsi"/>
          <w:i/>
          <w:sz w:val="24"/>
          <w:szCs w:val="24"/>
          <w:highlight w:val="yellow"/>
          <w:u w:val="single"/>
        </w:rPr>
        <w:t>se va tine cont de specificarea:</w:t>
      </w:r>
    </w:p>
    <w:p w:rsidR="0008154F" w:rsidRPr="00A51175" w:rsidRDefault="0008154F" w:rsidP="0008154F">
      <w:pPr>
        <w:pStyle w:val="Bodytext20"/>
        <w:shd w:val="clear" w:color="auto" w:fill="auto"/>
        <w:spacing w:before="0" w:after="57" w:line="320" w:lineRule="exact"/>
        <w:ind w:left="1000" w:right="300" w:firstLine="0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B</w:t>
      </w:r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aza de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informatii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se va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incarca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de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catre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personalul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primariei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conform </w:t>
      </w:r>
      <w:proofErr w:type="spellStart"/>
      <w:r>
        <w:rPr>
          <w:rFonts w:asciiTheme="minorHAnsi" w:hAnsiTheme="minorHAnsi" w:cstheme="minorHAnsi"/>
          <w:b/>
          <w:i/>
          <w:sz w:val="24"/>
          <w:szCs w:val="24"/>
        </w:rPr>
        <w:t>instructional</w:t>
      </w:r>
      <w:proofErr w:type="spellEnd"/>
      <w:r>
        <w:rPr>
          <w:rFonts w:asciiTheme="minorHAnsi" w:hAnsiTheme="minorHAnsi" w:cstheme="minorHAnsi"/>
          <w:b/>
          <w:i/>
          <w:sz w:val="24"/>
          <w:szCs w:val="24"/>
        </w:rPr>
        <w:t xml:space="preserve"> prezentate de Prestator in cadrul </w:t>
      </w:r>
      <w:proofErr w:type="spellStart"/>
      <w:r>
        <w:rPr>
          <w:rFonts w:asciiTheme="minorHAnsi" w:hAnsiTheme="minorHAnsi" w:cstheme="minorHAnsi"/>
          <w:b/>
          <w:i/>
          <w:sz w:val="24"/>
          <w:szCs w:val="24"/>
        </w:rPr>
        <w:t>sedintelor</w:t>
      </w:r>
      <w:proofErr w:type="spellEnd"/>
      <w:r>
        <w:rPr>
          <w:rFonts w:asciiTheme="minorHAnsi" w:hAnsiTheme="minorHAnsi" w:cstheme="minorHAnsi"/>
          <w:b/>
          <w:i/>
          <w:sz w:val="24"/>
          <w:szCs w:val="24"/>
        </w:rPr>
        <w:t xml:space="preserve"> de instruire</w:t>
      </w:r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. </w:t>
      </w:r>
      <w:r w:rsidRPr="00166308">
        <w:rPr>
          <w:rFonts w:asciiTheme="minorHAnsi" w:hAnsiTheme="minorHAnsi" w:cstheme="minorHAnsi"/>
          <w:b/>
          <w:i/>
          <w:sz w:val="24"/>
          <w:szCs w:val="24"/>
        </w:rPr>
        <w:t xml:space="preserve">Sistemul informatic GIS va oferi </w:t>
      </w:r>
      <w:proofErr w:type="spellStart"/>
      <w:r w:rsidRPr="00166308">
        <w:rPr>
          <w:rFonts w:asciiTheme="minorHAnsi" w:hAnsiTheme="minorHAnsi" w:cstheme="minorHAnsi"/>
          <w:b/>
          <w:i/>
          <w:sz w:val="24"/>
          <w:szCs w:val="24"/>
        </w:rPr>
        <w:t>campurile</w:t>
      </w:r>
      <w:proofErr w:type="spellEnd"/>
      <w:r w:rsidRPr="00166308">
        <w:rPr>
          <w:rFonts w:asciiTheme="minorHAnsi" w:hAnsiTheme="minorHAnsi" w:cstheme="minorHAnsi"/>
          <w:b/>
          <w:i/>
          <w:sz w:val="24"/>
          <w:szCs w:val="24"/>
        </w:rPr>
        <w:t xml:space="preserve"> aferente atributelor solicitate (ex: numele proprietarului, </w:t>
      </w:r>
      <w:proofErr w:type="spellStart"/>
      <w:r w:rsidRPr="00166308">
        <w:rPr>
          <w:rFonts w:asciiTheme="minorHAnsi" w:hAnsiTheme="minorHAnsi" w:cstheme="minorHAnsi"/>
          <w:b/>
          <w:i/>
          <w:sz w:val="24"/>
          <w:szCs w:val="24"/>
        </w:rPr>
        <w:t>suprafaţa</w:t>
      </w:r>
      <w:proofErr w:type="spellEnd"/>
      <w:r w:rsidRPr="00166308">
        <w:rPr>
          <w:rFonts w:asciiTheme="minorHAnsi" w:hAnsiTheme="minorHAnsi" w:cstheme="minorHAnsi"/>
          <w:b/>
          <w:i/>
          <w:sz w:val="24"/>
          <w:szCs w:val="24"/>
        </w:rPr>
        <w:t>, numărul cadastral, numărul de carte funciară) in care se va putea introduce/edita manual informația aferenta.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 Unele atribute specifice vor permite introducerea de link-uri </w:t>
      </w:r>
      <w:proofErr w:type="spellStart"/>
      <w:r>
        <w:rPr>
          <w:rFonts w:asciiTheme="minorHAnsi" w:hAnsiTheme="minorHAnsi" w:cstheme="minorHAnsi"/>
          <w:b/>
          <w:i/>
          <w:sz w:val="24"/>
          <w:szCs w:val="24"/>
        </w:rPr>
        <w:t>catre</w:t>
      </w:r>
      <w:proofErr w:type="spellEnd"/>
      <w:r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sz w:val="24"/>
          <w:szCs w:val="24"/>
        </w:rPr>
        <w:t>locatia</w:t>
      </w:r>
      <w:proofErr w:type="spellEnd"/>
      <w:r>
        <w:rPr>
          <w:rFonts w:asciiTheme="minorHAnsi" w:hAnsiTheme="minorHAnsi" w:cstheme="minorHAnsi"/>
          <w:b/>
          <w:i/>
          <w:sz w:val="24"/>
          <w:szCs w:val="24"/>
        </w:rPr>
        <w:t xml:space="preserve"> unde sunt stocate </w:t>
      </w:r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fotografiile </w:t>
      </w:r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sau documente scanate 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asociate obiectivului. Introducerea/editarea link-urilor </w:t>
      </w:r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se va face de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angajatii</w:t>
      </w:r>
      <w:proofErr w:type="spellEnd"/>
      <w:r w:rsidRPr="00A51175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proofErr w:type="spellStart"/>
      <w:r w:rsidRPr="00A51175">
        <w:rPr>
          <w:rFonts w:asciiTheme="minorHAnsi" w:hAnsiTheme="minorHAnsi" w:cstheme="minorHAnsi"/>
          <w:b/>
          <w:i/>
          <w:sz w:val="24"/>
          <w:szCs w:val="24"/>
        </w:rPr>
        <w:t>primariei</w:t>
      </w:r>
      <w:proofErr w:type="spellEnd"/>
      <w:r>
        <w:rPr>
          <w:rFonts w:asciiTheme="minorHAnsi" w:hAnsiTheme="minorHAnsi" w:cstheme="minorHAnsi"/>
          <w:b/>
          <w:i/>
          <w:sz w:val="24"/>
          <w:szCs w:val="24"/>
        </w:rPr>
        <w:t>.</w:t>
      </w: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</w:p>
    <w:p w:rsidR="0008154F" w:rsidRPr="00166308" w:rsidRDefault="0008154F" w:rsidP="0008154F">
      <w:pPr>
        <w:jc w:val="both"/>
        <w:rPr>
          <w:rFonts w:cstheme="minorHAnsi"/>
          <w:sz w:val="24"/>
          <w:szCs w:val="24"/>
          <w:u w:val="single"/>
          <w:lang w:val="ro-RO"/>
        </w:rPr>
      </w:pPr>
      <w:r>
        <w:rPr>
          <w:rFonts w:cstheme="minorHAnsi"/>
          <w:sz w:val="24"/>
          <w:szCs w:val="24"/>
          <w:lang w:val="ro-RO"/>
        </w:rPr>
        <w:t xml:space="preserve">Prezenta minuta s-a </w:t>
      </w:r>
      <w:proofErr w:type="spellStart"/>
      <w:r>
        <w:rPr>
          <w:rFonts w:cstheme="minorHAnsi"/>
          <w:sz w:val="24"/>
          <w:szCs w:val="24"/>
          <w:lang w:val="ro-RO"/>
        </w:rPr>
        <w:t>incheiat</w:t>
      </w:r>
      <w:proofErr w:type="spellEnd"/>
      <w:r>
        <w:rPr>
          <w:rFonts w:cstheme="minorHAnsi"/>
          <w:sz w:val="24"/>
          <w:szCs w:val="24"/>
          <w:lang w:val="ro-RO"/>
        </w:rPr>
        <w:t xml:space="preserve"> cu acordul si confirmarea </w:t>
      </w:r>
      <w:proofErr w:type="spellStart"/>
      <w:r>
        <w:rPr>
          <w:rFonts w:cstheme="minorHAnsi"/>
          <w:sz w:val="24"/>
          <w:szCs w:val="24"/>
          <w:lang w:val="ro-RO"/>
        </w:rPr>
        <w:t>reprezentantilor</w:t>
      </w:r>
      <w:proofErr w:type="spellEnd"/>
      <w:r>
        <w:rPr>
          <w:rFonts w:cstheme="minorHAnsi"/>
          <w:sz w:val="24"/>
          <w:szCs w:val="24"/>
          <w:lang w:val="ro-RO"/>
        </w:rPr>
        <w:t xml:space="preserve"> Prestatorului respectiv Beneficiarului</w:t>
      </w:r>
      <w:r w:rsidRPr="00A51175">
        <w:rPr>
          <w:rFonts w:cstheme="minorHAnsi"/>
          <w:sz w:val="24"/>
          <w:szCs w:val="24"/>
          <w:lang w:val="ro-RO"/>
        </w:rPr>
        <w:t>,</w:t>
      </w:r>
      <w:r>
        <w:rPr>
          <w:rFonts w:cstheme="minorHAnsi"/>
          <w:sz w:val="24"/>
          <w:szCs w:val="24"/>
          <w:lang w:val="ro-RO"/>
        </w:rPr>
        <w:t xml:space="preserve"> </w:t>
      </w:r>
      <w:proofErr w:type="spellStart"/>
      <w:r>
        <w:rPr>
          <w:rFonts w:cstheme="minorHAnsi"/>
          <w:sz w:val="24"/>
          <w:szCs w:val="24"/>
          <w:lang w:val="ro-RO"/>
        </w:rPr>
        <w:t>avand</w:t>
      </w:r>
      <w:proofErr w:type="spellEnd"/>
      <w:r>
        <w:rPr>
          <w:rFonts w:cstheme="minorHAnsi"/>
          <w:sz w:val="24"/>
          <w:szCs w:val="24"/>
          <w:lang w:val="ro-RO"/>
        </w:rPr>
        <w:t xml:space="preserve"> ca scop </w:t>
      </w:r>
      <w:r w:rsidRPr="00166308">
        <w:rPr>
          <w:rFonts w:cstheme="minorHAnsi"/>
          <w:sz w:val="24"/>
          <w:szCs w:val="24"/>
          <w:u w:val="single"/>
          <w:lang w:val="ro-RO"/>
        </w:rPr>
        <w:t xml:space="preserve">completarea criteriile de baza aferente Caietului de sarcini in vederea </w:t>
      </w:r>
      <w:proofErr w:type="spellStart"/>
      <w:r w:rsidRPr="00166308">
        <w:rPr>
          <w:rFonts w:cstheme="minorHAnsi"/>
          <w:sz w:val="24"/>
          <w:szCs w:val="24"/>
          <w:u w:val="single"/>
          <w:lang w:val="ro-RO"/>
        </w:rPr>
        <w:t>realizarii</w:t>
      </w:r>
      <w:proofErr w:type="spellEnd"/>
      <w:r w:rsidRPr="00166308">
        <w:rPr>
          <w:rFonts w:cstheme="minorHAnsi"/>
          <w:sz w:val="24"/>
          <w:szCs w:val="24"/>
          <w:u w:val="single"/>
          <w:lang w:val="ro-RO"/>
        </w:rPr>
        <w:t xml:space="preserve"> si </w:t>
      </w:r>
      <w:proofErr w:type="spellStart"/>
      <w:r w:rsidRPr="00166308">
        <w:rPr>
          <w:rFonts w:cstheme="minorHAnsi"/>
          <w:sz w:val="24"/>
          <w:szCs w:val="24"/>
          <w:u w:val="single"/>
          <w:lang w:val="ro-RO"/>
        </w:rPr>
        <w:t>predarii</w:t>
      </w:r>
      <w:proofErr w:type="spellEnd"/>
      <w:r w:rsidRPr="00166308">
        <w:rPr>
          <w:rFonts w:cstheme="minorHAnsi"/>
          <w:sz w:val="24"/>
          <w:szCs w:val="24"/>
          <w:u w:val="single"/>
          <w:lang w:val="ro-RO"/>
        </w:rPr>
        <w:t xml:space="preserve"> sistemului GIS integrat precum si a </w:t>
      </w:r>
      <w:proofErr w:type="spellStart"/>
      <w:r w:rsidRPr="00166308">
        <w:rPr>
          <w:rFonts w:cstheme="minorHAnsi"/>
          <w:sz w:val="24"/>
          <w:szCs w:val="24"/>
          <w:u w:val="single"/>
          <w:lang w:val="ro-RO"/>
        </w:rPr>
        <w:t>achiziţiei</w:t>
      </w:r>
      <w:proofErr w:type="spellEnd"/>
      <w:r w:rsidRPr="00166308">
        <w:rPr>
          <w:rFonts w:cstheme="minorHAnsi"/>
          <w:sz w:val="24"/>
          <w:szCs w:val="24"/>
          <w:u w:val="single"/>
          <w:lang w:val="ro-RO"/>
        </w:rPr>
        <w:t xml:space="preserve"> de date din teren </w:t>
      </w:r>
      <w:proofErr w:type="spellStart"/>
      <w:r w:rsidRPr="00166308">
        <w:rPr>
          <w:rFonts w:cstheme="minorHAnsi"/>
          <w:sz w:val="24"/>
          <w:szCs w:val="24"/>
          <w:u w:val="single"/>
          <w:lang w:val="ro-RO"/>
        </w:rPr>
        <w:t>şi</w:t>
      </w:r>
      <w:proofErr w:type="spellEnd"/>
      <w:r w:rsidRPr="00166308">
        <w:rPr>
          <w:rFonts w:cstheme="minorHAnsi"/>
          <w:sz w:val="24"/>
          <w:szCs w:val="24"/>
          <w:u w:val="single"/>
          <w:lang w:val="ro-RO"/>
        </w:rPr>
        <w:t xml:space="preserve"> </w:t>
      </w:r>
      <w:proofErr w:type="spellStart"/>
      <w:r w:rsidRPr="00166308">
        <w:rPr>
          <w:rFonts w:cstheme="minorHAnsi"/>
          <w:sz w:val="24"/>
          <w:szCs w:val="24"/>
          <w:u w:val="single"/>
          <w:lang w:val="ro-RO"/>
        </w:rPr>
        <w:t>integrarii</w:t>
      </w:r>
      <w:proofErr w:type="spellEnd"/>
      <w:r w:rsidRPr="00166308">
        <w:rPr>
          <w:rFonts w:cstheme="minorHAnsi"/>
          <w:sz w:val="24"/>
          <w:szCs w:val="24"/>
          <w:u w:val="single"/>
          <w:lang w:val="ro-RO"/>
        </w:rPr>
        <w:t xml:space="preserve"> acestora într-o </w:t>
      </w:r>
      <w:proofErr w:type="spellStart"/>
      <w:r w:rsidRPr="00166308">
        <w:rPr>
          <w:rFonts w:cstheme="minorHAnsi"/>
          <w:sz w:val="24"/>
          <w:szCs w:val="24"/>
          <w:u w:val="single"/>
          <w:lang w:val="ro-RO"/>
        </w:rPr>
        <w:t>aplicaţie</w:t>
      </w:r>
      <w:proofErr w:type="spellEnd"/>
      <w:r w:rsidRPr="00166308">
        <w:rPr>
          <w:rFonts w:cstheme="minorHAnsi"/>
          <w:sz w:val="24"/>
          <w:szCs w:val="24"/>
          <w:u w:val="single"/>
          <w:lang w:val="ro-RO"/>
        </w:rPr>
        <w:t xml:space="preserve"> GIS conform contract Prestare Servicii nr.16606 /18.05.201.</w:t>
      </w:r>
    </w:p>
    <w:p w:rsidR="0008154F" w:rsidRPr="00A51175" w:rsidRDefault="0008154F" w:rsidP="0008154F">
      <w:pPr>
        <w:contextualSpacing/>
        <w:jc w:val="both"/>
        <w:rPr>
          <w:rFonts w:cstheme="minorHAnsi"/>
          <w:sz w:val="24"/>
          <w:szCs w:val="24"/>
          <w:lang w:val="ro-RO"/>
        </w:rPr>
      </w:pPr>
      <w:r w:rsidRPr="00A51175">
        <w:rPr>
          <w:rFonts w:cstheme="minorHAnsi"/>
          <w:sz w:val="24"/>
          <w:szCs w:val="24"/>
          <w:lang w:val="ro-RO"/>
        </w:rPr>
        <w:t>Agreare minuta întâlnire din 26.06.2017</w:t>
      </w:r>
      <w:r>
        <w:rPr>
          <w:rFonts w:cstheme="minorHAnsi"/>
          <w:sz w:val="24"/>
          <w:szCs w:val="24"/>
          <w:lang w:val="ro-RO"/>
        </w:rPr>
        <w:t>.</w:t>
      </w: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</w:p>
    <w:p w:rsidR="0008154F" w:rsidRPr="00A51175" w:rsidRDefault="0008154F" w:rsidP="0008154F">
      <w:pPr>
        <w:rPr>
          <w:rFonts w:cstheme="minorHAnsi"/>
          <w:sz w:val="24"/>
          <w:szCs w:val="24"/>
          <w:lang w:val="ro-RO"/>
        </w:rPr>
      </w:pPr>
    </w:p>
    <w:p w:rsidR="0008154F" w:rsidRDefault="0008154F" w:rsidP="0008154F">
      <w:pPr>
        <w:rPr>
          <w:rFonts w:cstheme="minorHAnsi"/>
          <w:color w:val="1F497D"/>
          <w:sz w:val="24"/>
          <w:szCs w:val="24"/>
          <w:lang w:val="ro-RO"/>
        </w:rPr>
      </w:pPr>
    </w:p>
    <w:p w:rsidR="0008154F" w:rsidRPr="0008154F" w:rsidRDefault="0008154F">
      <w:pPr>
        <w:rPr>
          <w:lang w:val="ro-RO"/>
        </w:rPr>
      </w:pPr>
    </w:p>
    <w:sectPr w:rsidR="0008154F" w:rsidRPr="0008154F" w:rsidSect="0027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F3375"/>
    <w:multiLevelType w:val="hybridMultilevel"/>
    <w:tmpl w:val="B05439F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79F1"/>
    <w:multiLevelType w:val="multilevel"/>
    <w:tmpl w:val="F05CAAF0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962092"/>
    <w:multiLevelType w:val="hybridMultilevel"/>
    <w:tmpl w:val="072A1184"/>
    <w:lvl w:ilvl="0" w:tplc="07DA7E6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9572D"/>
    <w:multiLevelType w:val="hybridMultilevel"/>
    <w:tmpl w:val="C804F8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A3297F"/>
    <w:multiLevelType w:val="hybridMultilevel"/>
    <w:tmpl w:val="6C4E4C3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C7"/>
    <w:rsid w:val="0008154F"/>
    <w:rsid w:val="00271104"/>
    <w:rsid w:val="00435B45"/>
    <w:rsid w:val="00925AC7"/>
    <w:rsid w:val="00A57F7A"/>
    <w:rsid w:val="00C90F80"/>
    <w:rsid w:val="00E3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3325"/>
  <w15:chartTrackingRefBased/>
  <w15:docId w15:val="{6BFC2E82-905E-4464-A1A8-673643FF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54F"/>
    <w:pPr>
      <w:spacing w:after="200" w:line="276" w:lineRule="auto"/>
    </w:pPr>
    <w:rPr>
      <w:rFonts w:eastAsiaTheme="minorHAnsi" w:hAnsiTheme="minorHAnsi" w:cstheme="minorBid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sid w:val="0008154F"/>
    <w:rPr>
      <w:rFonts w:ascii="Book Antiqua" w:eastAsia="Book Antiqua" w:hAnsi="Book Antiqua" w:cs="Book Antiqua"/>
      <w:shd w:val="clear" w:color="auto" w:fill="FFFFFF"/>
    </w:rPr>
  </w:style>
  <w:style w:type="character" w:customStyle="1" w:styleId="Bodytext2Bold">
    <w:name w:val="Body text (2) + Bold"/>
    <w:basedOn w:val="Bodytext2"/>
    <w:rsid w:val="0008154F"/>
    <w:rPr>
      <w:rFonts w:ascii="Book Antiqua" w:eastAsia="Book Antiqua" w:hAnsi="Book Antiqua" w:cs="Book Antiqua"/>
      <w:b/>
      <w:bCs/>
      <w:color w:val="000000"/>
      <w:spacing w:val="0"/>
      <w:w w:val="100"/>
      <w:position w:val="0"/>
      <w:shd w:val="clear" w:color="auto" w:fill="FFFFFF"/>
      <w:lang w:val="ro-RO" w:eastAsia="ro-RO" w:bidi="ro-RO"/>
    </w:rPr>
  </w:style>
  <w:style w:type="paragraph" w:customStyle="1" w:styleId="Bodytext20">
    <w:name w:val="Body text (2)"/>
    <w:basedOn w:val="Normal"/>
    <w:link w:val="Bodytext2"/>
    <w:rsid w:val="0008154F"/>
    <w:pPr>
      <w:widowControl w:val="0"/>
      <w:shd w:val="clear" w:color="auto" w:fill="FFFFFF"/>
      <w:spacing w:before="240" w:after="60" w:line="324" w:lineRule="exact"/>
      <w:ind w:hanging="360"/>
    </w:pPr>
    <w:rPr>
      <w:rFonts w:ascii="Book Antiqua" w:eastAsia="Book Antiqua" w:hAnsi="Book Antiqua" w:cs="Book Antiqua"/>
      <w:lang w:val="ro-RO" w:eastAsia="ro-RO"/>
    </w:rPr>
  </w:style>
  <w:style w:type="paragraph" w:styleId="ListParagraph">
    <w:name w:val="List Paragraph"/>
    <w:basedOn w:val="Normal"/>
    <w:uiPriority w:val="34"/>
    <w:qFormat/>
    <w:rsid w:val="0008154F"/>
    <w:pPr>
      <w:spacing w:after="0" w:line="240" w:lineRule="auto"/>
      <w:ind w:left="720"/>
    </w:pPr>
    <w:rPr>
      <w:rFonts w:ascii="Calibri" w:hAnsi="Calibri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815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54F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2010</Words>
  <Characters>11659</Characters>
  <Application>Microsoft Office Word</Application>
  <DocSecurity>0</DocSecurity>
  <Lines>97</Lines>
  <Paragraphs>27</Paragraphs>
  <ScaleCrop>false</ScaleCrop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Stoicescu</dc:creator>
  <cp:keywords/>
  <dc:description/>
  <cp:lastModifiedBy>Daniela Stoicescu</cp:lastModifiedBy>
  <cp:revision>6</cp:revision>
  <dcterms:created xsi:type="dcterms:W3CDTF">2017-08-26T11:01:00Z</dcterms:created>
  <dcterms:modified xsi:type="dcterms:W3CDTF">2017-08-26T11:22:00Z</dcterms:modified>
</cp:coreProperties>
</file>