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211" w:rsidRDefault="00BA3119">
      <w:pPr>
        <w:rPr>
          <w:lang w:val="en-AU"/>
        </w:rPr>
      </w:pPr>
      <w:r>
        <w:rPr>
          <w:lang w:val="en-AU"/>
        </w:rPr>
        <w:t>Pasi realizare IORDACHEANU (intravilan + extravilan la sfarsit, in functie de buget):</w:t>
      </w:r>
    </w:p>
    <w:p w:rsidR="00BA3119" w:rsidRDefault="00BA3119" w:rsidP="00BA311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Ortofoto complet</w:t>
      </w:r>
    </w:p>
    <w:p w:rsidR="00BA3119" w:rsidRDefault="00BA3119" w:rsidP="00BA311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Vectorizare si realizare layere standard:</w:t>
      </w:r>
    </w:p>
    <w:p w:rsidR="00BA3119" w:rsidRDefault="00BA3119" w:rsidP="00BA3119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Constructii</w:t>
      </w:r>
    </w:p>
    <w:p w:rsidR="00BA3119" w:rsidRDefault="00BA3119" w:rsidP="00BA3119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Drumuri</w:t>
      </w:r>
    </w:p>
    <w:p w:rsidR="00BA3119" w:rsidRDefault="00BA3119" w:rsidP="00BA3119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Intravilan</w:t>
      </w:r>
    </w:p>
    <w:p w:rsidR="00BA3119" w:rsidRPr="00BA3119" w:rsidRDefault="00BA3119" w:rsidP="00BA3119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extravilan</w:t>
      </w:r>
      <w:bookmarkStart w:id="0" w:name="_GoBack"/>
      <w:bookmarkEnd w:id="0"/>
    </w:p>
    <w:sectPr w:rsidR="00BA3119" w:rsidRPr="00BA3119" w:rsidSect="00271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070627"/>
    <w:multiLevelType w:val="hybridMultilevel"/>
    <w:tmpl w:val="09848E3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9D9"/>
    <w:rsid w:val="00271104"/>
    <w:rsid w:val="005929D9"/>
    <w:rsid w:val="00BA3119"/>
    <w:rsid w:val="00E3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7EB1"/>
  <w15:chartTrackingRefBased/>
  <w15:docId w15:val="{373FAAD7-53F0-44A3-8AFE-4FE33645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Stoicescu</dc:creator>
  <cp:keywords/>
  <dc:description/>
  <cp:lastModifiedBy>Daniela Stoicescu</cp:lastModifiedBy>
  <cp:revision>2</cp:revision>
  <dcterms:created xsi:type="dcterms:W3CDTF">2017-08-26T11:24:00Z</dcterms:created>
  <dcterms:modified xsi:type="dcterms:W3CDTF">2017-08-26T11:26:00Z</dcterms:modified>
</cp:coreProperties>
</file>