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B4E" w:rsidRDefault="006A412A" w:rsidP="006A412A">
      <w:pPr>
        <w:jc w:val="center"/>
        <w:rPr>
          <w:b/>
          <w:bCs/>
        </w:rPr>
      </w:pPr>
      <w:r>
        <w:rPr>
          <w:rFonts w:hint="eastAsia"/>
          <w:b/>
          <w:bCs/>
        </w:rPr>
        <w:t>課程名稱：</w:t>
      </w:r>
      <w:r w:rsidR="00474B4E" w:rsidRPr="00D037DD">
        <w:rPr>
          <w:rFonts w:hint="eastAsia"/>
          <w:b/>
          <w:bCs/>
        </w:rPr>
        <w:t>組織的培力</w:t>
      </w:r>
    </w:p>
    <w:p w:rsidR="006A412A" w:rsidRPr="00D037DD" w:rsidRDefault="006A412A" w:rsidP="006A412A">
      <w:pPr>
        <w:rPr>
          <w:b/>
          <w:bCs/>
        </w:rPr>
      </w:pPr>
    </w:p>
    <w:p w:rsidR="006A412A" w:rsidRDefault="00474B4E" w:rsidP="0045352A">
      <w:pPr>
        <w:ind w:right="400"/>
        <w:rPr>
          <w:b/>
          <w:sz w:val="20"/>
          <w:szCs w:val="20"/>
        </w:rPr>
      </w:pPr>
      <w:r w:rsidRPr="00D037DD">
        <w:rPr>
          <w:rFonts w:hint="eastAsia"/>
          <w:b/>
          <w:sz w:val="20"/>
          <w:szCs w:val="20"/>
        </w:rPr>
        <w:t>授課：夏曉鵑</w:t>
      </w:r>
      <w:r w:rsidR="0045352A">
        <w:rPr>
          <w:rFonts w:hint="eastAsia"/>
          <w:b/>
          <w:sz w:val="20"/>
          <w:szCs w:val="20"/>
        </w:rPr>
        <w:t xml:space="preserve">                                                   </w:t>
      </w:r>
    </w:p>
    <w:p w:rsidR="0045352A" w:rsidRPr="00D037DD" w:rsidRDefault="006A412A" w:rsidP="0045352A">
      <w:pPr>
        <w:ind w:right="400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授課學期：</w:t>
      </w:r>
      <w:r w:rsidR="00CD1725">
        <w:rPr>
          <w:rFonts w:hint="eastAsia"/>
          <w:b/>
          <w:sz w:val="20"/>
          <w:szCs w:val="20"/>
        </w:rPr>
        <w:t>1</w:t>
      </w:r>
      <w:r w:rsidR="003752B2">
        <w:rPr>
          <w:rFonts w:hint="eastAsia"/>
          <w:b/>
          <w:sz w:val="20"/>
          <w:szCs w:val="20"/>
        </w:rPr>
        <w:t>0</w:t>
      </w:r>
      <w:r w:rsidR="00D54C24">
        <w:rPr>
          <w:rFonts w:hint="eastAsia"/>
          <w:b/>
          <w:sz w:val="20"/>
          <w:szCs w:val="20"/>
        </w:rPr>
        <w:t>8</w:t>
      </w:r>
      <w:r w:rsidR="0045352A" w:rsidRPr="00D037DD">
        <w:rPr>
          <w:rFonts w:hint="eastAsia"/>
          <w:sz w:val="20"/>
          <w:szCs w:val="20"/>
        </w:rPr>
        <w:t>學年度</w:t>
      </w:r>
      <w:r w:rsidR="00D54C24">
        <w:rPr>
          <w:rFonts w:hint="eastAsia"/>
          <w:sz w:val="20"/>
          <w:szCs w:val="20"/>
        </w:rPr>
        <w:t>上</w:t>
      </w:r>
      <w:bookmarkStart w:id="0" w:name="_GoBack"/>
      <w:bookmarkEnd w:id="0"/>
      <w:r w:rsidR="0045352A" w:rsidRPr="00D037DD">
        <w:rPr>
          <w:rFonts w:hint="eastAsia"/>
          <w:sz w:val="20"/>
          <w:szCs w:val="20"/>
        </w:rPr>
        <w:t>學期</w:t>
      </w:r>
    </w:p>
    <w:p w:rsidR="004218C9" w:rsidRDefault="00197ABE" w:rsidP="00474B4E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時間：週</w:t>
      </w:r>
      <w:r w:rsidR="003752B2">
        <w:rPr>
          <w:rFonts w:hint="eastAsia"/>
          <w:b/>
          <w:sz w:val="20"/>
          <w:szCs w:val="20"/>
        </w:rPr>
        <w:t>三</w:t>
      </w:r>
      <w:r w:rsidR="007A1F3C">
        <w:rPr>
          <w:rFonts w:hint="eastAsia"/>
          <w:b/>
          <w:sz w:val="20"/>
          <w:szCs w:val="20"/>
        </w:rPr>
        <w:t>晚</w:t>
      </w:r>
      <w:r w:rsidR="00474B4E" w:rsidRPr="00D037DD">
        <w:rPr>
          <w:rFonts w:hint="eastAsia"/>
          <w:b/>
          <w:sz w:val="20"/>
          <w:szCs w:val="20"/>
        </w:rPr>
        <w:t xml:space="preserve"> </w:t>
      </w:r>
      <w:r w:rsidR="00964887">
        <w:rPr>
          <w:b/>
          <w:sz w:val="20"/>
          <w:szCs w:val="20"/>
        </w:rPr>
        <w:t>6</w:t>
      </w:r>
      <w:r w:rsidR="00474B4E" w:rsidRPr="00D037DD">
        <w:rPr>
          <w:rFonts w:hint="eastAsia"/>
          <w:b/>
          <w:sz w:val="20"/>
          <w:szCs w:val="20"/>
        </w:rPr>
        <w:t>:</w:t>
      </w:r>
      <w:r w:rsidR="003752B2">
        <w:rPr>
          <w:rFonts w:hint="eastAsia"/>
          <w:b/>
          <w:sz w:val="20"/>
          <w:szCs w:val="20"/>
        </w:rPr>
        <w:t>1</w:t>
      </w:r>
      <w:r w:rsidR="00474B4E" w:rsidRPr="00D037DD">
        <w:rPr>
          <w:rFonts w:hint="eastAsia"/>
          <w:b/>
          <w:sz w:val="20"/>
          <w:szCs w:val="20"/>
        </w:rPr>
        <w:t>0</w:t>
      </w:r>
      <w:r w:rsidR="00474B4E" w:rsidRPr="00D037DD">
        <w:rPr>
          <w:b/>
          <w:sz w:val="20"/>
          <w:szCs w:val="20"/>
        </w:rPr>
        <w:t>—</w:t>
      </w:r>
      <w:r w:rsidR="00964887">
        <w:rPr>
          <w:b/>
          <w:sz w:val="20"/>
          <w:szCs w:val="20"/>
        </w:rPr>
        <w:t>9</w:t>
      </w:r>
      <w:r w:rsidR="00474B4E" w:rsidRPr="00D037DD">
        <w:rPr>
          <w:rFonts w:hint="eastAsia"/>
          <w:b/>
          <w:sz w:val="20"/>
          <w:szCs w:val="20"/>
        </w:rPr>
        <w:t>:</w:t>
      </w:r>
      <w:r w:rsidR="004218C9">
        <w:rPr>
          <w:rFonts w:hint="eastAsia"/>
          <w:b/>
          <w:sz w:val="20"/>
          <w:szCs w:val="20"/>
        </w:rPr>
        <w:t>0</w:t>
      </w:r>
      <w:r w:rsidR="00474B4E" w:rsidRPr="00D037DD">
        <w:rPr>
          <w:rFonts w:hint="eastAsia"/>
          <w:b/>
          <w:sz w:val="20"/>
          <w:szCs w:val="20"/>
        </w:rPr>
        <w:t>0</w:t>
      </w:r>
    </w:p>
    <w:p w:rsidR="00474B4E" w:rsidRPr="00D037DD" w:rsidRDefault="00474B4E" w:rsidP="00474B4E">
      <w:pPr>
        <w:rPr>
          <w:b/>
          <w:sz w:val="20"/>
          <w:szCs w:val="20"/>
        </w:rPr>
      </w:pPr>
      <w:r w:rsidRPr="00D037DD">
        <w:rPr>
          <w:rFonts w:hint="eastAsia"/>
          <w:b/>
          <w:sz w:val="20"/>
          <w:szCs w:val="20"/>
        </w:rPr>
        <w:t>地點：</w:t>
      </w:r>
      <w:r w:rsidR="00D86BE1">
        <w:rPr>
          <w:rFonts w:hint="eastAsia"/>
          <w:b/>
          <w:sz w:val="20"/>
          <w:szCs w:val="20"/>
        </w:rPr>
        <w:t>C3</w:t>
      </w:r>
      <w:r w:rsidR="00964887">
        <w:rPr>
          <w:b/>
          <w:sz w:val="20"/>
          <w:szCs w:val="20"/>
        </w:rPr>
        <w:t>03</w:t>
      </w:r>
      <w:r w:rsidR="002910A3">
        <w:rPr>
          <w:rFonts w:hint="eastAsia"/>
          <w:b/>
          <w:sz w:val="20"/>
          <w:szCs w:val="20"/>
        </w:rPr>
        <w:t xml:space="preserve"> (</w:t>
      </w:r>
      <w:r w:rsidR="002910A3">
        <w:rPr>
          <w:rFonts w:hint="eastAsia"/>
          <w:b/>
          <w:sz w:val="20"/>
          <w:szCs w:val="20"/>
        </w:rPr>
        <w:t>可能變動</w:t>
      </w:r>
      <w:r w:rsidR="002910A3">
        <w:rPr>
          <w:rFonts w:hint="eastAsia"/>
          <w:b/>
          <w:sz w:val="20"/>
          <w:szCs w:val="20"/>
        </w:rPr>
        <w:t>)</w:t>
      </w:r>
    </w:p>
    <w:p w:rsidR="00474B4E" w:rsidRPr="00D037DD" w:rsidRDefault="00474B4E" w:rsidP="00474B4E">
      <w:pPr>
        <w:rPr>
          <w:sz w:val="20"/>
          <w:szCs w:val="20"/>
        </w:rPr>
      </w:pPr>
    </w:p>
    <w:p w:rsidR="00474B4E" w:rsidRPr="00D037DD" w:rsidRDefault="00474B4E" w:rsidP="0065770F">
      <w:pPr>
        <w:rPr>
          <w:sz w:val="20"/>
          <w:szCs w:val="20"/>
        </w:rPr>
      </w:pPr>
      <w:r w:rsidRPr="00D037DD">
        <w:rPr>
          <w:rFonts w:hint="eastAsia"/>
          <w:b/>
          <w:sz w:val="20"/>
          <w:szCs w:val="20"/>
        </w:rPr>
        <w:t>課程目標</w:t>
      </w:r>
    </w:p>
    <w:p w:rsidR="00384FBD" w:rsidRDefault="000B1DF8" w:rsidP="00384FBD">
      <w:pPr>
        <w:rPr>
          <w:sz w:val="20"/>
          <w:szCs w:val="20"/>
        </w:rPr>
      </w:pPr>
      <w:r w:rsidRPr="00D037DD">
        <w:rPr>
          <w:rFonts w:hint="eastAsia"/>
          <w:sz w:val="20"/>
          <w:szCs w:val="20"/>
        </w:rPr>
        <w:t>「實踐基層」為社發所的重要發展目標之一，而要達到此目標，必須同時具備理論的高度，與細緻的工作方法，和願意蹲馬步的決心。本課程目的在於提供基層組織工作的理論和實務操作方法，透過相關理論的討論，以及實際工作坊方式的操作，使有志於基層組織工作的同學，得到基本知識和方法的訓練，</w:t>
      </w:r>
      <w:r w:rsidR="00E8480A">
        <w:rPr>
          <w:rFonts w:hint="eastAsia"/>
          <w:sz w:val="20"/>
          <w:szCs w:val="20"/>
        </w:rPr>
        <w:t>作為</w:t>
      </w:r>
      <w:r w:rsidRPr="00D037DD">
        <w:rPr>
          <w:rFonts w:hint="eastAsia"/>
          <w:sz w:val="20"/>
          <w:szCs w:val="20"/>
        </w:rPr>
        <w:t>未來實踐工作的基礎，並使</w:t>
      </w:r>
      <w:r w:rsidR="00720339">
        <w:rPr>
          <w:rFonts w:hint="eastAsia"/>
          <w:sz w:val="20"/>
          <w:szCs w:val="20"/>
        </w:rPr>
        <w:t>已</w:t>
      </w:r>
      <w:r w:rsidRPr="00D037DD">
        <w:rPr>
          <w:rFonts w:hint="eastAsia"/>
          <w:sz w:val="20"/>
          <w:szCs w:val="20"/>
        </w:rPr>
        <w:t>有實踐經驗的同學有反省與沈澱經驗的空間。</w:t>
      </w:r>
    </w:p>
    <w:p w:rsidR="007A32AB" w:rsidRDefault="007A32AB" w:rsidP="007A32AB">
      <w:pPr>
        <w:rPr>
          <w:b/>
          <w:sz w:val="20"/>
          <w:szCs w:val="20"/>
        </w:rPr>
      </w:pPr>
    </w:p>
    <w:p w:rsidR="007F4383" w:rsidRPr="00D037DD" w:rsidRDefault="007F4383" w:rsidP="007A32AB">
      <w:pPr>
        <w:rPr>
          <w:sz w:val="20"/>
          <w:szCs w:val="20"/>
        </w:rPr>
      </w:pPr>
      <w:r w:rsidRPr="00D037DD">
        <w:rPr>
          <w:rFonts w:hint="eastAsia"/>
          <w:b/>
          <w:sz w:val="20"/>
          <w:szCs w:val="20"/>
        </w:rPr>
        <w:t>上課方式</w:t>
      </w:r>
    </w:p>
    <w:p w:rsidR="007F4383" w:rsidRPr="00D037DD" w:rsidRDefault="007F4383" w:rsidP="007F4383">
      <w:pPr>
        <w:numPr>
          <w:ilvl w:val="12"/>
          <w:numId w:val="0"/>
        </w:numPr>
        <w:rPr>
          <w:sz w:val="20"/>
          <w:szCs w:val="20"/>
        </w:rPr>
      </w:pPr>
      <w:r w:rsidRPr="00D037DD">
        <w:rPr>
          <w:rFonts w:hint="eastAsia"/>
          <w:sz w:val="20"/>
          <w:szCs w:val="20"/>
        </w:rPr>
        <w:t>這是一門研究所的課程，因此以討論為主，演講為輔。學生在課前必須熟讀指定讀物，並提出每篇作品的核心問題，以及其所引申的問題意識，作為上課時討論的基礎。此外，課堂中有許多實際操作的演練，學生必須於課前閱讀指定的工作坊手冊。</w:t>
      </w:r>
    </w:p>
    <w:p w:rsidR="007F4383" w:rsidRPr="00D037DD" w:rsidRDefault="007F4383" w:rsidP="007F4383">
      <w:pPr>
        <w:rPr>
          <w:sz w:val="20"/>
          <w:szCs w:val="20"/>
        </w:rPr>
      </w:pPr>
    </w:p>
    <w:p w:rsidR="007F4383" w:rsidRPr="00D037DD" w:rsidRDefault="007F4383" w:rsidP="00556652">
      <w:pPr>
        <w:rPr>
          <w:sz w:val="20"/>
          <w:szCs w:val="20"/>
        </w:rPr>
      </w:pPr>
      <w:r w:rsidRPr="00D037DD">
        <w:rPr>
          <w:rFonts w:hint="eastAsia"/>
          <w:b/>
          <w:sz w:val="20"/>
          <w:szCs w:val="20"/>
        </w:rPr>
        <w:t>課程要求</w:t>
      </w:r>
    </w:p>
    <w:p w:rsidR="007F4383" w:rsidRPr="00D037DD" w:rsidRDefault="007F4383" w:rsidP="007F4383">
      <w:pPr>
        <w:numPr>
          <w:ilvl w:val="0"/>
          <w:numId w:val="2"/>
        </w:numPr>
        <w:rPr>
          <w:sz w:val="20"/>
          <w:szCs w:val="20"/>
        </w:rPr>
      </w:pPr>
      <w:r w:rsidRPr="00D037DD">
        <w:rPr>
          <w:rFonts w:eastAsia="標楷體" w:hint="eastAsia"/>
          <w:sz w:val="20"/>
          <w:szCs w:val="20"/>
        </w:rPr>
        <w:t>課堂參與</w:t>
      </w:r>
      <w:r w:rsidRPr="00D037DD">
        <w:rPr>
          <w:rFonts w:hint="eastAsia"/>
          <w:sz w:val="20"/>
          <w:szCs w:val="20"/>
        </w:rPr>
        <w:t>：研究所的教學須建立在師生共同討論的基礎之上，因此，每位同學須踴躍參與討論及實務操作。但討論並等同發言頻率，而是能提出針對性的問題，深化及擴大討論內容及範疇。</w:t>
      </w:r>
    </w:p>
    <w:p w:rsidR="007F4383" w:rsidRPr="00D037DD" w:rsidRDefault="007F4383" w:rsidP="007F4383">
      <w:pPr>
        <w:numPr>
          <w:ilvl w:val="0"/>
          <w:numId w:val="2"/>
        </w:numPr>
        <w:rPr>
          <w:sz w:val="20"/>
          <w:szCs w:val="20"/>
        </w:rPr>
      </w:pPr>
      <w:r w:rsidRPr="00D037DD">
        <w:rPr>
          <w:rFonts w:eastAsia="標楷體" w:hint="eastAsia"/>
          <w:color w:val="000000"/>
          <w:sz w:val="20"/>
          <w:szCs w:val="20"/>
        </w:rPr>
        <w:t>工作坊設計作業</w:t>
      </w:r>
      <w:r w:rsidRPr="00D037DD">
        <w:rPr>
          <w:rFonts w:hint="eastAsia"/>
          <w:color w:val="000000"/>
          <w:sz w:val="20"/>
          <w:szCs w:val="20"/>
        </w:rPr>
        <w:t>：</w:t>
      </w:r>
      <w:r w:rsidR="00572E86">
        <w:rPr>
          <w:rFonts w:hint="eastAsia"/>
          <w:color w:val="000000"/>
          <w:sz w:val="20"/>
          <w:szCs w:val="20"/>
        </w:rPr>
        <w:t>依興趣分組，每組</w:t>
      </w:r>
      <w:r w:rsidRPr="00D037DD">
        <w:rPr>
          <w:rFonts w:hint="eastAsia"/>
          <w:color w:val="000000"/>
          <w:sz w:val="20"/>
          <w:szCs w:val="20"/>
        </w:rPr>
        <w:t>選定參與的場域，將課程中所學設計出針對該場域的組織工作坊，並於課堂中演練與討論。</w:t>
      </w:r>
      <w:r w:rsidR="000F1694">
        <w:rPr>
          <w:rFonts w:hint="eastAsia"/>
          <w:color w:val="000000"/>
          <w:sz w:val="20"/>
          <w:szCs w:val="20"/>
        </w:rPr>
        <w:t>作業內容詳見以下課程進度。</w:t>
      </w:r>
    </w:p>
    <w:p w:rsidR="0084662A" w:rsidRPr="0084662A" w:rsidRDefault="007F4383" w:rsidP="007F4383">
      <w:pPr>
        <w:numPr>
          <w:ilvl w:val="0"/>
          <w:numId w:val="3"/>
        </w:numPr>
        <w:rPr>
          <w:sz w:val="20"/>
          <w:szCs w:val="20"/>
        </w:rPr>
      </w:pPr>
      <w:r w:rsidRPr="0084662A">
        <w:rPr>
          <w:rFonts w:ascii="標楷體" w:eastAsia="標楷體" w:hAnsi="標楷體" w:hint="eastAsia"/>
          <w:sz w:val="20"/>
          <w:szCs w:val="20"/>
        </w:rPr>
        <w:t>組織培力計畫：</w:t>
      </w:r>
      <w:r w:rsidR="00572E86" w:rsidRPr="0084662A">
        <w:rPr>
          <w:rFonts w:ascii="新細明體" w:hAnsi="新細明體" w:hint="eastAsia"/>
          <w:sz w:val="20"/>
          <w:szCs w:val="20"/>
        </w:rPr>
        <w:t>每組</w:t>
      </w:r>
      <w:r w:rsidRPr="0084662A">
        <w:rPr>
          <w:rFonts w:ascii="新細明體" w:hAnsi="新細明體" w:hint="eastAsia"/>
          <w:sz w:val="20"/>
          <w:szCs w:val="20"/>
        </w:rPr>
        <w:t>於期末繳交一份培力計畫，針對場域目前所面臨的問題提具體分析，並提出解決問題的方法、步驟和時間規畫，以及設計此方法和步驟的理</w:t>
      </w:r>
      <w:r w:rsidR="00355CE0" w:rsidRPr="0084662A">
        <w:rPr>
          <w:rFonts w:ascii="新細明體" w:hAnsi="新細明體" w:hint="eastAsia"/>
          <w:sz w:val="20"/>
          <w:szCs w:val="20"/>
        </w:rPr>
        <w:t>由、</w:t>
      </w:r>
      <w:r w:rsidRPr="0084662A">
        <w:rPr>
          <w:rFonts w:ascii="新細明體" w:hAnsi="新細明體" w:hint="eastAsia"/>
          <w:sz w:val="20"/>
          <w:szCs w:val="20"/>
        </w:rPr>
        <w:t>預期效果</w:t>
      </w:r>
      <w:r w:rsidR="00355CE0" w:rsidRPr="0084662A">
        <w:rPr>
          <w:rFonts w:ascii="新細明體" w:hAnsi="新細明體" w:hint="eastAsia"/>
          <w:sz w:val="20"/>
          <w:szCs w:val="20"/>
        </w:rPr>
        <w:t>，與評估機制</w:t>
      </w:r>
      <w:r w:rsidRPr="0084662A">
        <w:rPr>
          <w:rFonts w:ascii="新細明體" w:hAnsi="新細明體" w:hint="eastAsia"/>
          <w:sz w:val="20"/>
          <w:szCs w:val="20"/>
        </w:rPr>
        <w:t>。</w:t>
      </w:r>
    </w:p>
    <w:p w:rsidR="00355CE0" w:rsidRPr="0084662A" w:rsidRDefault="007F4383" w:rsidP="007F4383">
      <w:pPr>
        <w:numPr>
          <w:ilvl w:val="0"/>
          <w:numId w:val="3"/>
        </w:numPr>
        <w:rPr>
          <w:sz w:val="20"/>
          <w:szCs w:val="20"/>
        </w:rPr>
      </w:pPr>
      <w:r w:rsidRPr="0084662A">
        <w:rPr>
          <w:rFonts w:eastAsia="標楷體" w:hint="eastAsia"/>
          <w:sz w:val="20"/>
          <w:szCs w:val="20"/>
        </w:rPr>
        <w:t>期末</w:t>
      </w:r>
      <w:r w:rsidR="00355CE0" w:rsidRPr="0084662A">
        <w:rPr>
          <w:rFonts w:eastAsia="標楷體" w:hint="eastAsia"/>
          <w:sz w:val="20"/>
          <w:szCs w:val="20"/>
        </w:rPr>
        <w:t>口頭</w:t>
      </w:r>
      <w:r w:rsidRPr="0084662A">
        <w:rPr>
          <w:rFonts w:eastAsia="標楷體" w:hint="eastAsia"/>
          <w:sz w:val="20"/>
          <w:szCs w:val="20"/>
        </w:rPr>
        <w:t>報告</w:t>
      </w:r>
      <w:r w:rsidRPr="0084662A">
        <w:rPr>
          <w:rFonts w:hint="eastAsia"/>
          <w:sz w:val="20"/>
          <w:szCs w:val="20"/>
        </w:rPr>
        <w:t>：於</w:t>
      </w:r>
      <w:r w:rsidRPr="0084662A">
        <w:rPr>
          <w:sz w:val="20"/>
          <w:szCs w:val="20"/>
        </w:rPr>
        <w:t>15</w:t>
      </w:r>
      <w:r w:rsidR="00355CE0" w:rsidRPr="0084662A">
        <w:rPr>
          <w:rFonts w:hint="eastAsia"/>
          <w:sz w:val="20"/>
          <w:szCs w:val="20"/>
        </w:rPr>
        <w:t>分鐘內報告組織培力計畫。</w:t>
      </w:r>
      <w:r w:rsidR="00355CE0" w:rsidRPr="0084662A">
        <w:rPr>
          <w:rFonts w:hint="eastAsia"/>
          <w:sz w:val="20"/>
          <w:szCs w:val="20"/>
        </w:rPr>
        <w:t xml:space="preserve"> </w:t>
      </w:r>
    </w:p>
    <w:p w:rsidR="007F4383" w:rsidRPr="00D037DD" w:rsidRDefault="007F4383" w:rsidP="007F4383">
      <w:pPr>
        <w:rPr>
          <w:rFonts w:ascii="標楷體" w:eastAsia="標楷體" w:hAnsi="標楷體"/>
          <w:b/>
          <w:bCs/>
          <w:color w:val="000000"/>
          <w:sz w:val="20"/>
          <w:szCs w:val="20"/>
          <w:shd w:val="pct15" w:color="auto" w:fill="FFFFFF"/>
        </w:rPr>
      </w:pPr>
    </w:p>
    <w:p w:rsidR="007F4383" w:rsidRPr="00D037DD" w:rsidRDefault="007F4383" w:rsidP="00892DBD">
      <w:pPr>
        <w:rPr>
          <w:sz w:val="20"/>
          <w:szCs w:val="20"/>
        </w:rPr>
      </w:pPr>
      <w:r w:rsidRPr="00D037DD">
        <w:rPr>
          <w:rFonts w:hint="eastAsia"/>
          <w:b/>
          <w:sz w:val="20"/>
          <w:szCs w:val="20"/>
        </w:rPr>
        <w:t>評分標準</w:t>
      </w:r>
    </w:p>
    <w:p w:rsidR="007F4383" w:rsidRPr="00D037DD" w:rsidRDefault="007F4383" w:rsidP="007F4383">
      <w:pPr>
        <w:numPr>
          <w:ilvl w:val="12"/>
          <w:numId w:val="0"/>
        </w:numPr>
        <w:rPr>
          <w:b/>
          <w:sz w:val="20"/>
          <w:szCs w:val="20"/>
        </w:rPr>
      </w:pPr>
      <w:r w:rsidRPr="00D037DD">
        <w:rPr>
          <w:rFonts w:hint="eastAsia"/>
          <w:sz w:val="20"/>
          <w:szCs w:val="20"/>
        </w:rPr>
        <w:t>課堂討論</w:t>
      </w:r>
      <w:r w:rsidR="005B0ED6">
        <w:rPr>
          <w:rFonts w:hint="eastAsia"/>
          <w:sz w:val="20"/>
          <w:szCs w:val="20"/>
        </w:rPr>
        <w:t>25</w:t>
      </w:r>
      <w:r w:rsidRPr="00D037DD">
        <w:rPr>
          <w:sz w:val="20"/>
          <w:szCs w:val="20"/>
        </w:rPr>
        <w:t xml:space="preserve"> %</w:t>
      </w:r>
      <w:r w:rsidRPr="00D037DD">
        <w:rPr>
          <w:rFonts w:hint="eastAsia"/>
          <w:sz w:val="20"/>
          <w:szCs w:val="20"/>
        </w:rPr>
        <w:t>；</w:t>
      </w:r>
      <w:r w:rsidR="00694E83" w:rsidRPr="00694E83">
        <w:rPr>
          <w:rFonts w:ascii="新細明體" w:hAnsi="新細明體" w:hint="eastAsia"/>
          <w:color w:val="000000"/>
          <w:sz w:val="20"/>
          <w:szCs w:val="20"/>
        </w:rPr>
        <w:t>工作坊設計作業</w:t>
      </w:r>
      <w:r w:rsidR="005B0ED6">
        <w:rPr>
          <w:rFonts w:ascii="新細明體" w:hAnsi="新細明體" w:hint="eastAsia"/>
          <w:color w:val="000000"/>
          <w:sz w:val="20"/>
          <w:szCs w:val="20"/>
        </w:rPr>
        <w:t>30</w:t>
      </w:r>
      <w:r w:rsidR="00694E83">
        <w:rPr>
          <w:rFonts w:ascii="新細明體" w:hAnsi="新細明體" w:hint="eastAsia"/>
          <w:color w:val="000000"/>
          <w:sz w:val="20"/>
          <w:szCs w:val="20"/>
        </w:rPr>
        <w:t>%；</w:t>
      </w:r>
      <w:r w:rsidR="00694E83">
        <w:rPr>
          <w:rFonts w:hint="eastAsia"/>
          <w:sz w:val="20"/>
          <w:szCs w:val="20"/>
        </w:rPr>
        <w:t>組織培力</w:t>
      </w:r>
      <w:r w:rsidRPr="00D037DD">
        <w:rPr>
          <w:rFonts w:hint="eastAsia"/>
          <w:sz w:val="20"/>
          <w:szCs w:val="20"/>
        </w:rPr>
        <w:t>計劃</w:t>
      </w:r>
      <w:r w:rsidR="00694E83">
        <w:rPr>
          <w:rFonts w:hint="eastAsia"/>
          <w:sz w:val="20"/>
          <w:szCs w:val="20"/>
        </w:rPr>
        <w:t>30</w:t>
      </w:r>
      <w:r w:rsidRPr="00D037DD">
        <w:rPr>
          <w:sz w:val="20"/>
          <w:szCs w:val="20"/>
        </w:rPr>
        <w:t xml:space="preserve"> %</w:t>
      </w:r>
      <w:r w:rsidRPr="00D037DD">
        <w:rPr>
          <w:rFonts w:hint="eastAsia"/>
          <w:sz w:val="20"/>
          <w:szCs w:val="20"/>
        </w:rPr>
        <w:t>；期末口頭報告</w:t>
      </w:r>
      <w:r w:rsidR="00694E83">
        <w:rPr>
          <w:rFonts w:hint="eastAsia"/>
          <w:sz w:val="20"/>
          <w:szCs w:val="20"/>
        </w:rPr>
        <w:t>15</w:t>
      </w:r>
      <w:r w:rsidRPr="00D037DD">
        <w:rPr>
          <w:sz w:val="20"/>
          <w:szCs w:val="20"/>
        </w:rPr>
        <w:t xml:space="preserve"> %</w:t>
      </w:r>
      <w:r w:rsidRPr="00D037DD">
        <w:rPr>
          <w:rFonts w:hint="eastAsia"/>
          <w:sz w:val="20"/>
          <w:szCs w:val="20"/>
        </w:rPr>
        <w:t>。</w:t>
      </w:r>
    </w:p>
    <w:p w:rsidR="007F4383" w:rsidRPr="00694E83" w:rsidRDefault="001F7FE5" w:rsidP="001F7FE5">
      <w:pPr>
        <w:numPr>
          <w:ilvl w:val="12"/>
          <w:numId w:val="0"/>
        </w:numPr>
        <w:tabs>
          <w:tab w:val="left" w:pos="550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7F4383" w:rsidRPr="00D037DD" w:rsidRDefault="007F4383" w:rsidP="00D01CF0">
      <w:pPr>
        <w:rPr>
          <w:sz w:val="20"/>
          <w:szCs w:val="20"/>
        </w:rPr>
      </w:pPr>
      <w:r w:rsidRPr="00D037DD">
        <w:rPr>
          <w:rFonts w:hint="eastAsia"/>
          <w:b/>
          <w:sz w:val="20"/>
          <w:szCs w:val="20"/>
        </w:rPr>
        <w:t>指定讀物</w:t>
      </w:r>
    </w:p>
    <w:p w:rsidR="003A6306" w:rsidRDefault="009542E1" w:rsidP="003A6306">
      <w:pPr>
        <w:rPr>
          <w:sz w:val="20"/>
          <w:szCs w:val="20"/>
        </w:rPr>
      </w:pPr>
      <w:r w:rsidRPr="00D037DD">
        <w:rPr>
          <w:sz w:val="20"/>
          <w:szCs w:val="20"/>
        </w:rPr>
        <w:t xml:space="preserve">Asia Pacific </w:t>
      </w:r>
      <w:smartTag w:uri="urn:schemas-microsoft-com:office:smarttags" w:element="place">
        <w:smartTag w:uri="urn:schemas-microsoft-com:office:smarttags" w:element="City">
          <w:r w:rsidRPr="00D037DD">
            <w:rPr>
              <w:sz w:val="20"/>
              <w:szCs w:val="20"/>
            </w:rPr>
            <w:t>Mission</w:t>
          </w:r>
        </w:smartTag>
      </w:smartTag>
      <w:r w:rsidRPr="00D037DD">
        <w:rPr>
          <w:sz w:val="20"/>
          <w:szCs w:val="20"/>
        </w:rPr>
        <w:t xml:space="preserve"> for Migrant Filipinos, 2000, </w:t>
      </w:r>
      <w:r w:rsidRPr="00D037DD">
        <w:rPr>
          <w:i/>
          <w:sz w:val="20"/>
          <w:szCs w:val="20"/>
        </w:rPr>
        <w:t xml:space="preserve">A Brief Guide in Organizing Migrants. </w:t>
      </w:r>
      <w:smartTag w:uri="urn:schemas-microsoft-com:office:smarttags" w:element="place">
        <w:r w:rsidRPr="00D037DD">
          <w:rPr>
            <w:sz w:val="20"/>
            <w:szCs w:val="20"/>
          </w:rPr>
          <w:t>Hong Kong</w:t>
        </w:r>
      </w:smartTag>
      <w:r w:rsidRPr="00D037DD">
        <w:rPr>
          <w:sz w:val="20"/>
          <w:szCs w:val="20"/>
        </w:rPr>
        <w:t xml:space="preserve">: </w:t>
      </w:r>
    </w:p>
    <w:p w:rsidR="009542E1" w:rsidRPr="00D037DD" w:rsidRDefault="009542E1" w:rsidP="003A6306">
      <w:pPr>
        <w:ind w:firstLine="480"/>
        <w:rPr>
          <w:sz w:val="20"/>
          <w:szCs w:val="20"/>
        </w:rPr>
      </w:pPr>
      <w:r w:rsidRPr="00D037DD">
        <w:rPr>
          <w:sz w:val="20"/>
          <w:szCs w:val="20"/>
        </w:rPr>
        <w:t>APMMF.</w:t>
      </w:r>
    </w:p>
    <w:p w:rsidR="009542E1" w:rsidRPr="00D037DD" w:rsidRDefault="009542E1" w:rsidP="009542E1">
      <w:pPr>
        <w:rPr>
          <w:rFonts w:ascii="新細明體" w:hAnsi="新細明體"/>
          <w:sz w:val="20"/>
          <w:szCs w:val="20"/>
        </w:rPr>
      </w:pPr>
      <w:r w:rsidRPr="00D037DD">
        <w:rPr>
          <w:rFonts w:ascii="新細明體" w:hAnsi="新細明體" w:hint="eastAsia"/>
          <w:sz w:val="20"/>
          <w:szCs w:val="20"/>
        </w:rPr>
        <w:t xml:space="preserve">Boal, Augusto, 2000, </w:t>
      </w:r>
      <w:r w:rsidRPr="00D037DD">
        <w:rPr>
          <w:rFonts w:ascii="新細明體" w:hAnsi="新細明體"/>
          <w:sz w:val="20"/>
          <w:szCs w:val="20"/>
        </w:rPr>
        <w:t>«</w:t>
      </w:r>
      <w:r w:rsidRPr="00D037DD">
        <w:rPr>
          <w:rFonts w:ascii="新細明體" w:hAnsi="新細明體" w:hint="eastAsia"/>
          <w:sz w:val="20"/>
          <w:szCs w:val="20"/>
        </w:rPr>
        <w:t>被壓迫者劇場</w:t>
      </w:r>
      <w:r w:rsidRPr="00D037DD">
        <w:rPr>
          <w:rFonts w:ascii="新細明體" w:hAnsi="新細明體"/>
          <w:sz w:val="20"/>
          <w:szCs w:val="20"/>
        </w:rPr>
        <w:t>»</w:t>
      </w:r>
      <w:r w:rsidRPr="00D037DD">
        <w:rPr>
          <w:rFonts w:ascii="新細明體" w:hAnsi="新細明體" w:hint="eastAsia"/>
          <w:sz w:val="20"/>
          <w:szCs w:val="20"/>
        </w:rPr>
        <w:t>，賴淑雅譯，台北：揚智。</w:t>
      </w:r>
    </w:p>
    <w:p w:rsidR="007F4383" w:rsidRPr="00D037DD" w:rsidRDefault="00355CE0" w:rsidP="00384FBD">
      <w:pPr>
        <w:rPr>
          <w:rFonts w:ascii="新細明體" w:hAnsi="新細明體"/>
          <w:sz w:val="20"/>
          <w:szCs w:val="20"/>
        </w:rPr>
      </w:pPr>
      <w:r w:rsidRPr="00D037DD">
        <w:rPr>
          <w:rFonts w:hint="eastAsia"/>
          <w:sz w:val="20"/>
          <w:szCs w:val="20"/>
        </w:rPr>
        <w:t xml:space="preserve">Freire, Paulo, 2004, </w:t>
      </w:r>
      <w:r w:rsidRPr="00D037DD">
        <w:rPr>
          <w:rFonts w:ascii="新細明體" w:hAnsi="新細明體"/>
          <w:sz w:val="20"/>
          <w:szCs w:val="20"/>
        </w:rPr>
        <w:t>«</w:t>
      </w:r>
      <w:r w:rsidRPr="00D037DD">
        <w:rPr>
          <w:rFonts w:ascii="新細明體" w:hAnsi="新細明體" w:hint="eastAsia"/>
          <w:sz w:val="20"/>
          <w:szCs w:val="20"/>
        </w:rPr>
        <w:t>受壓者教育學</w:t>
      </w:r>
      <w:r w:rsidRPr="00D037DD">
        <w:rPr>
          <w:rFonts w:ascii="新細明體" w:hAnsi="新細明體"/>
          <w:sz w:val="20"/>
          <w:szCs w:val="20"/>
        </w:rPr>
        <w:t>»</w:t>
      </w:r>
      <w:r w:rsidRPr="00D037DD">
        <w:rPr>
          <w:rFonts w:ascii="新細明體" w:hAnsi="新細明體" w:hint="eastAsia"/>
          <w:sz w:val="20"/>
          <w:szCs w:val="20"/>
        </w:rPr>
        <w:t>，方永泉譯，台北：巨流。</w:t>
      </w:r>
    </w:p>
    <w:p w:rsidR="003A6306" w:rsidRDefault="009542E1" w:rsidP="003A6306">
      <w:pPr>
        <w:rPr>
          <w:i/>
          <w:sz w:val="20"/>
          <w:szCs w:val="20"/>
        </w:rPr>
      </w:pPr>
      <w:r w:rsidRPr="00D037DD">
        <w:rPr>
          <w:rFonts w:hint="eastAsia"/>
          <w:sz w:val="20"/>
          <w:szCs w:val="20"/>
        </w:rPr>
        <w:lastRenderedPageBreak/>
        <w:t xml:space="preserve">Hope, Anne and Sally Timmel, 1984, </w:t>
      </w:r>
      <w:r w:rsidRPr="00D037DD">
        <w:rPr>
          <w:rFonts w:hint="eastAsia"/>
          <w:i/>
          <w:sz w:val="20"/>
          <w:szCs w:val="20"/>
        </w:rPr>
        <w:t xml:space="preserve">Training for Transformation: A Handbook for Community </w:t>
      </w:r>
    </w:p>
    <w:p w:rsidR="009542E1" w:rsidRPr="00D037DD" w:rsidRDefault="009542E1" w:rsidP="003A6306">
      <w:pPr>
        <w:ind w:firstLine="480"/>
        <w:rPr>
          <w:rFonts w:ascii="新細明體" w:hAnsi="新細明體"/>
          <w:sz w:val="20"/>
          <w:szCs w:val="20"/>
        </w:rPr>
      </w:pPr>
      <w:r w:rsidRPr="00D037DD">
        <w:rPr>
          <w:rFonts w:hint="eastAsia"/>
          <w:i/>
          <w:sz w:val="20"/>
          <w:szCs w:val="20"/>
        </w:rPr>
        <w:t xml:space="preserve">Workers, Book 1-3, </w:t>
      </w:r>
      <w:r w:rsidRPr="00D037DD">
        <w:rPr>
          <w:rFonts w:hint="eastAsia"/>
          <w:sz w:val="20"/>
          <w:szCs w:val="20"/>
        </w:rPr>
        <w:t>社發所中譯本。</w:t>
      </w:r>
    </w:p>
    <w:p w:rsidR="003A6306" w:rsidRDefault="009542E1" w:rsidP="003A6306">
      <w:pPr>
        <w:rPr>
          <w:sz w:val="20"/>
          <w:szCs w:val="20"/>
        </w:rPr>
      </w:pPr>
      <w:r w:rsidRPr="00D037DD">
        <w:rPr>
          <w:rFonts w:hint="eastAsia"/>
          <w:sz w:val="20"/>
          <w:szCs w:val="20"/>
        </w:rPr>
        <w:t xml:space="preserve">IBON Foundation, 2004, </w:t>
      </w:r>
      <w:r w:rsidRPr="00D037DD">
        <w:rPr>
          <w:rFonts w:hint="eastAsia"/>
          <w:i/>
          <w:sz w:val="20"/>
          <w:szCs w:val="20"/>
        </w:rPr>
        <w:t xml:space="preserve">IBON Manual on Facilitating Participatory Research. </w:t>
      </w:r>
      <w:smartTag w:uri="urn:schemas-microsoft-com:office:smarttags" w:element="City">
        <w:smartTag w:uri="urn:schemas-microsoft-com:office:smarttags" w:element="place">
          <w:r w:rsidR="003A6306">
            <w:rPr>
              <w:rFonts w:hint="eastAsia"/>
              <w:sz w:val="20"/>
              <w:szCs w:val="20"/>
            </w:rPr>
            <w:t>Manila</w:t>
          </w:r>
        </w:smartTag>
      </w:smartTag>
      <w:r w:rsidR="003A6306">
        <w:rPr>
          <w:rFonts w:hint="eastAsia"/>
          <w:sz w:val="20"/>
          <w:szCs w:val="20"/>
        </w:rPr>
        <w:t xml:space="preserve">: IBON </w:t>
      </w:r>
    </w:p>
    <w:p w:rsidR="009542E1" w:rsidRDefault="003A6306" w:rsidP="003A6306">
      <w:pPr>
        <w:ind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Found</w:t>
      </w:r>
      <w:r w:rsidR="009542E1" w:rsidRPr="00D037DD">
        <w:rPr>
          <w:rFonts w:hint="eastAsia"/>
          <w:sz w:val="20"/>
          <w:szCs w:val="20"/>
        </w:rPr>
        <w:t>ation Inc.</w:t>
      </w:r>
    </w:p>
    <w:p w:rsidR="00486C83" w:rsidRDefault="00F113EE" w:rsidP="00F113E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吳佳臻</w:t>
      </w:r>
      <w:r w:rsidR="003C6739" w:rsidRPr="00D037DD">
        <w:rPr>
          <w:rFonts w:ascii="新細明體" w:hAnsi="新細明體" w:cs="標楷體" w:hint="eastAsia"/>
          <w:sz w:val="20"/>
          <w:szCs w:val="20"/>
        </w:rPr>
        <w:t>，</w:t>
      </w:r>
      <w:r w:rsidR="003C6739" w:rsidRPr="00D037DD">
        <w:rPr>
          <w:rFonts w:ascii="新細明體" w:hAnsi="新細明體"/>
          <w:sz w:val="20"/>
          <w:szCs w:val="20"/>
        </w:rPr>
        <w:t>200</w:t>
      </w:r>
      <w:r w:rsidR="003C6739">
        <w:rPr>
          <w:rFonts w:ascii="新細明體" w:hAnsi="新細明體" w:hint="eastAsia"/>
          <w:sz w:val="20"/>
          <w:szCs w:val="20"/>
        </w:rPr>
        <w:t>8</w:t>
      </w:r>
      <w:r w:rsidR="008F4851">
        <w:rPr>
          <w:rFonts w:ascii="新細明體" w:hAnsi="新細明體" w:cs="標楷體" w:hint="eastAsia"/>
          <w:sz w:val="20"/>
          <w:szCs w:val="20"/>
        </w:rPr>
        <w:t>，</w:t>
      </w:r>
      <w:r w:rsidR="003C6739">
        <w:rPr>
          <w:rFonts w:hint="eastAsia"/>
          <w:sz w:val="20"/>
          <w:szCs w:val="20"/>
        </w:rPr>
        <w:t>天生愛組織？</w:t>
      </w:r>
      <w:r w:rsidR="00A8174E" w:rsidRPr="00A8174E">
        <w:rPr>
          <w:rFonts w:hint="eastAsia"/>
          <w:sz w:val="20"/>
          <w:szCs w:val="20"/>
        </w:rPr>
        <w:t>菲律賓移工自主團體在台灣的組織經驗</w:t>
      </w:r>
      <w:r w:rsidR="00A8174E" w:rsidRPr="00D037DD">
        <w:rPr>
          <w:rFonts w:ascii="新細明體" w:hAnsi="新細明體" w:cs="標楷體" w:hint="eastAsia"/>
          <w:sz w:val="20"/>
          <w:szCs w:val="20"/>
        </w:rPr>
        <w:t>》</w:t>
      </w:r>
      <w:r w:rsidR="00A8174E" w:rsidRPr="00A8174E">
        <w:rPr>
          <w:rFonts w:hint="eastAsia"/>
          <w:sz w:val="20"/>
          <w:szCs w:val="20"/>
        </w:rPr>
        <w:t>，世新大學社會發展研究</w:t>
      </w:r>
    </w:p>
    <w:p w:rsidR="00F113EE" w:rsidRPr="00D037DD" w:rsidRDefault="00A8174E" w:rsidP="00486C83">
      <w:pPr>
        <w:ind w:firstLine="480"/>
        <w:rPr>
          <w:sz w:val="20"/>
          <w:szCs w:val="20"/>
        </w:rPr>
      </w:pPr>
      <w:r w:rsidRPr="00A8174E">
        <w:rPr>
          <w:rFonts w:hint="eastAsia"/>
          <w:sz w:val="20"/>
          <w:szCs w:val="20"/>
        </w:rPr>
        <w:t>所碩士論文。</w:t>
      </w:r>
    </w:p>
    <w:p w:rsidR="009542E1" w:rsidRPr="00D037DD" w:rsidRDefault="00355CE0" w:rsidP="00384FBD">
      <w:pPr>
        <w:rPr>
          <w:rFonts w:ascii="新細明體" w:hAnsi="新細明體" w:cs="標楷體"/>
          <w:sz w:val="20"/>
          <w:szCs w:val="20"/>
        </w:rPr>
      </w:pPr>
      <w:r w:rsidRPr="00D037DD">
        <w:rPr>
          <w:rFonts w:ascii="新細明體" w:hAnsi="新細明體" w:cs="標楷體" w:hint="eastAsia"/>
          <w:sz w:val="20"/>
          <w:szCs w:val="20"/>
        </w:rPr>
        <w:t>夏曉鵑，</w:t>
      </w:r>
      <w:r w:rsidRPr="00D037DD">
        <w:rPr>
          <w:rFonts w:ascii="新細明體" w:hAnsi="新細明體"/>
          <w:sz w:val="20"/>
          <w:szCs w:val="20"/>
        </w:rPr>
        <w:t xml:space="preserve">2003, </w:t>
      </w:r>
      <w:r w:rsidRPr="00D037DD">
        <w:rPr>
          <w:rFonts w:ascii="新細明體" w:hAnsi="新細明體" w:cs="標楷體" w:hint="eastAsia"/>
          <w:sz w:val="20"/>
          <w:szCs w:val="20"/>
        </w:rPr>
        <w:t>〈實踐式研究的在地實踐：以「外籍新娘識字班」為例〉，《台灣社會研</w:t>
      </w:r>
    </w:p>
    <w:p w:rsidR="00355CE0" w:rsidRPr="00D037DD" w:rsidRDefault="00355CE0" w:rsidP="009542E1">
      <w:pPr>
        <w:ind w:firstLine="480"/>
        <w:rPr>
          <w:rFonts w:ascii="新細明體" w:hAnsi="新細明體"/>
          <w:sz w:val="20"/>
          <w:szCs w:val="20"/>
        </w:rPr>
      </w:pPr>
      <w:r w:rsidRPr="00D037DD">
        <w:rPr>
          <w:rFonts w:ascii="新細明體" w:hAnsi="新細明體" w:cs="標楷體" w:hint="eastAsia"/>
          <w:sz w:val="20"/>
          <w:szCs w:val="20"/>
        </w:rPr>
        <w:t>究季刊》，第四十九期，頁一至四十七。</w:t>
      </w:r>
    </w:p>
    <w:p w:rsidR="00355CE0" w:rsidRDefault="00355CE0" w:rsidP="00384FBD">
      <w:pPr>
        <w:rPr>
          <w:sz w:val="20"/>
          <w:szCs w:val="20"/>
        </w:rPr>
      </w:pPr>
    </w:p>
    <w:p w:rsidR="00384FBD" w:rsidRPr="00D037DD" w:rsidRDefault="003446F2" w:rsidP="00384FBD">
      <w:pPr>
        <w:rPr>
          <w:b/>
          <w:sz w:val="20"/>
          <w:szCs w:val="20"/>
        </w:rPr>
      </w:pPr>
      <w:r w:rsidRPr="00D037DD">
        <w:rPr>
          <w:rFonts w:hint="eastAsia"/>
          <w:b/>
          <w:sz w:val="20"/>
          <w:szCs w:val="20"/>
        </w:rPr>
        <w:t>課程進度</w:t>
      </w:r>
    </w:p>
    <w:p w:rsidR="0049593D" w:rsidRDefault="00DA2735" w:rsidP="00416D1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0</w:t>
      </w:r>
      <w:r w:rsidR="00964887">
        <w:rPr>
          <w:sz w:val="20"/>
          <w:szCs w:val="20"/>
        </w:rPr>
        <w:t>9</w:t>
      </w:r>
      <w:r w:rsidR="00384FBD" w:rsidRPr="00D037DD">
        <w:rPr>
          <w:rFonts w:hint="eastAsia"/>
          <w:sz w:val="20"/>
          <w:szCs w:val="20"/>
        </w:rPr>
        <w:t>/</w:t>
      </w:r>
      <w:r w:rsidR="00964887">
        <w:rPr>
          <w:sz w:val="20"/>
          <w:szCs w:val="20"/>
        </w:rPr>
        <w:t>11</w:t>
      </w:r>
      <w:r w:rsidR="0049593D">
        <w:rPr>
          <w:rFonts w:hint="eastAsia"/>
          <w:sz w:val="20"/>
          <w:szCs w:val="20"/>
        </w:rPr>
        <w:t xml:space="preserve">  </w:t>
      </w:r>
      <w:r w:rsidR="00662AD9" w:rsidRPr="00D037DD">
        <w:rPr>
          <w:rFonts w:hint="eastAsia"/>
          <w:sz w:val="20"/>
          <w:szCs w:val="20"/>
        </w:rPr>
        <w:t>課程介紹：什麼是組織培力？為何要組織培力？</w:t>
      </w:r>
    </w:p>
    <w:p w:rsidR="00662AD9" w:rsidRPr="003F47B5" w:rsidRDefault="0049593D" w:rsidP="00662A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0</w:t>
      </w:r>
      <w:r w:rsidR="00A54D0B">
        <w:rPr>
          <w:sz w:val="20"/>
          <w:szCs w:val="20"/>
        </w:rPr>
        <w:t>9</w:t>
      </w:r>
      <w:r>
        <w:rPr>
          <w:rFonts w:hint="eastAsia"/>
          <w:sz w:val="20"/>
          <w:szCs w:val="20"/>
        </w:rPr>
        <w:t>/</w:t>
      </w:r>
      <w:r w:rsidR="00A54D0B">
        <w:rPr>
          <w:sz w:val="20"/>
          <w:szCs w:val="20"/>
        </w:rPr>
        <w:t>18</w:t>
      </w:r>
      <w:r w:rsidR="00384FBD" w:rsidRPr="00D037DD">
        <w:rPr>
          <w:rFonts w:hint="eastAsia"/>
          <w:sz w:val="20"/>
          <w:szCs w:val="20"/>
        </w:rPr>
        <w:t xml:space="preserve">  </w:t>
      </w:r>
      <w:r w:rsidR="00662AD9" w:rsidRPr="00D037DD">
        <w:rPr>
          <w:rFonts w:hint="eastAsia"/>
          <w:sz w:val="20"/>
          <w:szCs w:val="20"/>
        </w:rPr>
        <w:t>解放教育的基本理論</w:t>
      </w:r>
      <w:r w:rsidR="00662AD9">
        <w:rPr>
          <w:rFonts w:hint="eastAsia"/>
          <w:sz w:val="20"/>
          <w:szCs w:val="20"/>
        </w:rPr>
        <w:t>:</w:t>
      </w:r>
      <w:r w:rsidR="00662AD9" w:rsidRPr="00D037DD">
        <w:rPr>
          <w:rFonts w:hint="eastAsia"/>
          <w:sz w:val="20"/>
          <w:szCs w:val="20"/>
        </w:rPr>
        <w:t>成人如何學習？</w:t>
      </w:r>
      <w:r w:rsidR="00662AD9">
        <w:rPr>
          <w:rFonts w:hint="eastAsia"/>
          <w:sz w:val="20"/>
          <w:szCs w:val="20"/>
        </w:rPr>
        <w:t>(</w:t>
      </w:r>
      <w:r w:rsidR="00662AD9">
        <w:rPr>
          <w:rFonts w:hint="eastAsia"/>
          <w:sz w:val="20"/>
          <w:szCs w:val="20"/>
        </w:rPr>
        <w:t>一</w:t>
      </w:r>
      <w:r w:rsidR="00662AD9">
        <w:rPr>
          <w:rFonts w:hint="eastAsia"/>
          <w:sz w:val="20"/>
          <w:szCs w:val="20"/>
        </w:rPr>
        <w:t>)</w:t>
      </w:r>
    </w:p>
    <w:p w:rsidR="00662AD9" w:rsidRDefault="00662AD9" w:rsidP="00662A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    </w:t>
      </w:r>
      <w:r w:rsidRPr="00D037DD">
        <w:rPr>
          <w:rFonts w:hint="eastAsia"/>
          <w:sz w:val="20"/>
          <w:szCs w:val="20"/>
        </w:rPr>
        <w:t>閱讀：</w:t>
      </w:r>
      <w:r>
        <w:rPr>
          <w:rFonts w:hint="eastAsia"/>
          <w:sz w:val="20"/>
          <w:szCs w:val="20"/>
        </w:rPr>
        <w:t>《受壓迫者教育學》，第一、二章。</w:t>
      </w:r>
    </w:p>
    <w:p w:rsidR="00662AD9" w:rsidRPr="003F47B5" w:rsidRDefault="0049593D" w:rsidP="00662A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0</w:t>
      </w:r>
      <w:r w:rsidR="00662AD9">
        <w:rPr>
          <w:rFonts w:hint="eastAsia"/>
          <w:sz w:val="20"/>
          <w:szCs w:val="20"/>
        </w:rPr>
        <w:t>9</w:t>
      </w:r>
      <w:r>
        <w:rPr>
          <w:rFonts w:hint="eastAsia"/>
          <w:sz w:val="20"/>
          <w:szCs w:val="20"/>
        </w:rPr>
        <w:t>/</w:t>
      </w:r>
      <w:r w:rsidR="00662AD9">
        <w:rPr>
          <w:sz w:val="20"/>
          <w:szCs w:val="20"/>
        </w:rPr>
        <w:t>25</w:t>
      </w:r>
      <w:r w:rsidR="00255304">
        <w:rPr>
          <w:rFonts w:hint="eastAsia"/>
          <w:sz w:val="20"/>
          <w:szCs w:val="20"/>
        </w:rPr>
        <w:t xml:space="preserve">  </w:t>
      </w:r>
      <w:r w:rsidR="00662AD9" w:rsidRPr="00D037DD">
        <w:rPr>
          <w:rFonts w:hint="eastAsia"/>
          <w:sz w:val="20"/>
          <w:szCs w:val="20"/>
        </w:rPr>
        <w:t>解放教育的基本理論</w:t>
      </w:r>
      <w:r w:rsidR="00662AD9">
        <w:rPr>
          <w:rFonts w:hint="eastAsia"/>
          <w:sz w:val="20"/>
          <w:szCs w:val="20"/>
        </w:rPr>
        <w:t>:</w:t>
      </w:r>
      <w:r w:rsidR="00662AD9" w:rsidRPr="00D037DD">
        <w:rPr>
          <w:rFonts w:hint="eastAsia"/>
          <w:sz w:val="20"/>
          <w:szCs w:val="20"/>
        </w:rPr>
        <w:t>成人如何學習？</w:t>
      </w:r>
      <w:r w:rsidR="00662AD9">
        <w:rPr>
          <w:rFonts w:hint="eastAsia"/>
          <w:sz w:val="20"/>
          <w:szCs w:val="20"/>
        </w:rPr>
        <w:t>(</w:t>
      </w:r>
      <w:r w:rsidR="00662AD9">
        <w:rPr>
          <w:rFonts w:hint="eastAsia"/>
          <w:sz w:val="20"/>
          <w:szCs w:val="20"/>
        </w:rPr>
        <w:t>二</w:t>
      </w:r>
      <w:r w:rsidR="00662AD9">
        <w:rPr>
          <w:rFonts w:hint="eastAsia"/>
          <w:sz w:val="20"/>
          <w:szCs w:val="20"/>
        </w:rPr>
        <w:t>)</w:t>
      </w:r>
    </w:p>
    <w:p w:rsidR="00662AD9" w:rsidRDefault="00662AD9" w:rsidP="00662A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    </w:t>
      </w:r>
      <w:r w:rsidRPr="00D037DD">
        <w:rPr>
          <w:rFonts w:hint="eastAsia"/>
          <w:sz w:val="20"/>
          <w:szCs w:val="20"/>
        </w:rPr>
        <w:t>閱讀：</w:t>
      </w:r>
      <w:r>
        <w:rPr>
          <w:rFonts w:hint="eastAsia"/>
          <w:sz w:val="20"/>
          <w:szCs w:val="20"/>
        </w:rPr>
        <w:t>《受壓迫者教育學》，第三、四章。</w:t>
      </w:r>
    </w:p>
    <w:p w:rsidR="00662AD9" w:rsidRPr="002D5BBD" w:rsidRDefault="00A54D0B" w:rsidP="00662AD9">
      <w:pPr>
        <w:tabs>
          <w:tab w:val="center" w:pos="4153"/>
        </w:tabs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10</w:t>
      </w:r>
      <w:r w:rsidR="003F47B5" w:rsidRPr="008E37FF">
        <w:rPr>
          <w:rFonts w:hint="eastAsia"/>
          <w:color w:val="000000" w:themeColor="text1"/>
          <w:sz w:val="20"/>
          <w:szCs w:val="20"/>
        </w:rPr>
        <w:t>/</w:t>
      </w:r>
      <w:r>
        <w:rPr>
          <w:color w:val="000000" w:themeColor="text1"/>
          <w:sz w:val="20"/>
          <w:szCs w:val="20"/>
        </w:rPr>
        <w:t>0</w:t>
      </w:r>
      <w:r w:rsidR="00255304" w:rsidRPr="008E37FF">
        <w:rPr>
          <w:rFonts w:hint="eastAsia"/>
          <w:color w:val="000000" w:themeColor="text1"/>
          <w:sz w:val="20"/>
          <w:szCs w:val="20"/>
        </w:rPr>
        <w:t>2</w:t>
      </w:r>
      <w:r w:rsidR="003F47B5" w:rsidRPr="008E37FF">
        <w:rPr>
          <w:rFonts w:hint="eastAsia"/>
          <w:color w:val="000000" w:themeColor="text1"/>
          <w:sz w:val="20"/>
          <w:szCs w:val="20"/>
        </w:rPr>
        <w:t xml:space="preserve">  </w:t>
      </w:r>
      <w:r w:rsidR="00662AD9" w:rsidRPr="002D5BBD">
        <w:rPr>
          <w:rFonts w:hint="eastAsia"/>
          <w:sz w:val="20"/>
          <w:szCs w:val="20"/>
        </w:rPr>
        <w:t>受壓迫者劇場與組織培力</w:t>
      </w:r>
      <w:r w:rsidR="00662AD9" w:rsidRPr="002D5BBD">
        <w:rPr>
          <w:sz w:val="20"/>
          <w:szCs w:val="20"/>
        </w:rPr>
        <w:tab/>
      </w:r>
    </w:p>
    <w:p w:rsidR="00662AD9" w:rsidRDefault="00662AD9" w:rsidP="00662AD9">
      <w:pPr>
        <w:rPr>
          <w:sz w:val="20"/>
          <w:szCs w:val="20"/>
        </w:rPr>
      </w:pPr>
      <w:r w:rsidRPr="00D037DD">
        <w:rPr>
          <w:rFonts w:hint="eastAsia"/>
          <w:sz w:val="20"/>
          <w:szCs w:val="20"/>
        </w:rPr>
        <w:t xml:space="preserve">         </w:t>
      </w:r>
      <w:r w:rsidRPr="00D037DD">
        <w:rPr>
          <w:rFonts w:hint="eastAsia"/>
          <w:sz w:val="20"/>
          <w:szCs w:val="20"/>
        </w:rPr>
        <w:t>閱讀：</w:t>
      </w:r>
      <w:r>
        <w:rPr>
          <w:rFonts w:hint="eastAsia"/>
          <w:sz w:val="20"/>
          <w:szCs w:val="20"/>
        </w:rPr>
        <w:t>《</w:t>
      </w:r>
      <w:r w:rsidRPr="00D037DD">
        <w:rPr>
          <w:rFonts w:hint="eastAsia"/>
          <w:sz w:val="20"/>
          <w:szCs w:val="20"/>
        </w:rPr>
        <w:t>受壓迫者劇場</w:t>
      </w:r>
      <w:r>
        <w:rPr>
          <w:rFonts w:hint="eastAsia"/>
          <w:sz w:val="20"/>
          <w:szCs w:val="20"/>
        </w:rPr>
        <w:t>》</w:t>
      </w:r>
    </w:p>
    <w:p w:rsidR="00662AD9" w:rsidRDefault="00A54D0B" w:rsidP="00662AD9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84FBD" w:rsidRPr="00D037DD">
        <w:rPr>
          <w:rFonts w:hint="eastAsia"/>
          <w:sz w:val="20"/>
          <w:szCs w:val="20"/>
        </w:rPr>
        <w:t>0/</w:t>
      </w:r>
      <w:r w:rsidR="0049593D"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9</w:t>
      </w:r>
      <w:r w:rsidR="00384FBD" w:rsidRPr="00D037DD">
        <w:rPr>
          <w:rFonts w:hint="eastAsia"/>
          <w:sz w:val="20"/>
          <w:szCs w:val="20"/>
        </w:rPr>
        <w:t xml:space="preserve">  </w:t>
      </w:r>
      <w:r w:rsidR="00662AD9" w:rsidRPr="00D037DD">
        <w:rPr>
          <w:rFonts w:hint="eastAsia"/>
          <w:sz w:val="20"/>
          <w:szCs w:val="20"/>
        </w:rPr>
        <w:t>尋找發展性議題</w:t>
      </w:r>
      <w:r w:rsidR="00662AD9">
        <w:rPr>
          <w:rFonts w:hint="eastAsia"/>
          <w:sz w:val="20"/>
          <w:szCs w:val="20"/>
        </w:rPr>
        <w:t>.</w:t>
      </w:r>
    </w:p>
    <w:p w:rsidR="00662AD9" w:rsidRDefault="00662AD9" w:rsidP="00662A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   </w:t>
      </w:r>
      <w:r w:rsidRPr="00AD060E">
        <w:rPr>
          <w:rFonts w:hint="eastAsia"/>
          <w:sz w:val="20"/>
          <w:szCs w:val="20"/>
        </w:rPr>
        <w:t>閱讀：手冊中譯第六</w:t>
      </w:r>
      <w:r>
        <w:rPr>
          <w:rFonts w:hint="eastAsia"/>
          <w:sz w:val="20"/>
          <w:szCs w:val="20"/>
        </w:rPr>
        <w:t>、八章。</w:t>
      </w:r>
    </w:p>
    <w:p w:rsidR="00662AD9" w:rsidRDefault="00662AD9" w:rsidP="00662A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>
        <w:rPr>
          <w:rFonts w:hint="eastAsia"/>
          <w:sz w:val="20"/>
          <w:szCs w:val="20"/>
        </w:rPr>
        <w:t>註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本週完成分組。</w:t>
      </w:r>
    </w:p>
    <w:p w:rsidR="00662AD9" w:rsidRPr="00AD060E" w:rsidRDefault="00A54D0B" w:rsidP="00662AD9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49593D">
        <w:rPr>
          <w:rFonts w:hint="eastAsia"/>
          <w:sz w:val="20"/>
          <w:szCs w:val="20"/>
        </w:rPr>
        <w:t>0/1</w:t>
      </w:r>
      <w:r>
        <w:rPr>
          <w:sz w:val="20"/>
          <w:szCs w:val="20"/>
        </w:rPr>
        <w:t>6</w:t>
      </w:r>
      <w:r w:rsidR="002D5BBD">
        <w:rPr>
          <w:rFonts w:hint="eastAsia"/>
          <w:sz w:val="20"/>
          <w:szCs w:val="20"/>
        </w:rPr>
        <w:t xml:space="preserve"> </w:t>
      </w:r>
      <w:r w:rsidR="00662AD9">
        <w:rPr>
          <w:sz w:val="20"/>
          <w:szCs w:val="20"/>
        </w:rPr>
        <w:t xml:space="preserve"> </w:t>
      </w:r>
      <w:r w:rsidR="00662AD9" w:rsidRPr="00AD060E">
        <w:rPr>
          <w:rFonts w:hint="eastAsia"/>
          <w:sz w:val="20"/>
          <w:szCs w:val="20"/>
        </w:rPr>
        <w:t>工作坊的設計與演練</w:t>
      </w:r>
      <w:r w:rsidR="00662AD9" w:rsidRPr="00AD060E">
        <w:rPr>
          <w:rFonts w:hint="eastAsia"/>
          <w:sz w:val="20"/>
          <w:szCs w:val="20"/>
        </w:rPr>
        <w:t xml:space="preserve"> (</w:t>
      </w:r>
      <w:r w:rsidR="00662AD9" w:rsidRPr="00AD060E">
        <w:rPr>
          <w:rFonts w:hint="eastAsia"/>
          <w:sz w:val="20"/>
          <w:szCs w:val="20"/>
        </w:rPr>
        <w:t>一</w:t>
      </w:r>
      <w:r w:rsidR="00662AD9" w:rsidRPr="00AD060E">
        <w:rPr>
          <w:rFonts w:hint="eastAsia"/>
          <w:sz w:val="20"/>
          <w:szCs w:val="20"/>
        </w:rPr>
        <w:t>)</w:t>
      </w:r>
      <w:r w:rsidR="00662AD9" w:rsidRPr="00AD060E">
        <w:rPr>
          <w:rFonts w:hint="eastAsia"/>
          <w:sz w:val="20"/>
          <w:szCs w:val="20"/>
        </w:rPr>
        <w:t>：通關密語的設計</w:t>
      </w:r>
    </w:p>
    <w:p w:rsidR="00662AD9" w:rsidRDefault="00662AD9" w:rsidP="00662AD9">
      <w:pPr>
        <w:ind w:left="320"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閱讀：手冊中譯第</w:t>
      </w:r>
      <w:r w:rsidRPr="00AD060E">
        <w:rPr>
          <w:rFonts w:hint="eastAsia"/>
          <w:sz w:val="20"/>
          <w:szCs w:val="20"/>
        </w:rPr>
        <w:t>七章；夏曉鵑</w:t>
      </w:r>
      <w:r>
        <w:rPr>
          <w:rFonts w:hint="eastAsia"/>
          <w:sz w:val="20"/>
          <w:szCs w:val="20"/>
        </w:rPr>
        <w:t>。</w:t>
      </w:r>
    </w:p>
    <w:p w:rsidR="002D5BBD" w:rsidRDefault="00662AD9" w:rsidP="00662AD9">
      <w:pPr>
        <w:tabs>
          <w:tab w:val="center" w:pos="4153"/>
        </w:tabs>
        <w:rPr>
          <w:sz w:val="20"/>
          <w:szCs w:val="20"/>
        </w:rPr>
      </w:pPr>
      <w:r w:rsidRPr="00D60924">
        <w:rPr>
          <w:rFonts w:hint="eastAsia"/>
          <w:sz w:val="20"/>
          <w:szCs w:val="20"/>
          <w:u w:val="single"/>
        </w:rPr>
        <w:t>作業一</w:t>
      </w:r>
      <w:r>
        <w:rPr>
          <w:rFonts w:hint="eastAsia"/>
          <w:sz w:val="20"/>
          <w:szCs w:val="20"/>
        </w:rPr>
        <w:t>：各組設計工作坊，除在課堂中演練外，亦須繳交紙本。</w:t>
      </w:r>
    </w:p>
    <w:p w:rsidR="00662AD9" w:rsidRDefault="00A54D0B" w:rsidP="00662AD9">
      <w:pPr>
        <w:rPr>
          <w:color w:val="000000"/>
          <w:sz w:val="20"/>
          <w:szCs w:val="20"/>
        </w:rPr>
      </w:pPr>
      <w:r>
        <w:rPr>
          <w:sz w:val="20"/>
          <w:szCs w:val="20"/>
        </w:rPr>
        <w:t>1</w:t>
      </w:r>
      <w:r w:rsidR="002D5BBD" w:rsidRPr="00D037DD">
        <w:rPr>
          <w:rFonts w:hint="eastAsia"/>
          <w:sz w:val="20"/>
          <w:szCs w:val="20"/>
        </w:rPr>
        <w:t>0/</w:t>
      </w:r>
      <w:r>
        <w:rPr>
          <w:sz w:val="20"/>
          <w:szCs w:val="20"/>
        </w:rPr>
        <w:t>23</w:t>
      </w:r>
      <w:r w:rsidR="002D5BBD">
        <w:rPr>
          <w:rFonts w:hint="eastAsia"/>
          <w:sz w:val="20"/>
          <w:szCs w:val="20"/>
        </w:rPr>
        <w:t xml:space="preserve"> </w:t>
      </w:r>
      <w:r w:rsidR="0049593D">
        <w:rPr>
          <w:rFonts w:hint="eastAsia"/>
          <w:sz w:val="20"/>
          <w:szCs w:val="20"/>
        </w:rPr>
        <w:t xml:space="preserve"> </w:t>
      </w:r>
      <w:r w:rsidR="00662AD9" w:rsidRPr="00F72E49">
        <w:rPr>
          <w:rFonts w:hint="eastAsia"/>
          <w:color w:val="000000"/>
          <w:sz w:val="20"/>
          <w:szCs w:val="20"/>
        </w:rPr>
        <w:t>團體內部的信任與對話</w:t>
      </w:r>
    </w:p>
    <w:p w:rsidR="00662AD9" w:rsidRDefault="00662AD9" w:rsidP="00662AD9">
      <w:pPr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   </w:t>
      </w:r>
      <w:r w:rsidRPr="00F72E49">
        <w:rPr>
          <w:rFonts w:hint="eastAsia"/>
          <w:color w:val="000000"/>
          <w:sz w:val="20"/>
          <w:szCs w:val="20"/>
        </w:rPr>
        <w:t>閱讀</w:t>
      </w:r>
      <w:r w:rsidRPr="00F72E49">
        <w:rPr>
          <w:rFonts w:hint="eastAsia"/>
          <w:color w:val="000000"/>
          <w:sz w:val="20"/>
          <w:szCs w:val="20"/>
        </w:rPr>
        <w:t xml:space="preserve">: </w:t>
      </w:r>
      <w:r w:rsidRPr="00F72E49">
        <w:rPr>
          <w:rFonts w:hint="eastAsia"/>
          <w:color w:val="000000"/>
          <w:sz w:val="20"/>
          <w:szCs w:val="20"/>
        </w:rPr>
        <w:t>手冊中譯第十章</w:t>
      </w:r>
    </w:p>
    <w:p w:rsidR="00662AD9" w:rsidRDefault="00A54D0B" w:rsidP="00662AD9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2D5BBD">
        <w:rPr>
          <w:rFonts w:hint="eastAsia"/>
          <w:sz w:val="20"/>
          <w:szCs w:val="20"/>
        </w:rPr>
        <w:t>0</w:t>
      </w:r>
      <w:r w:rsidR="002D5BBD" w:rsidRPr="00D037DD"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30</w:t>
      </w:r>
      <w:r w:rsidR="002D5BBD">
        <w:rPr>
          <w:rFonts w:hint="eastAsia"/>
          <w:sz w:val="20"/>
          <w:szCs w:val="20"/>
        </w:rPr>
        <w:t xml:space="preserve">  </w:t>
      </w:r>
      <w:r w:rsidR="00662AD9" w:rsidRPr="00662AD9">
        <w:rPr>
          <w:rFonts w:hint="eastAsia"/>
          <w:sz w:val="20"/>
          <w:szCs w:val="20"/>
        </w:rPr>
        <w:t>參與式調查</w:t>
      </w:r>
    </w:p>
    <w:p w:rsidR="00DB1B3D" w:rsidRDefault="00662AD9" w:rsidP="00662AD9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閱讀：</w:t>
      </w:r>
      <w:r>
        <w:rPr>
          <w:rFonts w:hint="eastAsia"/>
          <w:sz w:val="20"/>
          <w:szCs w:val="20"/>
        </w:rPr>
        <w:t xml:space="preserve"> </w:t>
      </w:r>
      <w:r w:rsidRPr="00D037DD">
        <w:rPr>
          <w:rFonts w:hint="eastAsia"/>
          <w:i/>
          <w:sz w:val="20"/>
          <w:szCs w:val="20"/>
        </w:rPr>
        <w:t>IBON Manual on Facilitating Participatory Research</w:t>
      </w:r>
    </w:p>
    <w:p w:rsidR="00662AD9" w:rsidRDefault="00A54D0B" w:rsidP="00662AD9">
      <w:pPr>
        <w:rPr>
          <w:sz w:val="20"/>
          <w:szCs w:val="20"/>
        </w:rPr>
      </w:pPr>
      <w:r w:rsidRPr="00A5506B">
        <w:rPr>
          <w:sz w:val="20"/>
          <w:szCs w:val="20"/>
        </w:rPr>
        <w:t>11</w:t>
      </w:r>
      <w:r w:rsidR="002D5BBD" w:rsidRPr="00A5506B">
        <w:rPr>
          <w:rFonts w:hint="eastAsia"/>
          <w:sz w:val="20"/>
          <w:szCs w:val="20"/>
        </w:rPr>
        <w:t>/0</w:t>
      </w:r>
      <w:r w:rsidRPr="00A5506B">
        <w:rPr>
          <w:sz w:val="20"/>
          <w:szCs w:val="20"/>
        </w:rPr>
        <w:t xml:space="preserve">6  </w:t>
      </w:r>
      <w:r w:rsidRPr="00A5506B">
        <w:rPr>
          <w:rFonts w:hint="eastAsia"/>
          <w:sz w:val="20"/>
          <w:szCs w:val="20"/>
        </w:rPr>
        <w:t xml:space="preserve">　</w:t>
      </w:r>
      <w:r w:rsidR="00662AD9" w:rsidRPr="00A5506B">
        <w:rPr>
          <w:rFonts w:hint="eastAsia"/>
          <w:sz w:val="20"/>
          <w:szCs w:val="20"/>
        </w:rPr>
        <w:t>小組作業時間，不上課。</w:t>
      </w:r>
    </w:p>
    <w:p w:rsidR="00662AD9" w:rsidRDefault="00662AD9" w:rsidP="00662AD9">
      <w:pPr>
        <w:ind w:leftChars="380" w:left="912"/>
        <w:rPr>
          <w:sz w:val="20"/>
          <w:szCs w:val="20"/>
        </w:rPr>
      </w:pPr>
      <w:r w:rsidRPr="00D60924">
        <w:rPr>
          <w:rFonts w:hint="eastAsia"/>
          <w:sz w:val="20"/>
          <w:szCs w:val="20"/>
          <w:u w:val="single"/>
        </w:rPr>
        <w:t>作業二</w:t>
      </w:r>
      <w:r w:rsidRPr="00D037DD">
        <w:rPr>
          <w:rFonts w:hint="eastAsia"/>
          <w:sz w:val="20"/>
          <w:szCs w:val="20"/>
        </w:rPr>
        <w:t>：選定一個實踐的場域，</w:t>
      </w:r>
      <w:r>
        <w:rPr>
          <w:rFonts w:hint="eastAsia"/>
          <w:sz w:val="20"/>
          <w:szCs w:val="20"/>
        </w:rPr>
        <w:t>依前幾週所學的原則，進行初步田野調查，以及透過分析找到可介入的議題，於</w:t>
      </w:r>
      <w:r>
        <w:rPr>
          <w:rFonts w:hint="eastAsia"/>
          <w:sz w:val="20"/>
          <w:szCs w:val="20"/>
        </w:rPr>
        <w:t>5/16</w:t>
      </w:r>
      <w:r>
        <w:rPr>
          <w:rFonts w:hint="eastAsia"/>
          <w:sz w:val="20"/>
          <w:szCs w:val="20"/>
        </w:rPr>
        <w:t>繳交書面</w:t>
      </w:r>
      <w:r w:rsidRPr="00D037DD">
        <w:rPr>
          <w:rFonts w:hint="eastAsia"/>
          <w:sz w:val="20"/>
          <w:szCs w:val="20"/>
        </w:rPr>
        <w:t>報告</w:t>
      </w:r>
      <w:r>
        <w:rPr>
          <w:rFonts w:hint="eastAsia"/>
          <w:sz w:val="20"/>
          <w:szCs w:val="20"/>
        </w:rPr>
        <w:t>說明</w:t>
      </w:r>
      <w:r w:rsidRPr="00D037DD">
        <w:rPr>
          <w:rFonts w:hint="eastAsia"/>
          <w:sz w:val="20"/>
          <w:szCs w:val="20"/>
        </w:rPr>
        <w:t>該場域的狀況</w:t>
      </w:r>
      <w:r>
        <w:rPr>
          <w:rFonts w:hint="eastAsia"/>
          <w:sz w:val="20"/>
          <w:szCs w:val="20"/>
        </w:rPr>
        <w:t>、所運用的調查方法，以及分析結果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可介入之議題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。</w:t>
      </w:r>
    </w:p>
    <w:p w:rsidR="00EA6121" w:rsidRPr="00A5506B" w:rsidRDefault="00A54D0B" w:rsidP="00662AD9">
      <w:pPr>
        <w:rPr>
          <w:sz w:val="20"/>
          <w:szCs w:val="20"/>
        </w:rPr>
      </w:pPr>
      <w:r w:rsidRPr="00A5506B">
        <w:rPr>
          <w:sz w:val="20"/>
          <w:szCs w:val="20"/>
        </w:rPr>
        <w:t>11</w:t>
      </w:r>
      <w:r w:rsidR="000808E9" w:rsidRPr="00A5506B">
        <w:rPr>
          <w:rFonts w:hint="eastAsia"/>
          <w:sz w:val="20"/>
          <w:szCs w:val="20"/>
        </w:rPr>
        <w:t>/</w:t>
      </w:r>
      <w:r w:rsidRPr="00A5506B">
        <w:rPr>
          <w:sz w:val="20"/>
          <w:szCs w:val="20"/>
        </w:rPr>
        <w:t>13</w:t>
      </w:r>
      <w:r w:rsidR="000808E9" w:rsidRPr="00A5506B">
        <w:rPr>
          <w:rFonts w:hint="eastAsia"/>
          <w:sz w:val="20"/>
          <w:szCs w:val="20"/>
        </w:rPr>
        <w:t xml:space="preserve">  </w:t>
      </w:r>
      <w:r w:rsidR="00662AD9" w:rsidRPr="00A5506B">
        <w:rPr>
          <w:sz w:val="20"/>
          <w:szCs w:val="20"/>
        </w:rPr>
        <w:t>小組實踐場域報告</w:t>
      </w:r>
      <w:r w:rsidR="00662AD9" w:rsidRPr="00A5506B">
        <w:rPr>
          <w:rFonts w:hint="eastAsia"/>
          <w:sz w:val="20"/>
          <w:szCs w:val="20"/>
        </w:rPr>
        <w:t>、</w:t>
      </w:r>
      <w:r w:rsidR="00662AD9" w:rsidRPr="00A5506B">
        <w:rPr>
          <w:sz w:val="20"/>
          <w:szCs w:val="20"/>
        </w:rPr>
        <w:t>討論</w:t>
      </w:r>
    </w:p>
    <w:p w:rsidR="00662AD9" w:rsidRPr="00FF0BFA" w:rsidRDefault="00A54D0B" w:rsidP="00662AD9">
      <w:pPr>
        <w:rPr>
          <w:color w:val="000000"/>
          <w:sz w:val="20"/>
          <w:szCs w:val="20"/>
        </w:rPr>
      </w:pPr>
      <w:r w:rsidRPr="00A5506B">
        <w:rPr>
          <w:color w:val="000000"/>
          <w:sz w:val="20"/>
          <w:szCs w:val="20"/>
        </w:rPr>
        <w:t>11</w:t>
      </w:r>
      <w:r w:rsidR="00384FBD" w:rsidRPr="00A5506B">
        <w:rPr>
          <w:rFonts w:hint="eastAsia"/>
          <w:color w:val="000000"/>
          <w:sz w:val="20"/>
          <w:szCs w:val="20"/>
        </w:rPr>
        <w:t>/</w:t>
      </w:r>
      <w:r w:rsidRPr="00A5506B">
        <w:rPr>
          <w:color w:val="000000"/>
          <w:sz w:val="20"/>
          <w:szCs w:val="20"/>
        </w:rPr>
        <w:t>20</w:t>
      </w:r>
      <w:r w:rsidR="00FF0BFA" w:rsidRPr="00A5506B">
        <w:rPr>
          <w:rFonts w:hint="eastAsia"/>
          <w:color w:val="000000"/>
          <w:sz w:val="20"/>
          <w:szCs w:val="20"/>
        </w:rPr>
        <w:t xml:space="preserve">  </w:t>
      </w:r>
      <w:r w:rsidR="00662AD9" w:rsidRPr="00A5506B">
        <w:rPr>
          <w:rFonts w:hint="eastAsia"/>
          <w:color w:val="000000"/>
          <w:sz w:val="20"/>
          <w:szCs w:val="20"/>
        </w:rPr>
        <w:t>集體領導</w:t>
      </w:r>
      <w:r w:rsidR="00662AD9" w:rsidRPr="00FF0BFA">
        <w:rPr>
          <w:rFonts w:hint="eastAsia"/>
          <w:color w:val="000000"/>
          <w:sz w:val="20"/>
          <w:szCs w:val="20"/>
        </w:rPr>
        <w:t>與參與</w:t>
      </w:r>
      <w:r w:rsidR="00662AD9">
        <w:rPr>
          <w:rFonts w:hint="eastAsia"/>
          <w:color w:val="000000"/>
          <w:sz w:val="20"/>
          <w:szCs w:val="20"/>
        </w:rPr>
        <w:t>、</w:t>
      </w:r>
      <w:r w:rsidR="00662AD9">
        <w:rPr>
          <w:rFonts w:hint="eastAsia"/>
          <w:sz w:val="20"/>
          <w:szCs w:val="20"/>
        </w:rPr>
        <w:t>扎</w:t>
      </w:r>
      <w:r w:rsidR="00662AD9" w:rsidRPr="00D037DD">
        <w:rPr>
          <w:rFonts w:hint="eastAsia"/>
          <w:sz w:val="20"/>
          <w:szCs w:val="20"/>
        </w:rPr>
        <w:t>根組織工作方法的步驟</w:t>
      </w:r>
      <w:r w:rsidR="00662AD9">
        <w:rPr>
          <w:rFonts w:hint="eastAsia"/>
          <w:sz w:val="20"/>
          <w:szCs w:val="20"/>
        </w:rPr>
        <w:t>。</w:t>
      </w:r>
    </w:p>
    <w:p w:rsidR="00662AD9" w:rsidRDefault="00662AD9" w:rsidP="00662AD9">
      <w:pPr>
        <w:rPr>
          <w:sz w:val="20"/>
          <w:szCs w:val="20"/>
        </w:rPr>
      </w:pPr>
      <w:r w:rsidRPr="00FF0BFA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 xml:space="preserve">        </w:t>
      </w:r>
      <w:r w:rsidRPr="00FF0BFA">
        <w:rPr>
          <w:rFonts w:hint="eastAsia"/>
          <w:color w:val="000000"/>
          <w:sz w:val="20"/>
          <w:szCs w:val="20"/>
        </w:rPr>
        <w:t>閱讀</w:t>
      </w:r>
      <w:r w:rsidRPr="00FF0BFA">
        <w:rPr>
          <w:rFonts w:hint="eastAsia"/>
          <w:color w:val="000000"/>
          <w:sz w:val="20"/>
          <w:szCs w:val="20"/>
        </w:rPr>
        <w:t xml:space="preserve">: </w:t>
      </w:r>
      <w:r w:rsidRPr="00FF0BFA">
        <w:rPr>
          <w:rFonts w:hint="eastAsia"/>
          <w:color w:val="000000"/>
          <w:sz w:val="20"/>
          <w:szCs w:val="20"/>
        </w:rPr>
        <w:t>手冊中譯第十一章</w:t>
      </w:r>
      <w:r w:rsidRPr="00D037DD">
        <w:rPr>
          <w:rFonts w:hint="eastAsia"/>
          <w:sz w:val="20"/>
          <w:szCs w:val="20"/>
        </w:rPr>
        <w:t>閱讀</w:t>
      </w:r>
      <w:r>
        <w:rPr>
          <w:rFonts w:hint="eastAsia"/>
          <w:sz w:val="20"/>
          <w:szCs w:val="20"/>
        </w:rPr>
        <w:t>：手冊中譯第一章；吳佳臻。</w:t>
      </w:r>
    </w:p>
    <w:p w:rsidR="00662AD9" w:rsidRPr="009C1E8A" w:rsidRDefault="00A54D0B" w:rsidP="00662AD9">
      <w:pPr>
        <w:rPr>
          <w:sz w:val="20"/>
          <w:szCs w:val="20"/>
        </w:rPr>
      </w:pPr>
      <w:r>
        <w:rPr>
          <w:sz w:val="20"/>
          <w:szCs w:val="20"/>
        </w:rPr>
        <w:t>11</w:t>
      </w:r>
      <w:r w:rsidR="0084501E" w:rsidRPr="008E161C">
        <w:rPr>
          <w:rFonts w:hint="eastAsia"/>
          <w:sz w:val="20"/>
          <w:szCs w:val="20"/>
        </w:rPr>
        <w:t>/</w:t>
      </w:r>
      <w:r w:rsidR="0049593D"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7</w:t>
      </w:r>
      <w:r w:rsidR="0084501E" w:rsidRPr="008E161C">
        <w:rPr>
          <w:rFonts w:hint="eastAsia"/>
          <w:sz w:val="20"/>
          <w:szCs w:val="20"/>
        </w:rPr>
        <w:t xml:space="preserve">  </w:t>
      </w:r>
      <w:r w:rsidR="00662AD9" w:rsidRPr="009C1E8A">
        <w:rPr>
          <w:rFonts w:hint="eastAsia"/>
          <w:sz w:val="20"/>
          <w:szCs w:val="20"/>
        </w:rPr>
        <w:t>計畫與決策</w:t>
      </w:r>
    </w:p>
    <w:p w:rsidR="00662AD9" w:rsidRDefault="00662AD9" w:rsidP="00662AD9">
      <w:pPr>
        <w:ind w:firstLineChars="450" w:firstLine="900"/>
        <w:rPr>
          <w:sz w:val="20"/>
          <w:szCs w:val="20"/>
        </w:rPr>
      </w:pPr>
      <w:r w:rsidRPr="009C1E8A">
        <w:rPr>
          <w:rFonts w:hint="eastAsia"/>
          <w:sz w:val="20"/>
          <w:szCs w:val="20"/>
        </w:rPr>
        <w:t>閱讀</w:t>
      </w:r>
      <w:r w:rsidRPr="009C1E8A">
        <w:rPr>
          <w:rFonts w:hint="eastAsia"/>
          <w:sz w:val="20"/>
          <w:szCs w:val="20"/>
        </w:rPr>
        <w:t xml:space="preserve">: </w:t>
      </w:r>
      <w:r w:rsidRPr="009C1E8A">
        <w:rPr>
          <w:rFonts w:hint="eastAsia"/>
          <w:sz w:val="20"/>
          <w:szCs w:val="20"/>
        </w:rPr>
        <w:t>手冊中譯第十三章</w:t>
      </w:r>
    </w:p>
    <w:p w:rsidR="00662AD9" w:rsidRDefault="00A54D0B" w:rsidP="00662AD9">
      <w:pPr>
        <w:rPr>
          <w:sz w:val="20"/>
          <w:szCs w:val="20"/>
        </w:rPr>
      </w:pPr>
      <w:r>
        <w:rPr>
          <w:sz w:val="20"/>
          <w:szCs w:val="20"/>
        </w:rPr>
        <w:t>12</w:t>
      </w:r>
      <w:r w:rsidR="00384FBD" w:rsidRPr="00D037DD">
        <w:rPr>
          <w:rFonts w:hint="eastAsia"/>
          <w:sz w:val="20"/>
          <w:szCs w:val="20"/>
        </w:rPr>
        <w:t>/</w:t>
      </w:r>
      <w:r w:rsidR="0049593D"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4</w:t>
      </w:r>
      <w:r w:rsidR="001B61D7" w:rsidRPr="00D037DD">
        <w:rPr>
          <w:rFonts w:hint="eastAsia"/>
          <w:sz w:val="20"/>
          <w:szCs w:val="20"/>
        </w:rPr>
        <w:t xml:space="preserve"> </w:t>
      </w:r>
      <w:r w:rsidR="0098099B">
        <w:rPr>
          <w:rFonts w:hint="eastAsia"/>
          <w:sz w:val="20"/>
          <w:szCs w:val="20"/>
        </w:rPr>
        <w:t xml:space="preserve"> </w:t>
      </w:r>
      <w:r w:rsidR="00662AD9" w:rsidRPr="00D037DD">
        <w:rPr>
          <w:rFonts w:hint="eastAsia"/>
          <w:sz w:val="20"/>
          <w:szCs w:val="20"/>
        </w:rPr>
        <w:t>集體評估</w:t>
      </w:r>
      <w:r w:rsidR="00662AD9">
        <w:rPr>
          <w:rFonts w:hint="eastAsia"/>
          <w:sz w:val="20"/>
          <w:szCs w:val="20"/>
        </w:rPr>
        <w:t>、</w:t>
      </w:r>
      <w:r w:rsidR="00662AD9" w:rsidRPr="00D037DD">
        <w:rPr>
          <w:rFonts w:hint="eastAsia"/>
          <w:sz w:val="20"/>
          <w:szCs w:val="20"/>
        </w:rPr>
        <w:t>另類的組織經營與管理</w:t>
      </w:r>
    </w:p>
    <w:p w:rsidR="00662AD9" w:rsidRPr="00D037DD" w:rsidRDefault="00662AD9" w:rsidP="00662AD9">
      <w:pPr>
        <w:ind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>閱讀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手冊中譯第十四章、十二章</w:t>
      </w:r>
    </w:p>
    <w:p w:rsidR="00662AD9" w:rsidRDefault="00A54D0B" w:rsidP="00662AD9">
      <w:pPr>
        <w:rPr>
          <w:color w:val="000000"/>
          <w:sz w:val="20"/>
          <w:szCs w:val="20"/>
        </w:rPr>
      </w:pPr>
      <w:r>
        <w:rPr>
          <w:sz w:val="20"/>
          <w:szCs w:val="20"/>
        </w:rPr>
        <w:lastRenderedPageBreak/>
        <w:t>12</w:t>
      </w:r>
      <w:r w:rsidR="00384FBD" w:rsidRPr="001B7A21"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11</w:t>
      </w:r>
      <w:r w:rsidR="001B61D7" w:rsidRPr="001B7A21">
        <w:rPr>
          <w:rFonts w:hint="eastAsia"/>
          <w:sz w:val="20"/>
          <w:szCs w:val="20"/>
        </w:rPr>
        <w:t xml:space="preserve">  </w:t>
      </w:r>
      <w:r w:rsidR="00662AD9" w:rsidRPr="001B7A21">
        <w:rPr>
          <w:rFonts w:hint="eastAsia"/>
          <w:sz w:val="20"/>
          <w:szCs w:val="20"/>
        </w:rPr>
        <w:t>小組作業時間，不上課。</w:t>
      </w:r>
    </w:p>
    <w:p w:rsidR="00662AD9" w:rsidRDefault="00662AD9" w:rsidP="00662AD9">
      <w:pPr>
        <w:ind w:left="320" w:firstLine="480"/>
        <w:rPr>
          <w:sz w:val="20"/>
          <w:szCs w:val="20"/>
        </w:rPr>
      </w:pPr>
      <w:r w:rsidRPr="00D60924">
        <w:rPr>
          <w:rFonts w:hint="eastAsia"/>
          <w:sz w:val="20"/>
          <w:szCs w:val="20"/>
          <w:u w:val="single"/>
        </w:rPr>
        <w:t>作業</w:t>
      </w:r>
      <w:r>
        <w:rPr>
          <w:rFonts w:hint="eastAsia"/>
          <w:sz w:val="20"/>
          <w:szCs w:val="20"/>
          <w:u w:val="single"/>
        </w:rPr>
        <w:t>三</w:t>
      </w:r>
      <w:r>
        <w:rPr>
          <w:rFonts w:hint="eastAsia"/>
          <w:sz w:val="20"/>
          <w:szCs w:val="20"/>
        </w:rPr>
        <w:t xml:space="preserve">：各組設計並實際於實踐場域操作的工作坊，工作坊主題需依據調查結果，為實　　　</w:t>
      </w:r>
    </w:p>
    <w:p w:rsidR="00662AD9" w:rsidRDefault="00662AD9" w:rsidP="00662AD9">
      <w:pPr>
        <w:ind w:left="320"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踐場域所需。寫分小組報告，內容包括：說明為何此主題工作坊適合實踐場域；工作坊　</w:t>
      </w:r>
    </w:p>
    <w:p w:rsidR="00662AD9" w:rsidRDefault="00662AD9" w:rsidP="00662AD9">
      <w:pPr>
        <w:ind w:left="320"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的設計與流程；工作坊的執行結果；工作坊執行後的評估。作業紙本於期末繳交。</w:t>
      </w:r>
    </w:p>
    <w:p w:rsidR="00662AD9" w:rsidRDefault="00A54D0B" w:rsidP="00662AD9">
      <w:pPr>
        <w:rPr>
          <w:sz w:val="20"/>
          <w:szCs w:val="20"/>
        </w:rPr>
      </w:pPr>
      <w:r>
        <w:rPr>
          <w:sz w:val="20"/>
          <w:szCs w:val="20"/>
        </w:rPr>
        <w:t>12</w:t>
      </w:r>
      <w:r w:rsidR="00384FBD" w:rsidRPr="00D037DD">
        <w:rPr>
          <w:rFonts w:hint="eastAsia"/>
          <w:sz w:val="20"/>
          <w:szCs w:val="20"/>
        </w:rPr>
        <w:t>/</w:t>
      </w:r>
      <w:r w:rsidR="0049593D"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8</w:t>
      </w:r>
      <w:r w:rsidR="001B61D7" w:rsidRPr="00D037DD">
        <w:rPr>
          <w:rFonts w:hint="eastAsia"/>
          <w:sz w:val="20"/>
          <w:szCs w:val="20"/>
        </w:rPr>
        <w:t xml:space="preserve">  </w:t>
      </w:r>
      <w:r w:rsidR="00662AD9" w:rsidRPr="00D037DD">
        <w:rPr>
          <w:rFonts w:hint="eastAsia"/>
          <w:sz w:val="20"/>
          <w:szCs w:val="20"/>
        </w:rPr>
        <w:t>工作坊的設計與練習</w:t>
      </w:r>
      <w:r w:rsidR="00662AD9" w:rsidRPr="00D037DD">
        <w:rPr>
          <w:rFonts w:hint="eastAsia"/>
          <w:sz w:val="20"/>
          <w:szCs w:val="20"/>
        </w:rPr>
        <w:t>(</w:t>
      </w:r>
      <w:r w:rsidR="00662AD9" w:rsidRPr="00D037DD">
        <w:rPr>
          <w:rFonts w:hint="eastAsia"/>
          <w:sz w:val="20"/>
          <w:szCs w:val="20"/>
        </w:rPr>
        <w:t>二</w:t>
      </w:r>
      <w:r w:rsidR="00662AD9" w:rsidRPr="00D037DD">
        <w:rPr>
          <w:rFonts w:hint="eastAsia"/>
          <w:sz w:val="20"/>
          <w:szCs w:val="20"/>
        </w:rPr>
        <w:t>)</w:t>
      </w:r>
      <w:r w:rsidR="00662AD9">
        <w:rPr>
          <w:rFonts w:hint="eastAsia"/>
          <w:sz w:val="20"/>
          <w:szCs w:val="20"/>
        </w:rPr>
        <w:t>：幹部訓練</w:t>
      </w:r>
    </w:p>
    <w:p w:rsidR="00662AD9" w:rsidRDefault="00662AD9" w:rsidP="00662AD9">
      <w:pPr>
        <w:ind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>作業四：各組設計工作坊，除在課堂中演練外，亦須繳交紙本。</w:t>
      </w:r>
    </w:p>
    <w:p w:rsidR="00421493" w:rsidRDefault="00A54D0B" w:rsidP="00421493">
      <w:pPr>
        <w:rPr>
          <w:sz w:val="20"/>
          <w:szCs w:val="20"/>
        </w:rPr>
      </w:pPr>
      <w:r>
        <w:rPr>
          <w:sz w:val="20"/>
          <w:szCs w:val="20"/>
        </w:rPr>
        <w:t>12</w:t>
      </w:r>
      <w:r w:rsidR="00384FBD" w:rsidRPr="00D037DD">
        <w:rPr>
          <w:rFonts w:hint="eastAsia"/>
          <w:sz w:val="20"/>
          <w:szCs w:val="20"/>
        </w:rPr>
        <w:t>/</w:t>
      </w:r>
      <w:r w:rsidR="0049593D"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5</w:t>
      </w:r>
      <w:r w:rsidR="001B61D7" w:rsidRPr="00D037DD">
        <w:rPr>
          <w:rFonts w:hint="eastAsia"/>
          <w:sz w:val="20"/>
          <w:szCs w:val="20"/>
        </w:rPr>
        <w:t xml:space="preserve">  </w:t>
      </w:r>
      <w:r w:rsidR="00421493">
        <w:rPr>
          <w:rFonts w:hint="eastAsia"/>
          <w:sz w:val="20"/>
          <w:szCs w:val="20"/>
        </w:rPr>
        <w:t>期末口頭報告</w:t>
      </w:r>
      <w:r w:rsidR="00421493">
        <w:rPr>
          <w:rFonts w:hint="eastAsia"/>
          <w:sz w:val="20"/>
          <w:szCs w:val="20"/>
        </w:rPr>
        <w:t xml:space="preserve">: </w:t>
      </w:r>
      <w:r w:rsidR="00421493">
        <w:rPr>
          <w:rFonts w:hint="eastAsia"/>
          <w:sz w:val="20"/>
          <w:szCs w:val="20"/>
        </w:rPr>
        <w:t>組織培力計畫</w:t>
      </w:r>
    </w:p>
    <w:p w:rsidR="00A54D0B" w:rsidRDefault="00C92E00" w:rsidP="00577D5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0</w:t>
      </w:r>
      <w:r w:rsidR="00A54D0B"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/</w:t>
      </w:r>
      <w:r w:rsidR="00A54D0B">
        <w:rPr>
          <w:sz w:val="20"/>
          <w:szCs w:val="20"/>
        </w:rPr>
        <w:t xml:space="preserve">01   </w:t>
      </w:r>
      <w:r w:rsidR="00A54D0B">
        <w:rPr>
          <w:sz w:val="20"/>
          <w:szCs w:val="20"/>
        </w:rPr>
        <w:t>元旦</w:t>
      </w:r>
      <w:r w:rsidR="00A54D0B">
        <w:rPr>
          <w:rFonts w:hint="eastAsia"/>
          <w:sz w:val="20"/>
          <w:szCs w:val="20"/>
        </w:rPr>
        <w:t>，</w:t>
      </w:r>
      <w:r w:rsidR="00A54D0B">
        <w:rPr>
          <w:sz w:val="20"/>
          <w:szCs w:val="20"/>
        </w:rPr>
        <w:t>不上課</w:t>
      </w:r>
      <w:r w:rsidR="00A54D0B"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 xml:space="preserve">  </w:t>
      </w:r>
    </w:p>
    <w:p w:rsidR="00A54D0B" w:rsidRPr="00A54D0B" w:rsidRDefault="00A54D0B" w:rsidP="00577D5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1/</w:t>
      </w:r>
      <w:r w:rsidR="00183140"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 w:rsidR="00421493">
        <w:rPr>
          <w:rFonts w:hint="eastAsia"/>
          <w:sz w:val="20"/>
          <w:szCs w:val="20"/>
        </w:rPr>
        <w:t>繳交組織培力計畫</w:t>
      </w:r>
    </w:p>
    <w:sectPr w:rsidR="00A54D0B" w:rsidRPr="00A54D0B" w:rsidSect="00A74F62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DF9" w:rsidRDefault="00561DF9">
      <w:r>
        <w:separator/>
      </w:r>
    </w:p>
  </w:endnote>
  <w:endnote w:type="continuationSeparator" w:id="0">
    <w:p w:rsidR="00561DF9" w:rsidRDefault="0056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新細明體"/>
    <w:panose1 w:val="0300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標楷體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D3C" w:rsidRDefault="00EE20EE" w:rsidP="001D462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D5D3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D5D3C" w:rsidRDefault="00AD5D3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D3C" w:rsidRDefault="00EE20EE" w:rsidP="001D462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D5D3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E37FF">
      <w:rPr>
        <w:rStyle w:val="a5"/>
        <w:noProof/>
      </w:rPr>
      <w:t>2</w:t>
    </w:r>
    <w:r>
      <w:rPr>
        <w:rStyle w:val="a5"/>
      </w:rPr>
      <w:fldChar w:fldCharType="end"/>
    </w:r>
  </w:p>
  <w:p w:rsidR="00AD5D3C" w:rsidRDefault="00AD5D3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DF9" w:rsidRDefault="00561DF9">
      <w:r>
        <w:separator/>
      </w:r>
    </w:p>
  </w:footnote>
  <w:footnote w:type="continuationSeparator" w:id="0">
    <w:p w:rsidR="00561DF9" w:rsidRDefault="00561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B85F03"/>
    <w:multiLevelType w:val="singleLevel"/>
    <w:tmpl w:val="A440A65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" w15:restartNumberingAfterBreak="0">
    <w:nsid w:val="0DEC37C9"/>
    <w:multiLevelType w:val="hybridMultilevel"/>
    <w:tmpl w:val="AC909812"/>
    <w:lvl w:ilvl="0" w:tplc="38069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4757C4"/>
    <w:multiLevelType w:val="hybridMultilevel"/>
    <w:tmpl w:val="01FA4B88"/>
    <w:lvl w:ilvl="0" w:tplc="867CA9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56E6768D"/>
    <w:multiLevelType w:val="singleLevel"/>
    <w:tmpl w:val="81A2981C"/>
    <w:lvl w:ilvl="0">
      <w:start w:val="3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4"/>
  </w:num>
  <w:num w:numId="4">
    <w:abstractNumId w:val="4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B4E"/>
    <w:rsid w:val="000269CD"/>
    <w:rsid w:val="0002755D"/>
    <w:rsid w:val="000406FB"/>
    <w:rsid w:val="0005244B"/>
    <w:rsid w:val="00073B31"/>
    <w:rsid w:val="000808E9"/>
    <w:rsid w:val="00096D2F"/>
    <w:rsid w:val="000B1DF8"/>
    <w:rsid w:val="000B330A"/>
    <w:rsid w:val="000C038E"/>
    <w:rsid w:val="000D2849"/>
    <w:rsid w:val="000D626B"/>
    <w:rsid w:val="000E5339"/>
    <w:rsid w:val="000F1694"/>
    <w:rsid w:val="00111926"/>
    <w:rsid w:val="00126DF4"/>
    <w:rsid w:val="00132AD7"/>
    <w:rsid w:val="001410D2"/>
    <w:rsid w:val="00142F4C"/>
    <w:rsid w:val="00153DC2"/>
    <w:rsid w:val="00154A5A"/>
    <w:rsid w:val="00171548"/>
    <w:rsid w:val="001718D0"/>
    <w:rsid w:val="0018064B"/>
    <w:rsid w:val="00181B2A"/>
    <w:rsid w:val="00183140"/>
    <w:rsid w:val="00194C0F"/>
    <w:rsid w:val="00195101"/>
    <w:rsid w:val="00195D07"/>
    <w:rsid w:val="00197ABE"/>
    <w:rsid w:val="001A1326"/>
    <w:rsid w:val="001B61D7"/>
    <w:rsid w:val="001B6657"/>
    <w:rsid w:val="001B7A21"/>
    <w:rsid w:val="001B7C88"/>
    <w:rsid w:val="001D4625"/>
    <w:rsid w:val="001D5BCD"/>
    <w:rsid w:val="001F00F2"/>
    <w:rsid w:val="001F7FE5"/>
    <w:rsid w:val="002010F6"/>
    <w:rsid w:val="002142D0"/>
    <w:rsid w:val="002263F3"/>
    <w:rsid w:val="002342B6"/>
    <w:rsid w:val="002467BE"/>
    <w:rsid w:val="00251C8E"/>
    <w:rsid w:val="00255304"/>
    <w:rsid w:val="00255CDC"/>
    <w:rsid w:val="00271334"/>
    <w:rsid w:val="002910A3"/>
    <w:rsid w:val="002A0620"/>
    <w:rsid w:val="002A2A83"/>
    <w:rsid w:val="002B7993"/>
    <w:rsid w:val="002D5BBD"/>
    <w:rsid w:val="002E0451"/>
    <w:rsid w:val="00311DB6"/>
    <w:rsid w:val="00315E3D"/>
    <w:rsid w:val="00335C11"/>
    <w:rsid w:val="003446F2"/>
    <w:rsid w:val="0035269A"/>
    <w:rsid w:val="003532E4"/>
    <w:rsid w:val="00355CE0"/>
    <w:rsid w:val="003752B2"/>
    <w:rsid w:val="003845B1"/>
    <w:rsid w:val="00384FBD"/>
    <w:rsid w:val="0039528A"/>
    <w:rsid w:val="003A464F"/>
    <w:rsid w:val="003A6306"/>
    <w:rsid w:val="003B6D29"/>
    <w:rsid w:val="003C37F4"/>
    <w:rsid w:val="003C6739"/>
    <w:rsid w:val="003F17CE"/>
    <w:rsid w:val="003F47B5"/>
    <w:rsid w:val="00416D16"/>
    <w:rsid w:val="00421493"/>
    <w:rsid w:val="004218C9"/>
    <w:rsid w:val="00423F8A"/>
    <w:rsid w:val="00425AB7"/>
    <w:rsid w:val="0045352A"/>
    <w:rsid w:val="00454CB9"/>
    <w:rsid w:val="00465FDF"/>
    <w:rsid w:val="00474B4E"/>
    <w:rsid w:val="00486010"/>
    <w:rsid w:val="00486C83"/>
    <w:rsid w:val="0049593D"/>
    <w:rsid w:val="004973FF"/>
    <w:rsid w:val="004A1EC0"/>
    <w:rsid w:val="004C553C"/>
    <w:rsid w:val="00501216"/>
    <w:rsid w:val="005058A7"/>
    <w:rsid w:val="00514671"/>
    <w:rsid w:val="00521D36"/>
    <w:rsid w:val="0053462B"/>
    <w:rsid w:val="0053516F"/>
    <w:rsid w:val="00556652"/>
    <w:rsid w:val="00561DF9"/>
    <w:rsid w:val="00563E7F"/>
    <w:rsid w:val="00565124"/>
    <w:rsid w:val="00572E86"/>
    <w:rsid w:val="00575E0A"/>
    <w:rsid w:val="00576954"/>
    <w:rsid w:val="00577D57"/>
    <w:rsid w:val="00581D6E"/>
    <w:rsid w:val="00583C92"/>
    <w:rsid w:val="00583DC3"/>
    <w:rsid w:val="005A23F3"/>
    <w:rsid w:val="005A3745"/>
    <w:rsid w:val="005A5968"/>
    <w:rsid w:val="005B0ED6"/>
    <w:rsid w:val="005D7177"/>
    <w:rsid w:val="005F1929"/>
    <w:rsid w:val="0063154E"/>
    <w:rsid w:val="00652491"/>
    <w:rsid w:val="0065556A"/>
    <w:rsid w:val="0065770F"/>
    <w:rsid w:val="00662AD9"/>
    <w:rsid w:val="006633BA"/>
    <w:rsid w:val="00673406"/>
    <w:rsid w:val="00694E83"/>
    <w:rsid w:val="006A3081"/>
    <w:rsid w:val="006A412A"/>
    <w:rsid w:val="006D23CF"/>
    <w:rsid w:val="006D64AB"/>
    <w:rsid w:val="006D6A90"/>
    <w:rsid w:val="006E6C78"/>
    <w:rsid w:val="006F09C2"/>
    <w:rsid w:val="006F5254"/>
    <w:rsid w:val="0070661A"/>
    <w:rsid w:val="00720339"/>
    <w:rsid w:val="00720C80"/>
    <w:rsid w:val="00731EC1"/>
    <w:rsid w:val="007324B2"/>
    <w:rsid w:val="00733E48"/>
    <w:rsid w:val="00735CBD"/>
    <w:rsid w:val="007556BB"/>
    <w:rsid w:val="007658ED"/>
    <w:rsid w:val="007715B9"/>
    <w:rsid w:val="00777741"/>
    <w:rsid w:val="00783F0F"/>
    <w:rsid w:val="00784D84"/>
    <w:rsid w:val="00787C8C"/>
    <w:rsid w:val="00792E54"/>
    <w:rsid w:val="007A1F3C"/>
    <w:rsid w:val="007A32AB"/>
    <w:rsid w:val="007C06E9"/>
    <w:rsid w:val="007C7266"/>
    <w:rsid w:val="007D172B"/>
    <w:rsid w:val="007E4B93"/>
    <w:rsid w:val="007E4CCD"/>
    <w:rsid w:val="007E4E9B"/>
    <w:rsid w:val="007F4383"/>
    <w:rsid w:val="00804DCB"/>
    <w:rsid w:val="00810166"/>
    <w:rsid w:val="00815836"/>
    <w:rsid w:val="00815BA9"/>
    <w:rsid w:val="00824208"/>
    <w:rsid w:val="00824887"/>
    <w:rsid w:val="0084501E"/>
    <w:rsid w:val="0084662A"/>
    <w:rsid w:val="00851DD6"/>
    <w:rsid w:val="0085311B"/>
    <w:rsid w:val="00857EAA"/>
    <w:rsid w:val="00860B1C"/>
    <w:rsid w:val="00863AEF"/>
    <w:rsid w:val="00866FF1"/>
    <w:rsid w:val="00884319"/>
    <w:rsid w:val="00892DBD"/>
    <w:rsid w:val="0089409E"/>
    <w:rsid w:val="008B43D1"/>
    <w:rsid w:val="008C02BC"/>
    <w:rsid w:val="008C0325"/>
    <w:rsid w:val="008E161C"/>
    <w:rsid w:val="008E2B85"/>
    <w:rsid w:val="008E37FF"/>
    <w:rsid w:val="008E69C5"/>
    <w:rsid w:val="008F1CE3"/>
    <w:rsid w:val="008F4851"/>
    <w:rsid w:val="00911E17"/>
    <w:rsid w:val="0094067B"/>
    <w:rsid w:val="00945596"/>
    <w:rsid w:val="009542E1"/>
    <w:rsid w:val="00956AD3"/>
    <w:rsid w:val="00962909"/>
    <w:rsid w:val="00964887"/>
    <w:rsid w:val="00973903"/>
    <w:rsid w:val="00980171"/>
    <w:rsid w:val="0098099B"/>
    <w:rsid w:val="00980E90"/>
    <w:rsid w:val="00990A56"/>
    <w:rsid w:val="009A0DED"/>
    <w:rsid w:val="009C1E8A"/>
    <w:rsid w:val="009C1FD2"/>
    <w:rsid w:val="009C6DAA"/>
    <w:rsid w:val="009D2082"/>
    <w:rsid w:val="009D63D5"/>
    <w:rsid w:val="009D767E"/>
    <w:rsid w:val="009E6E90"/>
    <w:rsid w:val="00A17840"/>
    <w:rsid w:val="00A26686"/>
    <w:rsid w:val="00A41667"/>
    <w:rsid w:val="00A54D0B"/>
    <w:rsid w:val="00A5506B"/>
    <w:rsid w:val="00A600F6"/>
    <w:rsid w:val="00A74F62"/>
    <w:rsid w:val="00A8174E"/>
    <w:rsid w:val="00A84D4C"/>
    <w:rsid w:val="00A8716C"/>
    <w:rsid w:val="00A974C0"/>
    <w:rsid w:val="00AB1082"/>
    <w:rsid w:val="00AC0999"/>
    <w:rsid w:val="00AD060E"/>
    <w:rsid w:val="00AD5D3C"/>
    <w:rsid w:val="00AF56E6"/>
    <w:rsid w:val="00B17C61"/>
    <w:rsid w:val="00B719D2"/>
    <w:rsid w:val="00B95521"/>
    <w:rsid w:val="00BA0EE3"/>
    <w:rsid w:val="00BA12BA"/>
    <w:rsid w:val="00BC068F"/>
    <w:rsid w:val="00BD2D3F"/>
    <w:rsid w:val="00BD50F0"/>
    <w:rsid w:val="00BE7033"/>
    <w:rsid w:val="00C101B6"/>
    <w:rsid w:val="00C13AE7"/>
    <w:rsid w:val="00C1596A"/>
    <w:rsid w:val="00C15F27"/>
    <w:rsid w:val="00C46F10"/>
    <w:rsid w:val="00C54476"/>
    <w:rsid w:val="00C57420"/>
    <w:rsid w:val="00C77080"/>
    <w:rsid w:val="00C82925"/>
    <w:rsid w:val="00C83472"/>
    <w:rsid w:val="00C86A8F"/>
    <w:rsid w:val="00C90080"/>
    <w:rsid w:val="00C91609"/>
    <w:rsid w:val="00C92E00"/>
    <w:rsid w:val="00CA693C"/>
    <w:rsid w:val="00CB6F4C"/>
    <w:rsid w:val="00CB705A"/>
    <w:rsid w:val="00CC368B"/>
    <w:rsid w:val="00CD1725"/>
    <w:rsid w:val="00CE14EE"/>
    <w:rsid w:val="00CF34BF"/>
    <w:rsid w:val="00D01CF0"/>
    <w:rsid w:val="00D037DD"/>
    <w:rsid w:val="00D23116"/>
    <w:rsid w:val="00D43348"/>
    <w:rsid w:val="00D45E39"/>
    <w:rsid w:val="00D54C24"/>
    <w:rsid w:val="00D60924"/>
    <w:rsid w:val="00D716D9"/>
    <w:rsid w:val="00D81220"/>
    <w:rsid w:val="00D86BE1"/>
    <w:rsid w:val="00D92847"/>
    <w:rsid w:val="00D92AF4"/>
    <w:rsid w:val="00D972CE"/>
    <w:rsid w:val="00D97E37"/>
    <w:rsid w:val="00DA2735"/>
    <w:rsid w:val="00DB1B3D"/>
    <w:rsid w:val="00DC2D91"/>
    <w:rsid w:val="00DF2032"/>
    <w:rsid w:val="00DF5627"/>
    <w:rsid w:val="00DF72AB"/>
    <w:rsid w:val="00E245B7"/>
    <w:rsid w:val="00E25278"/>
    <w:rsid w:val="00E70C2F"/>
    <w:rsid w:val="00E74684"/>
    <w:rsid w:val="00E8480A"/>
    <w:rsid w:val="00EA3498"/>
    <w:rsid w:val="00EA6121"/>
    <w:rsid w:val="00EB412C"/>
    <w:rsid w:val="00EC4984"/>
    <w:rsid w:val="00EE20EE"/>
    <w:rsid w:val="00EF17CC"/>
    <w:rsid w:val="00EF6C38"/>
    <w:rsid w:val="00F063DF"/>
    <w:rsid w:val="00F071E5"/>
    <w:rsid w:val="00F113EE"/>
    <w:rsid w:val="00F35196"/>
    <w:rsid w:val="00F408A5"/>
    <w:rsid w:val="00F41840"/>
    <w:rsid w:val="00F63CC0"/>
    <w:rsid w:val="00F72E49"/>
    <w:rsid w:val="00F93F6C"/>
    <w:rsid w:val="00F9627B"/>
    <w:rsid w:val="00FB08F6"/>
    <w:rsid w:val="00FB351C"/>
    <w:rsid w:val="00FD2406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53DBEE6F"/>
  <w15:docId w15:val="{365004E9-2AD0-4837-A112-A0BA7D75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4B4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F4383"/>
    <w:rPr>
      <w:color w:val="0000FF"/>
      <w:u w:val="single"/>
    </w:rPr>
  </w:style>
  <w:style w:type="paragraph" w:styleId="a4">
    <w:name w:val="footer"/>
    <w:basedOn w:val="a"/>
    <w:rsid w:val="00423F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423F8A"/>
  </w:style>
  <w:style w:type="paragraph" w:styleId="a6">
    <w:name w:val="header"/>
    <w:basedOn w:val="a"/>
    <w:link w:val="a7"/>
    <w:rsid w:val="00B17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B17C61"/>
    <w:rPr>
      <w:kern w:val="2"/>
    </w:rPr>
  </w:style>
  <w:style w:type="paragraph" w:styleId="a8">
    <w:name w:val="Body Text"/>
    <w:basedOn w:val="a"/>
    <w:link w:val="a9"/>
    <w:uiPriority w:val="99"/>
    <w:rsid w:val="003A6306"/>
    <w:pPr>
      <w:adjustRightInd w:val="0"/>
      <w:spacing w:line="360" w:lineRule="auto"/>
      <w:jc w:val="both"/>
      <w:textAlignment w:val="baseline"/>
    </w:pPr>
    <w:rPr>
      <w:rFonts w:ascii="華康楷書體W5" w:eastAsia="華康楷書體W5" w:cs="華康楷書體W5"/>
      <w:sz w:val="32"/>
      <w:szCs w:val="32"/>
    </w:rPr>
  </w:style>
  <w:style w:type="character" w:customStyle="1" w:styleId="a9">
    <w:name w:val="本文 字元"/>
    <w:basedOn w:val="a0"/>
    <w:link w:val="a8"/>
    <w:uiPriority w:val="99"/>
    <w:rsid w:val="003A6306"/>
    <w:rPr>
      <w:rFonts w:ascii="華康楷書體W5" w:eastAsia="華康楷書體W5" w:cs="華康楷書體W5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組織的培力</dc:title>
  <dc:creator>社發所</dc:creator>
  <cp:lastModifiedBy>hsiahc</cp:lastModifiedBy>
  <cp:revision>7</cp:revision>
  <cp:lastPrinted>2011-02-21T05:59:00Z</cp:lastPrinted>
  <dcterms:created xsi:type="dcterms:W3CDTF">2019-08-25T10:38:00Z</dcterms:created>
  <dcterms:modified xsi:type="dcterms:W3CDTF">2019-09-10T07:22:00Z</dcterms:modified>
</cp:coreProperties>
</file>