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A78" w:rsidRPr="00692A78" w:rsidRDefault="00692A78" w:rsidP="003335BC">
      <w:pPr>
        <w:pStyle w:val="Title"/>
        <w:rPr>
          <w:rFonts w:eastAsia="Times New Roman"/>
        </w:rPr>
      </w:pPr>
      <w:r w:rsidRPr="00692A78">
        <w:rPr>
          <w:rFonts w:eastAsia="Times New Roman"/>
        </w:rPr>
        <w:t>New Developer / Machine setup</w:t>
      </w:r>
    </w:p>
    <w:p w:rsidR="003335BC" w:rsidRDefault="003335BC" w:rsidP="003335B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Author: Jon Totton</w:t>
      </w:r>
    </w:p>
    <w:p w:rsidR="00692A78" w:rsidRPr="00692A78" w:rsidRDefault="003335BC" w:rsidP="003335B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Date: August 1, 2013</w:t>
      </w:r>
      <w:r w:rsidR="00692A78" w:rsidRPr="00692A78">
        <w:rPr>
          <w:rFonts w:ascii="Times New Roman" w:eastAsia="Times New Roman" w:hAnsi="Times New Roman" w:cs="Times New Roman"/>
          <w:sz w:val="24"/>
          <w:szCs w:val="24"/>
        </w:rPr>
        <w:t> </w:t>
      </w:r>
    </w:p>
    <w:p w:rsidR="00692A78" w:rsidRDefault="003335BC" w:rsidP="003335BC">
      <w:pPr>
        <w:pStyle w:val="Heading1"/>
        <w:rPr>
          <w:rFonts w:eastAsia="Times New Roman"/>
        </w:rPr>
      </w:pPr>
      <w:r>
        <w:rPr>
          <w:rFonts w:eastAsia="Times New Roman"/>
        </w:rPr>
        <w:t>Prerequisites</w:t>
      </w:r>
    </w:p>
    <w:p w:rsidR="005E61B6" w:rsidRDefault="005E61B6" w:rsidP="005E61B6">
      <w:pPr>
        <w:pStyle w:val="ListParagraph"/>
        <w:numPr>
          <w:ilvl w:val="0"/>
          <w:numId w:val="19"/>
        </w:numPr>
      </w:pPr>
      <w:r>
        <w:t>You will need a good developer quality windows machine</w:t>
      </w:r>
    </w:p>
    <w:p w:rsidR="005E61B6" w:rsidRDefault="005E61B6" w:rsidP="005E61B6">
      <w:pPr>
        <w:pStyle w:val="ListParagraph"/>
        <w:numPr>
          <w:ilvl w:val="1"/>
          <w:numId w:val="19"/>
        </w:numPr>
      </w:pPr>
      <w:r>
        <w:t xml:space="preserve">Minimum configuration should be a quad processor box, 16 GB memory, 2TB disk, and a CPU that supports </w:t>
      </w:r>
      <w:hyperlink r:id="rId7" w:anchor="2" w:history="1">
        <w:r w:rsidRPr="005E61B6">
          <w:rPr>
            <w:rStyle w:val="Hyperlink"/>
          </w:rPr>
          <w:t>Intel Virtualization Technology</w:t>
        </w:r>
      </w:hyperlink>
    </w:p>
    <w:p w:rsidR="005E61B6" w:rsidRDefault="005E61B6" w:rsidP="005E61B6">
      <w:pPr>
        <w:pStyle w:val="ListParagraph"/>
        <w:numPr>
          <w:ilvl w:val="0"/>
          <w:numId w:val="19"/>
        </w:numPr>
      </w:pPr>
      <w:r>
        <w:t>You will need an Apple Mac machine</w:t>
      </w:r>
    </w:p>
    <w:p w:rsidR="005E61B6" w:rsidRDefault="005E61B6" w:rsidP="005E61B6">
      <w:pPr>
        <w:pStyle w:val="ListParagraph"/>
        <w:numPr>
          <w:ilvl w:val="1"/>
          <w:numId w:val="19"/>
        </w:numPr>
      </w:pPr>
      <w:r>
        <w:t>You will need this to run the iOS simulator and the Safari developer tools</w:t>
      </w:r>
    </w:p>
    <w:p w:rsidR="005E61B6" w:rsidRPr="005E61B6" w:rsidRDefault="005E61B6" w:rsidP="005E61B6">
      <w:pPr>
        <w:pStyle w:val="ListParagraph"/>
        <w:numPr>
          <w:ilvl w:val="0"/>
          <w:numId w:val="19"/>
        </w:numPr>
        <w:rPr>
          <w:rFonts w:ascii="Times New Roman" w:eastAsia="Times New Roman" w:hAnsi="Times New Roman" w:cs="Times New Roman"/>
          <w:sz w:val="24"/>
          <w:szCs w:val="24"/>
        </w:rPr>
      </w:pPr>
      <w:r>
        <w:t>Cre</w:t>
      </w:r>
      <w:r w:rsidR="00692A78" w:rsidRPr="00692A78">
        <w:rPr>
          <w:rFonts w:ascii="Calibri" w:eastAsia="Times New Roman" w:hAnsi="Calibri" w:cs="Times New Roman"/>
        </w:rPr>
        <w:t xml:space="preserve">ate a </w:t>
      </w:r>
      <w:proofErr w:type="spellStart"/>
      <w:r w:rsidR="00692A78" w:rsidRPr="00692A78">
        <w:rPr>
          <w:rFonts w:ascii="Calibri" w:eastAsia="Times New Roman" w:hAnsi="Calibri" w:cs="Times New Roman"/>
        </w:rPr>
        <w:t>github</w:t>
      </w:r>
      <w:proofErr w:type="spellEnd"/>
      <w:r w:rsidR="00692A78" w:rsidRPr="00692A78">
        <w:rPr>
          <w:rFonts w:ascii="Calibri" w:eastAsia="Times New Roman" w:hAnsi="Calibri" w:cs="Times New Roman"/>
        </w:rPr>
        <w:t xml:space="preserve"> account.</w:t>
      </w:r>
    </w:p>
    <w:p w:rsidR="001629F7" w:rsidRPr="005E61B6" w:rsidRDefault="005E61B6" w:rsidP="005E61B6">
      <w:pPr>
        <w:pStyle w:val="ListParagraph"/>
        <w:numPr>
          <w:ilvl w:val="1"/>
          <w:numId w:val="19"/>
        </w:numPr>
        <w:rPr>
          <w:rFonts w:ascii="Times New Roman" w:eastAsia="Times New Roman" w:hAnsi="Times New Roman" w:cs="Times New Roman"/>
          <w:sz w:val="24"/>
          <w:szCs w:val="24"/>
        </w:rPr>
      </w:pPr>
      <w:r>
        <w:rPr>
          <w:rFonts w:ascii="Calibri" w:eastAsia="Times New Roman" w:hAnsi="Calibri" w:cs="Times New Roman"/>
        </w:rPr>
        <w:t>C</w:t>
      </w:r>
      <w:r w:rsidR="001629F7" w:rsidRPr="005E61B6">
        <w:rPr>
          <w:rFonts w:ascii="Calibri" w:eastAsia="Times New Roman" w:hAnsi="Calibri" w:cs="Times New Roman"/>
        </w:rPr>
        <w:t>lone the forerunner repository</w:t>
      </w:r>
    </w:p>
    <w:p w:rsidR="005E61B6" w:rsidRPr="005E61B6" w:rsidRDefault="005E61B6" w:rsidP="005E61B6">
      <w:pPr>
        <w:pStyle w:val="ListParagraph"/>
        <w:numPr>
          <w:ilvl w:val="0"/>
          <w:numId w:val="19"/>
        </w:numPr>
        <w:rPr>
          <w:rFonts w:ascii="Times New Roman" w:eastAsia="Times New Roman" w:hAnsi="Times New Roman" w:cs="Times New Roman"/>
          <w:sz w:val="24"/>
          <w:szCs w:val="24"/>
        </w:rPr>
      </w:pPr>
      <w:r>
        <w:rPr>
          <w:rFonts w:ascii="Calibri" w:eastAsia="Times New Roman" w:hAnsi="Calibri" w:cs="Times New Roman"/>
        </w:rPr>
        <w:t>A</w:t>
      </w:r>
      <w:r w:rsidR="00692A78" w:rsidRPr="00692A78">
        <w:rPr>
          <w:rFonts w:ascii="Calibri" w:eastAsia="Times New Roman" w:hAnsi="Calibri" w:cs="Times New Roman"/>
        </w:rPr>
        <w:t xml:space="preserve">sk to have a new </w:t>
      </w:r>
      <w:proofErr w:type="spellStart"/>
      <w:r w:rsidR="00692A78" w:rsidRPr="00692A78">
        <w:rPr>
          <w:rFonts w:ascii="Calibri" w:eastAsia="Times New Roman" w:hAnsi="Calibri" w:cs="Times New Roman"/>
        </w:rPr>
        <w:t>ForerunnerSw</w:t>
      </w:r>
      <w:proofErr w:type="spellEnd"/>
      <w:r w:rsidR="00692A78" w:rsidRPr="00692A78">
        <w:rPr>
          <w:rFonts w:ascii="Calibri" w:eastAsia="Times New Roman" w:hAnsi="Calibri" w:cs="Times New Roman"/>
        </w:rPr>
        <w:t xml:space="preserve"> / Office 365 account setup.</w:t>
      </w:r>
    </w:p>
    <w:p w:rsidR="001629F7" w:rsidRPr="005E61B6" w:rsidRDefault="005E61B6" w:rsidP="005E61B6">
      <w:pPr>
        <w:pStyle w:val="ListParagraph"/>
        <w:numPr>
          <w:ilvl w:val="1"/>
          <w:numId w:val="19"/>
        </w:numPr>
        <w:rPr>
          <w:rFonts w:ascii="Times New Roman" w:eastAsia="Times New Roman" w:hAnsi="Times New Roman" w:cs="Times New Roman"/>
          <w:sz w:val="24"/>
          <w:szCs w:val="24"/>
        </w:rPr>
      </w:pPr>
      <w:r>
        <w:rPr>
          <w:rFonts w:ascii="Calibri" w:eastAsia="Times New Roman" w:hAnsi="Calibri" w:cs="Times New Roman"/>
        </w:rPr>
        <w:t>I</w:t>
      </w:r>
      <w:r w:rsidR="001629F7" w:rsidRPr="005E61B6">
        <w:rPr>
          <w:rFonts w:ascii="Calibri" w:eastAsia="Times New Roman" w:hAnsi="Calibri" w:cs="Times New Roman"/>
        </w:rPr>
        <w:t>nstall Lync and setup your desktop environment as per the Office365 instructions</w:t>
      </w:r>
    </w:p>
    <w:p w:rsidR="00692A78" w:rsidRPr="005E61B6" w:rsidRDefault="005E61B6" w:rsidP="005E61B6">
      <w:pPr>
        <w:pStyle w:val="ListParagraph"/>
        <w:numPr>
          <w:ilvl w:val="0"/>
          <w:numId w:val="19"/>
        </w:numPr>
        <w:rPr>
          <w:rFonts w:ascii="Times New Roman" w:eastAsia="Times New Roman" w:hAnsi="Times New Roman" w:cs="Times New Roman"/>
          <w:sz w:val="24"/>
          <w:szCs w:val="24"/>
        </w:rPr>
      </w:pPr>
      <w:r>
        <w:rPr>
          <w:rFonts w:ascii="Calibri" w:eastAsia="Times New Roman" w:hAnsi="Calibri" w:cs="Times New Roman"/>
        </w:rPr>
        <w:t>A</w:t>
      </w:r>
      <w:r w:rsidR="00692A78" w:rsidRPr="00692A78">
        <w:rPr>
          <w:rFonts w:ascii="Calibri" w:eastAsia="Times New Roman" w:hAnsi="Calibri" w:cs="Times New Roman"/>
        </w:rPr>
        <w:t>sk to be added to the MSDN account.</w:t>
      </w:r>
    </w:p>
    <w:p w:rsidR="00692A78" w:rsidRPr="00692A78" w:rsidRDefault="005E61B6" w:rsidP="005E61B6">
      <w:pPr>
        <w:pStyle w:val="ListParagraph"/>
        <w:numPr>
          <w:ilvl w:val="0"/>
          <w:numId w:val="19"/>
        </w:numPr>
        <w:rPr>
          <w:rFonts w:ascii="Times New Roman" w:eastAsia="Times New Roman" w:hAnsi="Times New Roman" w:cs="Times New Roman"/>
          <w:sz w:val="24"/>
          <w:szCs w:val="24"/>
        </w:rPr>
      </w:pPr>
      <w:r>
        <w:rPr>
          <w:rFonts w:ascii="Calibri" w:eastAsia="Times New Roman" w:hAnsi="Calibri" w:cs="Times New Roman"/>
        </w:rPr>
        <w:t>A</w:t>
      </w:r>
      <w:r w:rsidR="00692A78" w:rsidRPr="00692A78">
        <w:rPr>
          <w:rFonts w:ascii="Calibri" w:eastAsia="Times New Roman" w:hAnsi="Calibri" w:cs="Times New Roman"/>
        </w:rPr>
        <w:t xml:space="preserve">sk to be added to </w:t>
      </w:r>
      <w:proofErr w:type="spellStart"/>
      <w:r w:rsidR="00692A78" w:rsidRPr="00692A78">
        <w:rPr>
          <w:rFonts w:ascii="Calibri" w:eastAsia="Times New Roman" w:hAnsi="Calibri" w:cs="Times New Roman"/>
        </w:rPr>
        <w:t>Jira</w:t>
      </w:r>
      <w:proofErr w:type="spellEnd"/>
      <w:r w:rsidR="00692A78" w:rsidRPr="00692A78">
        <w:rPr>
          <w:rFonts w:ascii="Calibri" w:eastAsia="Times New Roman" w:hAnsi="Calibri" w:cs="Times New Roman"/>
        </w:rPr>
        <w:t xml:space="preserve"> (I.e., atlassian.com)</w:t>
      </w:r>
    </w:p>
    <w:p w:rsidR="00692A78" w:rsidRDefault="00692A78" w:rsidP="003335BC">
      <w:pPr>
        <w:pStyle w:val="Heading1"/>
        <w:rPr>
          <w:rFonts w:eastAsia="Times New Roman"/>
        </w:rPr>
      </w:pPr>
      <w:r w:rsidRPr="00692A78">
        <w:rPr>
          <w:rFonts w:eastAsia="Times New Roman"/>
        </w:rPr>
        <w:t>Machi</w:t>
      </w:r>
      <w:r w:rsidR="003335BC">
        <w:rPr>
          <w:rFonts w:eastAsia="Times New Roman"/>
        </w:rPr>
        <w:t>ne Setup (applications / tools)</w:t>
      </w:r>
    </w:p>
    <w:p w:rsidR="00692A78" w:rsidRPr="005E61B6" w:rsidRDefault="005E61B6" w:rsidP="005E61B6">
      <w:pPr>
        <w:pStyle w:val="ListParagraph"/>
        <w:numPr>
          <w:ilvl w:val="0"/>
          <w:numId w:val="20"/>
        </w:numPr>
        <w:rPr>
          <w:rFonts w:ascii="Times New Roman" w:eastAsia="Times New Roman" w:hAnsi="Times New Roman" w:cs="Times New Roman"/>
          <w:sz w:val="24"/>
          <w:szCs w:val="24"/>
        </w:rPr>
      </w:pPr>
      <w:r>
        <w:t>L</w:t>
      </w:r>
      <w:r w:rsidR="00692A78" w:rsidRPr="00692A78">
        <w:rPr>
          <w:rFonts w:ascii="Calibri" w:eastAsia="Times New Roman" w:hAnsi="Calibri" w:cs="Times New Roman"/>
        </w:rPr>
        <w:t xml:space="preserve">ogin and go to the MSDN subscriptions download page </w:t>
      </w:r>
      <w:hyperlink r:id="rId8" w:history="1">
        <w:r w:rsidR="00692A78" w:rsidRPr="00692A78">
          <w:rPr>
            <w:rFonts w:ascii="Calibri" w:eastAsia="Times New Roman" w:hAnsi="Calibri" w:cs="Times New Roman"/>
            <w:color w:val="0000FF"/>
            <w:u w:val="single"/>
          </w:rPr>
          <w:t>here</w:t>
        </w:r>
      </w:hyperlink>
      <w:r w:rsidR="00692A78" w:rsidRPr="00692A78">
        <w:rPr>
          <w:rFonts w:ascii="Calibri" w:eastAsia="Times New Roman" w:hAnsi="Calibri" w:cs="Times New Roman"/>
        </w:rPr>
        <w:t>.</w:t>
      </w:r>
    </w:p>
    <w:p w:rsidR="009F0FBC" w:rsidRPr="005E61B6" w:rsidRDefault="005E61B6" w:rsidP="005E61B6">
      <w:pPr>
        <w:pStyle w:val="ListParagraph"/>
        <w:numPr>
          <w:ilvl w:val="0"/>
          <w:numId w:val="20"/>
        </w:numPr>
        <w:rPr>
          <w:rFonts w:ascii="Times New Roman" w:eastAsia="Times New Roman" w:hAnsi="Times New Roman" w:cs="Times New Roman"/>
          <w:sz w:val="24"/>
          <w:szCs w:val="24"/>
        </w:rPr>
      </w:pPr>
      <w:r>
        <w:t>D</w:t>
      </w:r>
      <w:r w:rsidR="009F0FBC" w:rsidRPr="00692A78">
        <w:rPr>
          <w:rFonts w:ascii="Calibri" w:eastAsia="Times New Roman" w:hAnsi="Calibri" w:cs="Times New Roman"/>
        </w:rPr>
        <w:t>ownload and install "Visual Studio Ultimate 201</w:t>
      </w:r>
      <w:r w:rsidR="009F0FBC">
        <w:rPr>
          <w:rFonts w:ascii="Calibri" w:eastAsia="Times New Roman" w:hAnsi="Calibri" w:cs="Times New Roman"/>
        </w:rPr>
        <w:t>0</w:t>
      </w:r>
      <w:r w:rsidR="009F0FBC" w:rsidRPr="00692A78">
        <w:rPr>
          <w:rFonts w:ascii="Calibri" w:eastAsia="Times New Roman" w:hAnsi="Calibri" w:cs="Times New Roman"/>
        </w:rPr>
        <w:t>".</w:t>
      </w:r>
    </w:p>
    <w:p w:rsidR="009F0FBC" w:rsidRPr="005E61B6" w:rsidRDefault="005E61B6" w:rsidP="005E61B6">
      <w:pPr>
        <w:pStyle w:val="ListParagraph"/>
        <w:numPr>
          <w:ilvl w:val="0"/>
          <w:numId w:val="20"/>
        </w:numPr>
        <w:rPr>
          <w:rFonts w:ascii="Times New Roman" w:eastAsia="Times New Roman" w:hAnsi="Times New Roman" w:cs="Times New Roman"/>
          <w:sz w:val="24"/>
          <w:szCs w:val="24"/>
        </w:rPr>
      </w:pPr>
      <w:r>
        <w:rPr>
          <w:rFonts w:ascii="Calibri" w:eastAsia="Times New Roman" w:hAnsi="Calibri" w:cs="Times New Roman"/>
        </w:rPr>
        <w:t>D</w:t>
      </w:r>
      <w:r w:rsidR="009F0FBC" w:rsidRPr="00692A78">
        <w:rPr>
          <w:rFonts w:ascii="Calibri" w:eastAsia="Times New Roman" w:hAnsi="Calibri" w:cs="Times New Roman"/>
        </w:rPr>
        <w:t>ownload and install "Visual Studio Ultimate 2012".</w:t>
      </w:r>
    </w:p>
    <w:p w:rsidR="00692A78" w:rsidRPr="005E61B6" w:rsidRDefault="005E61B6" w:rsidP="005E61B6">
      <w:pPr>
        <w:pStyle w:val="ListParagraph"/>
        <w:numPr>
          <w:ilvl w:val="1"/>
          <w:numId w:val="20"/>
        </w:numPr>
        <w:rPr>
          <w:rFonts w:ascii="Times New Roman" w:eastAsia="Times New Roman" w:hAnsi="Times New Roman" w:cs="Times New Roman"/>
          <w:sz w:val="24"/>
          <w:szCs w:val="24"/>
        </w:rPr>
      </w:pPr>
      <w:r>
        <w:rPr>
          <w:rFonts w:ascii="Calibri" w:eastAsia="Times New Roman" w:hAnsi="Calibri" w:cs="Times New Roman"/>
        </w:rPr>
        <w:t>N</w:t>
      </w:r>
      <w:r w:rsidR="00692A78" w:rsidRPr="00692A78">
        <w:rPr>
          <w:rFonts w:ascii="Calibri" w:eastAsia="Times New Roman" w:hAnsi="Calibri" w:cs="Times New Roman"/>
        </w:rPr>
        <w:t>ote that you can open and install directly from the .</w:t>
      </w:r>
      <w:proofErr w:type="spellStart"/>
      <w:r w:rsidR="00692A78" w:rsidRPr="00692A78">
        <w:rPr>
          <w:rFonts w:ascii="Calibri" w:eastAsia="Times New Roman" w:hAnsi="Calibri" w:cs="Times New Roman"/>
        </w:rPr>
        <w:t>iso</w:t>
      </w:r>
      <w:proofErr w:type="spellEnd"/>
      <w:r w:rsidR="00692A78" w:rsidRPr="00692A78">
        <w:rPr>
          <w:rFonts w:ascii="Calibri" w:eastAsia="Times New Roman" w:hAnsi="Calibri" w:cs="Times New Roman"/>
        </w:rPr>
        <w:t xml:space="preserve"> file.</w:t>
      </w:r>
    </w:p>
    <w:p w:rsidR="00692A78" w:rsidRPr="005E61B6" w:rsidRDefault="005E61B6" w:rsidP="005E61B6">
      <w:pPr>
        <w:pStyle w:val="ListParagraph"/>
        <w:numPr>
          <w:ilvl w:val="0"/>
          <w:numId w:val="20"/>
        </w:numPr>
        <w:rPr>
          <w:rFonts w:ascii="Times New Roman" w:eastAsia="Times New Roman" w:hAnsi="Times New Roman" w:cs="Times New Roman"/>
          <w:sz w:val="24"/>
          <w:szCs w:val="24"/>
        </w:rPr>
      </w:pPr>
      <w:r>
        <w:rPr>
          <w:rFonts w:ascii="Calibri" w:eastAsia="Times New Roman" w:hAnsi="Calibri" w:cs="Times New Roman"/>
        </w:rPr>
        <w:t>D</w:t>
      </w:r>
      <w:r w:rsidR="00692A78" w:rsidRPr="00692A78">
        <w:rPr>
          <w:rFonts w:ascii="Calibri" w:eastAsia="Times New Roman" w:hAnsi="Calibri" w:cs="Times New Roman"/>
        </w:rPr>
        <w:t>ownload and install "SQL Server 2012 Enterprise Edition with Service Pack 1 (x64)"</w:t>
      </w:r>
    </w:p>
    <w:p w:rsidR="00692A78" w:rsidRPr="008410B9" w:rsidRDefault="005E61B6" w:rsidP="005E61B6">
      <w:pPr>
        <w:pStyle w:val="ListParagraph"/>
        <w:numPr>
          <w:ilvl w:val="1"/>
          <w:numId w:val="20"/>
        </w:numPr>
        <w:rPr>
          <w:rFonts w:ascii="Times New Roman" w:eastAsia="Times New Roman" w:hAnsi="Times New Roman" w:cs="Times New Roman"/>
          <w:sz w:val="24"/>
          <w:szCs w:val="24"/>
        </w:rPr>
      </w:pPr>
      <w:r>
        <w:rPr>
          <w:rFonts w:ascii="Calibri" w:eastAsia="Times New Roman" w:hAnsi="Calibri" w:cs="Times New Roman"/>
        </w:rPr>
        <w:t>S</w:t>
      </w:r>
      <w:r w:rsidR="00692A78" w:rsidRPr="00692A78">
        <w:rPr>
          <w:rFonts w:ascii="Calibri" w:eastAsia="Times New Roman" w:hAnsi="Calibri" w:cs="Times New Roman"/>
        </w:rPr>
        <w:t>etup choices:</w:t>
      </w:r>
    </w:p>
    <w:p w:rsidR="00692A78" w:rsidRPr="008410B9" w:rsidRDefault="008410B9" w:rsidP="008410B9">
      <w:pPr>
        <w:pStyle w:val="ListParagraph"/>
        <w:numPr>
          <w:ilvl w:val="2"/>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I a</w:t>
      </w:r>
      <w:r w:rsidR="00692A78" w:rsidRPr="00692A78">
        <w:rPr>
          <w:rFonts w:ascii="Calibri" w:eastAsia="Times New Roman" w:hAnsi="Calibri" w:cs="Times New Roman"/>
        </w:rPr>
        <w:t xml:space="preserve">ccepted the default product key. My understanding is that this key is just a 180 day trial version. So in the future, a new key will be needed (or a shared </w:t>
      </w:r>
      <w:proofErr w:type="spellStart"/>
      <w:r w:rsidR="00692A78" w:rsidRPr="00692A78">
        <w:rPr>
          <w:rFonts w:ascii="Calibri" w:eastAsia="Times New Roman" w:hAnsi="Calibri" w:cs="Times New Roman"/>
        </w:rPr>
        <w:t>SQLServer</w:t>
      </w:r>
      <w:proofErr w:type="spellEnd"/>
      <w:r w:rsidR="00692A78" w:rsidRPr="00692A78">
        <w:rPr>
          <w:rFonts w:ascii="Calibri" w:eastAsia="Times New Roman" w:hAnsi="Calibri" w:cs="Times New Roman"/>
        </w:rPr>
        <w:t xml:space="preserve"> could be used I suppose).</w:t>
      </w:r>
    </w:p>
    <w:p w:rsidR="008410B9" w:rsidRPr="008410B9" w:rsidRDefault="008410B9" w:rsidP="008410B9">
      <w:pPr>
        <w:pStyle w:val="ListParagraph"/>
        <w:numPr>
          <w:ilvl w:val="2"/>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sidR="00692A78" w:rsidRPr="00692A78">
        <w:rPr>
          <w:rFonts w:ascii="Calibri" w:eastAsia="Times New Roman" w:hAnsi="Calibri" w:cs="Times New Roman"/>
        </w:rPr>
        <w:t xml:space="preserve">ou will most likely get a warning about the Windows Firewall not having the appropriate ports open. You can find a page </w:t>
      </w:r>
      <w:hyperlink r:id="rId9" w:history="1">
        <w:r w:rsidR="00692A78" w:rsidRPr="00692A78">
          <w:rPr>
            <w:rFonts w:ascii="Calibri" w:eastAsia="Times New Roman" w:hAnsi="Calibri" w:cs="Times New Roman"/>
            <w:color w:val="0000FF"/>
            <w:u w:val="single"/>
          </w:rPr>
          <w:t>here</w:t>
        </w:r>
      </w:hyperlink>
      <w:r w:rsidR="00692A78" w:rsidRPr="00692A78">
        <w:rPr>
          <w:rFonts w:ascii="Calibri" w:eastAsia="Times New Roman" w:hAnsi="Calibri" w:cs="Times New Roman"/>
        </w:rPr>
        <w:t xml:space="preserve"> that describes what to do to open the ports you may need. You will not need to open ports unless you need to enable external devices to view the DB. Debugging via Visual Studio, locally, will be fine without opening any ports.</w:t>
      </w:r>
    </w:p>
    <w:p w:rsidR="00692A78" w:rsidRPr="008410B9" w:rsidRDefault="008410B9" w:rsidP="008410B9">
      <w:pPr>
        <w:pStyle w:val="ListParagraph"/>
        <w:numPr>
          <w:ilvl w:val="2"/>
          <w:numId w:val="20"/>
        </w:numPr>
        <w:rPr>
          <w:rFonts w:ascii="Times New Roman" w:eastAsia="Times New Roman" w:hAnsi="Times New Roman" w:cs="Times New Roman"/>
          <w:sz w:val="24"/>
          <w:szCs w:val="24"/>
        </w:rPr>
      </w:pPr>
      <w:r>
        <w:rPr>
          <w:rFonts w:ascii="Calibri" w:eastAsia="Times New Roman" w:hAnsi="Calibri" w:cs="Times New Roman"/>
        </w:rPr>
        <w:t>I</w:t>
      </w:r>
      <w:r w:rsidR="00692A78" w:rsidRPr="00692A78">
        <w:rPr>
          <w:rFonts w:ascii="Calibri" w:eastAsia="Times New Roman" w:hAnsi="Calibri" w:cs="Times New Roman"/>
        </w:rPr>
        <w:t>n the "Setup Role" scree</w:t>
      </w:r>
      <w:r w:rsidR="005E61B6">
        <w:rPr>
          <w:rFonts w:ascii="Calibri" w:eastAsia="Times New Roman" w:hAnsi="Calibri" w:cs="Times New Roman"/>
        </w:rPr>
        <w:t>n I selected the "All Features w</w:t>
      </w:r>
      <w:r w:rsidR="00692A78" w:rsidRPr="00692A78">
        <w:rPr>
          <w:rFonts w:ascii="Calibri" w:eastAsia="Times New Roman" w:hAnsi="Calibri" w:cs="Times New Roman"/>
        </w:rPr>
        <w:t>ith Defaults" option.</w:t>
      </w:r>
    </w:p>
    <w:p w:rsidR="00692A78" w:rsidRPr="004D4849" w:rsidRDefault="008410B9" w:rsidP="008410B9">
      <w:pPr>
        <w:pStyle w:val="ListParagraph"/>
        <w:numPr>
          <w:ilvl w:val="2"/>
          <w:numId w:val="20"/>
        </w:numPr>
        <w:rPr>
          <w:rFonts w:ascii="Times New Roman" w:eastAsia="Times New Roman" w:hAnsi="Times New Roman" w:cs="Times New Roman"/>
          <w:sz w:val="24"/>
          <w:szCs w:val="24"/>
        </w:rPr>
      </w:pPr>
      <w:bookmarkStart w:id="0" w:name="_GoBack"/>
      <w:bookmarkEnd w:id="0"/>
      <w:r>
        <w:rPr>
          <w:rFonts w:ascii="Calibri" w:eastAsia="Times New Roman" w:hAnsi="Calibri" w:cs="Times New Roman"/>
        </w:rPr>
        <w:t xml:space="preserve">I </w:t>
      </w:r>
      <w:r w:rsidR="00692A78" w:rsidRPr="00692A78">
        <w:rPr>
          <w:rFonts w:ascii="Calibri" w:eastAsia="Times New Roman" w:hAnsi="Calibri" w:cs="Times New Roman"/>
        </w:rPr>
        <w:t>then selected the default choices for all configuration settings.</w:t>
      </w:r>
    </w:p>
    <w:p w:rsidR="004D4849" w:rsidRDefault="004D4849" w:rsidP="004D4849">
      <w:pPr>
        <w:pStyle w:val="ListParagraph"/>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Enable the IIS windows feature</w:t>
      </w:r>
    </w:p>
    <w:p w:rsidR="004D4849" w:rsidRDefault="004D4849" w:rsidP="004D4849">
      <w:pPr>
        <w:pStyle w:val="ListParagraph"/>
        <w:numPr>
          <w:ilvl w:val="1"/>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need this to install the Forerunner Mobilizer product</w:t>
      </w:r>
    </w:p>
    <w:p w:rsidR="004D4849" w:rsidRDefault="004D4849" w:rsidP="004D4849">
      <w:pPr>
        <w:pStyle w:val="ListParagraph"/>
        <w:numPr>
          <w:ilvl w:val="1"/>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You do this from the control panel</w:t>
      </w:r>
    </w:p>
    <w:p w:rsidR="004D4849" w:rsidRPr="004D4849" w:rsidRDefault="004D4849" w:rsidP="004D4849">
      <w:pPr>
        <w:pStyle w:val="ListParagraph"/>
        <w:numPr>
          <w:ilvl w:val="1"/>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Make sure all the “Application Development Features” are checked</w:t>
      </w:r>
    </w:p>
    <w:p w:rsidR="00692A78" w:rsidRPr="008410B9" w:rsidRDefault="008410B9" w:rsidP="008410B9">
      <w:pPr>
        <w:pStyle w:val="ListParagraph"/>
        <w:numPr>
          <w:ilvl w:val="0"/>
          <w:numId w:val="20"/>
        </w:numPr>
        <w:rPr>
          <w:rFonts w:ascii="Times New Roman" w:eastAsia="Times New Roman" w:hAnsi="Times New Roman" w:cs="Times New Roman"/>
          <w:sz w:val="24"/>
          <w:szCs w:val="24"/>
        </w:rPr>
      </w:pPr>
      <w:r>
        <w:rPr>
          <w:rFonts w:ascii="Calibri" w:eastAsia="Times New Roman" w:hAnsi="Calibri" w:cs="Times New Roman"/>
        </w:rPr>
        <w:t>D</w:t>
      </w:r>
      <w:r w:rsidR="00692A78" w:rsidRPr="00692A78">
        <w:rPr>
          <w:rFonts w:ascii="Calibri" w:eastAsia="Times New Roman" w:hAnsi="Calibri" w:cs="Times New Roman"/>
        </w:rPr>
        <w:t xml:space="preserve">ownload and install </w:t>
      </w:r>
      <w:proofErr w:type="spellStart"/>
      <w:r w:rsidR="00692A78" w:rsidRPr="00692A78">
        <w:rPr>
          <w:rFonts w:ascii="Calibri" w:eastAsia="Times New Roman" w:hAnsi="Calibri" w:cs="Times New Roman"/>
        </w:rPr>
        <w:t>Git</w:t>
      </w:r>
      <w:proofErr w:type="spellEnd"/>
      <w:r w:rsidR="00692A78" w:rsidRPr="00692A78">
        <w:rPr>
          <w:rFonts w:ascii="Calibri" w:eastAsia="Times New Roman" w:hAnsi="Calibri" w:cs="Times New Roman"/>
        </w:rPr>
        <w:t xml:space="preserve"> Extensions</w:t>
      </w:r>
    </w:p>
    <w:p w:rsidR="00692A78" w:rsidRPr="008410B9" w:rsidRDefault="004D4849" w:rsidP="008410B9">
      <w:pPr>
        <w:pStyle w:val="ListParagraph"/>
        <w:numPr>
          <w:ilvl w:val="1"/>
          <w:numId w:val="20"/>
        </w:numPr>
        <w:rPr>
          <w:rFonts w:ascii="Times New Roman" w:eastAsia="Times New Roman" w:hAnsi="Times New Roman" w:cs="Times New Roman"/>
          <w:sz w:val="24"/>
          <w:szCs w:val="24"/>
        </w:rPr>
      </w:pPr>
      <w:hyperlink r:id="rId10" w:history="1">
        <w:r w:rsidR="00692A78" w:rsidRPr="008410B9">
          <w:rPr>
            <w:rFonts w:ascii="Calibri" w:eastAsia="Times New Roman" w:hAnsi="Calibri" w:cs="Times New Roman"/>
            <w:color w:val="0000FF"/>
            <w:u w:val="single"/>
          </w:rPr>
          <w:t>http://code.google.com/p/gitextensions/</w:t>
        </w:r>
      </w:hyperlink>
    </w:p>
    <w:p w:rsidR="00692A78" w:rsidRPr="008410B9" w:rsidRDefault="008410B9" w:rsidP="008410B9">
      <w:pPr>
        <w:pStyle w:val="ListParagraph"/>
        <w:numPr>
          <w:ilvl w:val="1"/>
          <w:numId w:val="20"/>
        </w:numPr>
        <w:rPr>
          <w:rFonts w:ascii="Times New Roman" w:eastAsia="Times New Roman" w:hAnsi="Times New Roman" w:cs="Times New Roman"/>
          <w:sz w:val="24"/>
          <w:szCs w:val="24"/>
        </w:rPr>
      </w:pPr>
      <w:r>
        <w:t>S</w:t>
      </w:r>
      <w:r w:rsidR="00692A78" w:rsidRPr="00692A78">
        <w:rPr>
          <w:rFonts w:ascii="Calibri" w:eastAsia="Times New Roman" w:hAnsi="Calibri" w:cs="Times New Roman"/>
        </w:rPr>
        <w:t>etup choices:</w:t>
      </w:r>
    </w:p>
    <w:p w:rsidR="00692A78" w:rsidRPr="00692A78" w:rsidRDefault="008410B9" w:rsidP="008410B9">
      <w:pPr>
        <w:pStyle w:val="ListParagraph"/>
        <w:numPr>
          <w:ilvl w:val="2"/>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692A78" w:rsidRPr="00692A78">
        <w:rPr>
          <w:rFonts w:ascii="Calibri" w:eastAsia="Times New Roman" w:hAnsi="Calibri" w:cs="Times New Roman"/>
        </w:rPr>
        <w:t xml:space="preserve"> chose "</w:t>
      </w:r>
      <w:proofErr w:type="spellStart"/>
      <w:r w:rsidR="00692A78" w:rsidRPr="00692A78">
        <w:rPr>
          <w:rFonts w:ascii="Calibri" w:eastAsia="Times New Roman" w:hAnsi="Calibri" w:cs="Times New Roman"/>
        </w:rPr>
        <w:t>puTTY</w:t>
      </w:r>
      <w:proofErr w:type="spellEnd"/>
      <w:r w:rsidR="00692A78" w:rsidRPr="00692A78">
        <w:rPr>
          <w:rFonts w:ascii="Calibri" w:eastAsia="Times New Roman" w:hAnsi="Calibri" w:cs="Times New Roman"/>
        </w:rPr>
        <w:t>" for the SSH Client choice</w:t>
      </w:r>
    </w:p>
    <w:p w:rsidR="008410B9" w:rsidRDefault="00692A78" w:rsidP="008410B9">
      <w:pPr>
        <w:pStyle w:val="Heading1"/>
        <w:rPr>
          <w:rFonts w:eastAsia="Times New Roman"/>
        </w:rPr>
      </w:pPr>
      <w:proofErr w:type="spellStart"/>
      <w:r w:rsidRPr="00692A78">
        <w:rPr>
          <w:rFonts w:eastAsia="Times New Roman"/>
        </w:rPr>
        <w:t>Northwind</w:t>
      </w:r>
      <w:proofErr w:type="spellEnd"/>
      <w:r w:rsidRPr="00692A78">
        <w:rPr>
          <w:rFonts w:eastAsia="Times New Roman"/>
        </w:rPr>
        <w:t xml:space="preserve"> DB and Test Report Configuration:</w:t>
      </w:r>
    </w:p>
    <w:p w:rsidR="00692A78" w:rsidRPr="008410B9" w:rsidRDefault="008410B9" w:rsidP="008410B9">
      <w:pPr>
        <w:pStyle w:val="ListParagraph"/>
        <w:numPr>
          <w:ilvl w:val="0"/>
          <w:numId w:val="25"/>
        </w:numPr>
        <w:rPr>
          <w:rFonts w:ascii="Times New Roman" w:eastAsia="Times New Roman" w:hAnsi="Times New Roman" w:cs="Times New Roman"/>
          <w:sz w:val="24"/>
          <w:szCs w:val="24"/>
        </w:rPr>
      </w:pPr>
      <w:r>
        <w:t>R</w:t>
      </w:r>
      <w:r w:rsidR="00692A78" w:rsidRPr="00692A78">
        <w:rPr>
          <w:rFonts w:ascii="Calibri" w:eastAsia="Times New Roman" w:hAnsi="Calibri" w:cs="Times New Roman"/>
        </w:rPr>
        <w:t xml:space="preserve">estore the </w:t>
      </w:r>
      <w:proofErr w:type="spellStart"/>
      <w:r w:rsidR="00692A78" w:rsidRPr="00692A78">
        <w:rPr>
          <w:rFonts w:ascii="Calibri" w:eastAsia="Times New Roman" w:hAnsi="Calibri" w:cs="Times New Roman"/>
        </w:rPr>
        <w:t>Northwind</w:t>
      </w:r>
      <w:proofErr w:type="spellEnd"/>
      <w:r w:rsidR="00692A78" w:rsidRPr="00692A78">
        <w:rPr>
          <w:rFonts w:ascii="Calibri" w:eastAsia="Times New Roman" w:hAnsi="Calibri" w:cs="Times New Roman"/>
        </w:rPr>
        <w:t xml:space="preserve"> database</w:t>
      </w:r>
    </w:p>
    <w:p w:rsidR="00692A78" w:rsidRPr="008410B9" w:rsidRDefault="008410B9" w:rsidP="008410B9">
      <w:pPr>
        <w:pStyle w:val="ListParagraph"/>
        <w:numPr>
          <w:ilvl w:val="1"/>
          <w:numId w:val="25"/>
        </w:numPr>
        <w:rPr>
          <w:rFonts w:ascii="Times New Roman" w:eastAsia="Times New Roman" w:hAnsi="Times New Roman" w:cs="Times New Roman"/>
          <w:sz w:val="24"/>
          <w:szCs w:val="24"/>
        </w:rPr>
      </w:pPr>
      <w:r>
        <w:t>C</w:t>
      </w:r>
      <w:r w:rsidR="00692A78" w:rsidRPr="00692A78">
        <w:rPr>
          <w:rFonts w:ascii="Calibri" w:eastAsia="Times New Roman" w:hAnsi="Calibri" w:cs="Times New Roman"/>
        </w:rPr>
        <w:t>opy the file: C:\Users\Jon\Documents\GitHub\Forerunner\Test\Northwind.bak to the default SQL Server backup folder (E.g., C:\Program Files\Microsoft SQL Server\MSSQL11.MSSQLSERVER\MSSQL\Backup)</w:t>
      </w:r>
    </w:p>
    <w:p w:rsidR="00692A78" w:rsidRPr="008410B9" w:rsidRDefault="008410B9" w:rsidP="008410B9">
      <w:pPr>
        <w:pStyle w:val="ListParagraph"/>
        <w:numPr>
          <w:ilvl w:val="1"/>
          <w:numId w:val="25"/>
        </w:numPr>
        <w:rPr>
          <w:rFonts w:ascii="Times New Roman" w:eastAsia="Times New Roman" w:hAnsi="Times New Roman" w:cs="Times New Roman"/>
          <w:sz w:val="24"/>
          <w:szCs w:val="24"/>
        </w:rPr>
      </w:pPr>
      <w:r>
        <w:rPr>
          <w:rFonts w:ascii="Calibri" w:eastAsia="Times New Roman" w:hAnsi="Calibri" w:cs="Times New Roman"/>
        </w:rPr>
        <w:t>U</w:t>
      </w:r>
      <w:r w:rsidR="00692A78" w:rsidRPr="00692A78">
        <w:rPr>
          <w:rFonts w:ascii="Calibri" w:eastAsia="Times New Roman" w:hAnsi="Calibri" w:cs="Times New Roman"/>
        </w:rPr>
        <w:t>se the SQL Server Management Studio to import the DB</w:t>
      </w:r>
    </w:p>
    <w:p w:rsidR="00692A78" w:rsidRPr="008410B9" w:rsidRDefault="008410B9" w:rsidP="008410B9">
      <w:pPr>
        <w:pStyle w:val="ListParagraph"/>
        <w:numPr>
          <w:ilvl w:val="0"/>
          <w:numId w:val="25"/>
        </w:numPr>
        <w:rPr>
          <w:rFonts w:ascii="Times New Roman" w:eastAsia="Times New Roman" w:hAnsi="Times New Roman" w:cs="Times New Roman"/>
          <w:sz w:val="24"/>
          <w:szCs w:val="24"/>
        </w:rPr>
      </w:pPr>
      <w:r>
        <w:rPr>
          <w:rFonts w:ascii="Calibri" w:eastAsia="Times New Roman" w:hAnsi="Calibri" w:cs="Times New Roman"/>
        </w:rPr>
        <w:t>A</w:t>
      </w:r>
      <w:r w:rsidR="00692A78" w:rsidRPr="00692A78">
        <w:rPr>
          <w:rFonts w:ascii="Calibri" w:eastAsia="Times New Roman" w:hAnsi="Calibri" w:cs="Times New Roman"/>
        </w:rPr>
        <w:t>ssign the SSRS "Content Manager" role to your windows account. There are two ways that have worked to set this up. If you have trouble with the first way, try the second as follows:</w:t>
      </w:r>
    </w:p>
    <w:p w:rsidR="00692A78" w:rsidRPr="00692A78" w:rsidRDefault="00692A78" w:rsidP="00692A78">
      <w:pPr>
        <w:numPr>
          <w:ilvl w:val="1"/>
          <w:numId w:val="10"/>
        </w:numPr>
        <w:spacing w:after="0" w:line="240" w:lineRule="auto"/>
        <w:ind w:left="1080"/>
        <w:textAlignment w:val="center"/>
        <w:rPr>
          <w:rFonts w:ascii="Calibri" w:eastAsia="Times New Roman" w:hAnsi="Calibri" w:cs="Times New Roman"/>
        </w:rPr>
      </w:pPr>
      <w:r w:rsidRPr="00692A78">
        <w:rPr>
          <w:rFonts w:ascii="Calibri" w:eastAsia="Times New Roman" w:hAnsi="Calibri" w:cs="Times New Roman"/>
        </w:rPr>
        <w:t>Assign SSRS roles to your windows account running with administrator privileges</w:t>
      </w:r>
    </w:p>
    <w:p w:rsidR="00692A78" w:rsidRPr="00692A78" w:rsidRDefault="00692A78" w:rsidP="00692A78">
      <w:pPr>
        <w:numPr>
          <w:ilvl w:val="2"/>
          <w:numId w:val="10"/>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Run IE "as administrator"</w:t>
      </w:r>
    </w:p>
    <w:p w:rsidR="00692A78" w:rsidRPr="00692A78" w:rsidRDefault="00692A78" w:rsidP="00692A78">
      <w:pPr>
        <w:numPr>
          <w:ilvl w:val="2"/>
          <w:numId w:val="10"/>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 xml:space="preserve">Launch the Report Manager: </w:t>
      </w:r>
      <w:hyperlink r:id="rId11" w:history="1">
        <w:r w:rsidRPr="00692A78">
          <w:rPr>
            <w:rFonts w:ascii="Calibri" w:eastAsia="Times New Roman" w:hAnsi="Calibri" w:cs="Times New Roman"/>
            <w:color w:val="0000FF"/>
            <w:u w:val="single"/>
          </w:rPr>
          <w:t>http://localhost/Reports</w:t>
        </w:r>
      </w:hyperlink>
    </w:p>
    <w:p w:rsidR="00692A78" w:rsidRPr="00692A78" w:rsidRDefault="00692A78" w:rsidP="00692A78">
      <w:pPr>
        <w:numPr>
          <w:ilvl w:val="2"/>
          <w:numId w:val="10"/>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Select the "Folder Settings" -&gt; "New Role Assignment"</w:t>
      </w:r>
    </w:p>
    <w:p w:rsidR="00692A78" w:rsidRPr="00692A78" w:rsidRDefault="00692A78" w:rsidP="00692A78">
      <w:pPr>
        <w:numPr>
          <w:ilvl w:val="2"/>
          <w:numId w:val="10"/>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Assign the SSRS "content Manager" role to your windows account</w:t>
      </w:r>
    </w:p>
    <w:p w:rsidR="00692A78" w:rsidRPr="00692A78" w:rsidRDefault="00692A78" w:rsidP="00692A78">
      <w:pPr>
        <w:numPr>
          <w:ilvl w:val="1"/>
          <w:numId w:val="11"/>
        </w:numPr>
        <w:spacing w:after="0" w:line="240" w:lineRule="auto"/>
        <w:ind w:left="1080"/>
        <w:textAlignment w:val="center"/>
        <w:rPr>
          <w:rFonts w:ascii="Calibri" w:eastAsia="Times New Roman" w:hAnsi="Calibri" w:cs="Times New Roman"/>
        </w:rPr>
      </w:pPr>
      <w:r w:rsidRPr="00692A78">
        <w:rPr>
          <w:rFonts w:ascii="Calibri" w:eastAsia="Times New Roman" w:hAnsi="Calibri" w:cs="Times New Roman"/>
        </w:rPr>
        <w:t>Assign SSRS roles to your windows account running with administrator privileges using the Administrator user</w:t>
      </w:r>
    </w:p>
    <w:p w:rsidR="00692A78" w:rsidRPr="00692A78" w:rsidRDefault="00692A78" w:rsidP="00692A78">
      <w:pPr>
        <w:numPr>
          <w:ilvl w:val="2"/>
          <w:numId w:val="11"/>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Run CMD as administrator (right click run as administrator)</w:t>
      </w:r>
    </w:p>
    <w:p w:rsidR="00692A78" w:rsidRPr="00692A78" w:rsidRDefault="00692A78" w:rsidP="00692A78">
      <w:pPr>
        <w:numPr>
          <w:ilvl w:val="2"/>
          <w:numId w:val="11"/>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Type “net user administrator /</w:t>
      </w:r>
      <w:proofErr w:type="spellStart"/>
      <w:r w:rsidRPr="00692A78">
        <w:rPr>
          <w:rFonts w:ascii="Calibri" w:eastAsia="Times New Roman" w:hAnsi="Calibri" w:cs="Times New Roman"/>
        </w:rPr>
        <w:t>active:yes</w:t>
      </w:r>
      <w:proofErr w:type="spellEnd"/>
      <w:r w:rsidRPr="00692A78">
        <w:rPr>
          <w:rFonts w:ascii="Calibri" w:eastAsia="Times New Roman" w:hAnsi="Calibri" w:cs="Times New Roman"/>
        </w:rPr>
        <w:t xml:space="preserve">” in the </w:t>
      </w:r>
      <w:proofErr w:type="spellStart"/>
      <w:r w:rsidRPr="00692A78">
        <w:rPr>
          <w:rFonts w:ascii="Calibri" w:eastAsia="Times New Roman" w:hAnsi="Calibri" w:cs="Times New Roman"/>
        </w:rPr>
        <w:t>cmd</w:t>
      </w:r>
      <w:proofErr w:type="spellEnd"/>
      <w:r w:rsidRPr="00692A78">
        <w:rPr>
          <w:rFonts w:ascii="Calibri" w:eastAsia="Times New Roman" w:hAnsi="Calibri" w:cs="Times New Roman"/>
        </w:rPr>
        <w:t xml:space="preserve"> window</w:t>
      </w:r>
    </w:p>
    <w:p w:rsidR="00692A78" w:rsidRPr="00692A78" w:rsidRDefault="00692A78" w:rsidP="00692A78">
      <w:pPr>
        <w:numPr>
          <w:ilvl w:val="2"/>
          <w:numId w:val="11"/>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Set the password for the administrator account, it will now show up</w:t>
      </w:r>
    </w:p>
    <w:p w:rsidR="00692A78" w:rsidRPr="00692A78" w:rsidRDefault="00692A78" w:rsidP="00692A78">
      <w:pPr>
        <w:numPr>
          <w:ilvl w:val="2"/>
          <w:numId w:val="11"/>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You can now login as the administrator</w:t>
      </w:r>
    </w:p>
    <w:p w:rsidR="00692A78" w:rsidRPr="00692A78" w:rsidRDefault="00692A78" w:rsidP="00692A78">
      <w:pPr>
        <w:numPr>
          <w:ilvl w:val="2"/>
          <w:numId w:val="11"/>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Run IE as administrator while logged in as the administrator</w:t>
      </w:r>
    </w:p>
    <w:p w:rsidR="00692A78" w:rsidRDefault="00692A78" w:rsidP="00692A78">
      <w:pPr>
        <w:numPr>
          <w:ilvl w:val="2"/>
          <w:numId w:val="11"/>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Go to Report Manager, folder settings and add your normal account as a content manager.</w:t>
      </w:r>
    </w:p>
    <w:p w:rsidR="00692A78" w:rsidRPr="008410B9" w:rsidRDefault="008410B9" w:rsidP="008410B9">
      <w:pPr>
        <w:pStyle w:val="ListParagraph"/>
        <w:numPr>
          <w:ilvl w:val="0"/>
          <w:numId w:val="11"/>
        </w:numPr>
        <w:rPr>
          <w:rFonts w:ascii="Times New Roman" w:eastAsia="Times New Roman" w:hAnsi="Times New Roman" w:cs="Times New Roman"/>
          <w:sz w:val="24"/>
          <w:szCs w:val="24"/>
        </w:rPr>
      </w:pPr>
      <w:r>
        <w:t>D</w:t>
      </w:r>
      <w:r w:rsidR="00692A78" w:rsidRPr="00692A78">
        <w:rPr>
          <w:rFonts w:ascii="Calibri" w:eastAsia="Times New Roman" w:hAnsi="Calibri" w:cs="Times New Roman"/>
        </w:rPr>
        <w:t>eploy the test reports</w:t>
      </w:r>
    </w:p>
    <w:p w:rsidR="00692A78" w:rsidRPr="008410B9" w:rsidRDefault="008410B9" w:rsidP="008410B9">
      <w:pPr>
        <w:pStyle w:val="ListParagraph"/>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692A78" w:rsidRPr="00692A78">
        <w:rPr>
          <w:rFonts w:ascii="Calibri" w:eastAsia="Times New Roman" w:hAnsi="Calibri" w:cs="Times New Roman"/>
        </w:rPr>
        <w:t>ake sure you have SQL Server Data Tools (SSDT) for 2010 installed</w:t>
      </w:r>
    </w:p>
    <w:p w:rsidR="00692A78" w:rsidRPr="008410B9" w:rsidRDefault="008410B9" w:rsidP="008410B9">
      <w:pPr>
        <w:pStyle w:val="ListParagraph"/>
        <w:numPr>
          <w:ilvl w:val="0"/>
          <w:numId w:val="27"/>
        </w:numPr>
        <w:rPr>
          <w:rFonts w:ascii="Times New Roman" w:eastAsia="Times New Roman" w:hAnsi="Times New Roman" w:cs="Times New Roman"/>
          <w:sz w:val="24"/>
          <w:szCs w:val="24"/>
        </w:rPr>
      </w:pPr>
      <w:r>
        <w:rPr>
          <w:rFonts w:ascii="Calibri" w:eastAsia="Times New Roman" w:hAnsi="Calibri" w:cs="Times New Roman"/>
        </w:rPr>
        <w:t>O</w:t>
      </w:r>
      <w:r w:rsidR="00692A78" w:rsidRPr="00692A78">
        <w:rPr>
          <w:rFonts w:ascii="Calibri" w:eastAsia="Times New Roman" w:hAnsi="Calibri" w:cs="Times New Roman"/>
        </w:rPr>
        <w:t>pen the VS 2010 SSDT project: Forerunner\Test\Test Reports 2012\Report Project1.sln</w:t>
      </w:r>
    </w:p>
    <w:p w:rsidR="00692A78" w:rsidRPr="008410B9" w:rsidRDefault="008410B9" w:rsidP="008410B9">
      <w:pPr>
        <w:pStyle w:val="ListParagraph"/>
        <w:numPr>
          <w:ilvl w:val="0"/>
          <w:numId w:val="27"/>
        </w:numPr>
        <w:rPr>
          <w:rFonts w:ascii="Times New Roman" w:eastAsia="Times New Roman" w:hAnsi="Times New Roman" w:cs="Times New Roman"/>
          <w:sz w:val="24"/>
          <w:szCs w:val="24"/>
        </w:rPr>
      </w:pPr>
      <w:r>
        <w:rPr>
          <w:rFonts w:ascii="Calibri" w:eastAsia="Times New Roman" w:hAnsi="Calibri" w:cs="Times New Roman"/>
        </w:rPr>
        <w:t>R</w:t>
      </w:r>
      <w:r w:rsidR="00692A78" w:rsidRPr="00692A78">
        <w:rPr>
          <w:rFonts w:ascii="Calibri" w:eastAsia="Times New Roman" w:hAnsi="Calibri" w:cs="Times New Roman"/>
        </w:rPr>
        <w:t>ight click the "</w:t>
      </w:r>
      <w:proofErr w:type="spellStart"/>
      <w:r w:rsidR="00692A78" w:rsidRPr="00692A78">
        <w:rPr>
          <w:rFonts w:ascii="Calibri" w:eastAsia="Times New Roman" w:hAnsi="Calibri" w:cs="Times New Roman"/>
        </w:rPr>
        <w:t>Northwind</w:t>
      </w:r>
      <w:proofErr w:type="spellEnd"/>
      <w:r w:rsidR="00692A78" w:rsidRPr="00692A78">
        <w:rPr>
          <w:rFonts w:ascii="Calibri" w:eastAsia="Times New Roman" w:hAnsi="Calibri" w:cs="Times New Roman"/>
        </w:rPr>
        <w:t xml:space="preserve"> Test Reports" project and make sure the "</w:t>
      </w:r>
      <w:proofErr w:type="spellStart"/>
      <w:r w:rsidR="00692A78" w:rsidRPr="00692A78">
        <w:rPr>
          <w:rFonts w:ascii="Calibri" w:eastAsia="Times New Roman" w:hAnsi="Calibri" w:cs="Times New Roman"/>
        </w:rPr>
        <w:t>TargetServerURL</w:t>
      </w:r>
      <w:proofErr w:type="spellEnd"/>
      <w:r w:rsidR="00692A78" w:rsidRPr="00692A78">
        <w:rPr>
          <w:rFonts w:ascii="Calibri" w:eastAsia="Times New Roman" w:hAnsi="Calibri" w:cs="Times New Roman"/>
        </w:rPr>
        <w:t>" properly matches your machine setup (I.e., the port number may have to change) in the property pages dialog</w:t>
      </w:r>
    </w:p>
    <w:p w:rsidR="00692A78" w:rsidRPr="008410B9" w:rsidRDefault="008410B9" w:rsidP="008410B9">
      <w:pPr>
        <w:pStyle w:val="ListParagraph"/>
        <w:numPr>
          <w:ilvl w:val="0"/>
          <w:numId w:val="27"/>
        </w:numPr>
        <w:rPr>
          <w:rFonts w:ascii="Times New Roman" w:eastAsia="Times New Roman" w:hAnsi="Times New Roman" w:cs="Times New Roman"/>
          <w:sz w:val="24"/>
          <w:szCs w:val="24"/>
        </w:rPr>
      </w:pPr>
      <w:r>
        <w:rPr>
          <w:rFonts w:ascii="Calibri" w:eastAsia="Times New Roman" w:hAnsi="Calibri" w:cs="Times New Roman"/>
        </w:rPr>
        <w:t>R</w:t>
      </w:r>
      <w:r w:rsidR="00692A78" w:rsidRPr="00692A78">
        <w:rPr>
          <w:rFonts w:ascii="Calibri" w:eastAsia="Times New Roman" w:hAnsi="Calibri" w:cs="Times New Roman"/>
        </w:rPr>
        <w:t>ight click the "</w:t>
      </w:r>
      <w:proofErr w:type="spellStart"/>
      <w:r w:rsidR="00692A78" w:rsidRPr="00692A78">
        <w:rPr>
          <w:rFonts w:ascii="Calibri" w:eastAsia="Times New Roman" w:hAnsi="Calibri" w:cs="Times New Roman"/>
        </w:rPr>
        <w:t>Northwind</w:t>
      </w:r>
      <w:proofErr w:type="spellEnd"/>
      <w:r w:rsidR="00692A78" w:rsidRPr="00692A78">
        <w:rPr>
          <w:rFonts w:ascii="Calibri" w:eastAsia="Times New Roman" w:hAnsi="Calibri" w:cs="Times New Roman"/>
        </w:rPr>
        <w:t xml:space="preserve"> Test Reports" again and deploy the reports</w:t>
      </w:r>
    </w:p>
    <w:p w:rsidR="00257D57" w:rsidRPr="008410B9" w:rsidRDefault="008410B9" w:rsidP="008410B9">
      <w:pPr>
        <w:pStyle w:val="ListParagraph"/>
        <w:numPr>
          <w:ilvl w:val="0"/>
          <w:numId w:val="27"/>
        </w:numPr>
        <w:rPr>
          <w:rFonts w:ascii="Times New Roman" w:eastAsia="Times New Roman" w:hAnsi="Times New Roman" w:cs="Times New Roman"/>
          <w:sz w:val="24"/>
          <w:szCs w:val="24"/>
        </w:rPr>
      </w:pPr>
      <w:r>
        <w:rPr>
          <w:rFonts w:ascii="Calibri" w:eastAsia="Times New Roman" w:hAnsi="Calibri" w:cs="Times New Roman"/>
        </w:rPr>
        <w:t>C</w:t>
      </w:r>
      <w:r w:rsidR="00257D57">
        <w:rPr>
          <w:rFonts w:ascii="Calibri" w:eastAsia="Times New Roman" w:hAnsi="Calibri" w:cs="Times New Roman"/>
        </w:rPr>
        <w:t>reate the stored procedures needed by the reports:</w:t>
      </w:r>
    </w:p>
    <w:p w:rsidR="00257D57" w:rsidRPr="008410B9" w:rsidRDefault="008410B9" w:rsidP="008410B9">
      <w:pPr>
        <w:pStyle w:val="ListParagraph"/>
        <w:numPr>
          <w:ilvl w:val="1"/>
          <w:numId w:val="27"/>
        </w:numPr>
        <w:rPr>
          <w:rFonts w:ascii="Times New Roman" w:eastAsia="Times New Roman" w:hAnsi="Times New Roman" w:cs="Times New Roman"/>
          <w:sz w:val="24"/>
          <w:szCs w:val="24"/>
        </w:rPr>
      </w:pPr>
      <w:r>
        <w:rPr>
          <w:rFonts w:ascii="Calibri" w:eastAsia="Times New Roman" w:hAnsi="Calibri" w:cs="Times New Roman"/>
        </w:rPr>
        <w:t>O</w:t>
      </w:r>
      <w:r w:rsidR="00257D57">
        <w:rPr>
          <w:rFonts w:ascii="Calibri" w:eastAsia="Times New Roman" w:hAnsi="Calibri" w:cs="Times New Roman"/>
        </w:rPr>
        <w:t>pen SQL Server Management Studio</w:t>
      </w:r>
    </w:p>
    <w:p w:rsidR="00257D57" w:rsidRPr="008410B9" w:rsidRDefault="008410B9" w:rsidP="008410B9">
      <w:pPr>
        <w:pStyle w:val="ListParagraph"/>
        <w:numPr>
          <w:ilvl w:val="2"/>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257D57">
        <w:rPr>
          <w:rFonts w:ascii="Calibri" w:eastAsia="Times New Roman" w:hAnsi="Calibri" w:cs="Times New Roman"/>
        </w:rPr>
        <w:t xml:space="preserve">elect the </w:t>
      </w:r>
      <w:proofErr w:type="spellStart"/>
      <w:r w:rsidR="00257D57">
        <w:rPr>
          <w:rFonts w:ascii="Calibri" w:eastAsia="Times New Roman" w:hAnsi="Calibri" w:cs="Times New Roman"/>
        </w:rPr>
        <w:t>Northwind</w:t>
      </w:r>
      <w:proofErr w:type="spellEnd"/>
      <w:r w:rsidR="00257D57">
        <w:rPr>
          <w:rFonts w:ascii="Calibri" w:eastAsia="Times New Roman" w:hAnsi="Calibri" w:cs="Times New Roman"/>
        </w:rPr>
        <w:t xml:space="preserve"> DB</w:t>
      </w:r>
    </w:p>
    <w:p w:rsidR="00257D57" w:rsidRPr="008410B9" w:rsidRDefault="008410B9" w:rsidP="008410B9">
      <w:pPr>
        <w:pStyle w:val="ListParagraph"/>
        <w:numPr>
          <w:ilvl w:val="2"/>
          <w:numId w:val="27"/>
        </w:numPr>
        <w:rPr>
          <w:rFonts w:ascii="Times New Roman" w:eastAsia="Times New Roman" w:hAnsi="Times New Roman" w:cs="Times New Roman"/>
          <w:sz w:val="24"/>
          <w:szCs w:val="24"/>
        </w:rPr>
      </w:pPr>
      <w:r>
        <w:rPr>
          <w:rFonts w:ascii="Calibri" w:eastAsia="Times New Roman" w:hAnsi="Calibri" w:cs="Times New Roman"/>
        </w:rPr>
        <w:t>O</w:t>
      </w:r>
      <w:r w:rsidR="00257D57">
        <w:rPr>
          <w:rFonts w:ascii="Calibri" w:eastAsia="Times New Roman" w:hAnsi="Calibri" w:cs="Times New Roman"/>
        </w:rPr>
        <w:t>pen a new Query window</w:t>
      </w:r>
    </w:p>
    <w:p w:rsidR="00257D57" w:rsidRPr="008410B9" w:rsidRDefault="008410B9" w:rsidP="008410B9">
      <w:pPr>
        <w:pStyle w:val="ListParagraph"/>
        <w:numPr>
          <w:ilvl w:val="2"/>
          <w:numId w:val="27"/>
        </w:numPr>
        <w:rPr>
          <w:rFonts w:ascii="Times New Roman" w:eastAsia="Times New Roman" w:hAnsi="Times New Roman" w:cs="Times New Roman"/>
          <w:sz w:val="24"/>
          <w:szCs w:val="24"/>
        </w:rPr>
      </w:pPr>
      <w:r>
        <w:rPr>
          <w:rFonts w:ascii="Calibri" w:eastAsia="Times New Roman" w:hAnsi="Calibri" w:cs="Times New Roman"/>
        </w:rPr>
        <w:lastRenderedPageBreak/>
        <w:t>C</w:t>
      </w:r>
      <w:r w:rsidR="00257D57">
        <w:rPr>
          <w:rFonts w:ascii="Calibri" w:eastAsia="Times New Roman" w:hAnsi="Calibri" w:cs="Times New Roman"/>
        </w:rPr>
        <w:t xml:space="preserve">opy the content from the file: </w:t>
      </w:r>
      <w:r w:rsidR="008907D7">
        <w:rPr>
          <w:rFonts w:ascii="Calibri" w:eastAsia="Times New Roman" w:hAnsi="Calibri" w:cs="Times New Roman"/>
        </w:rPr>
        <w:t>…</w:t>
      </w:r>
      <w:r w:rsidR="008907D7" w:rsidRPr="008907D7">
        <w:rPr>
          <w:rFonts w:ascii="Calibri" w:eastAsia="Times New Roman" w:hAnsi="Calibri" w:cs="Times New Roman"/>
        </w:rPr>
        <w:t>\</w:t>
      </w:r>
      <w:proofErr w:type="spellStart"/>
      <w:r w:rsidR="008907D7" w:rsidRPr="008907D7">
        <w:rPr>
          <w:rFonts w:ascii="Calibri" w:eastAsia="Times New Roman" w:hAnsi="Calibri" w:cs="Times New Roman"/>
        </w:rPr>
        <w:t>GitHub</w:t>
      </w:r>
      <w:proofErr w:type="spellEnd"/>
      <w:r w:rsidR="008907D7" w:rsidRPr="008907D7">
        <w:rPr>
          <w:rFonts w:ascii="Calibri" w:eastAsia="Times New Roman" w:hAnsi="Calibri" w:cs="Times New Roman"/>
        </w:rPr>
        <w:t>\Forerunner\Test\Test Report</w:t>
      </w:r>
      <w:r w:rsidR="008907D7">
        <w:rPr>
          <w:rFonts w:ascii="Calibri" w:eastAsia="Times New Roman" w:hAnsi="Calibri" w:cs="Times New Roman"/>
        </w:rPr>
        <w:t>s 2012\SimpleStoreProcedure.txt into the query window and execute the query.</w:t>
      </w:r>
    </w:p>
    <w:p w:rsidR="00692A78" w:rsidRPr="008410B9" w:rsidRDefault="008410B9" w:rsidP="008410B9">
      <w:pPr>
        <w:pStyle w:val="ListParagraph"/>
        <w:numPr>
          <w:ilvl w:val="0"/>
          <w:numId w:val="27"/>
        </w:numPr>
        <w:rPr>
          <w:rFonts w:ascii="Times New Roman" w:eastAsia="Times New Roman" w:hAnsi="Times New Roman" w:cs="Times New Roman"/>
          <w:sz w:val="24"/>
          <w:szCs w:val="24"/>
        </w:rPr>
      </w:pPr>
      <w:r>
        <w:rPr>
          <w:rFonts w:ascii="Calibri" w:eastAsia="Times New Roman" w:hAnsi="Calibri" w:cs="Times New Roman"/>
        </w:rPr>
        <w:t>A</w:t>
      </w:r>
      <w:r w:rsidR="00692A78" w:rsidRPr="00692A78">
        <w:rPr>
          <w:rFonts w:ascii="Calibri" w:eastAsia="Times New Roman" w:hAnsi="Calibri" w:cs="Times New Roman"/>
        </w:rPr>
        <w:t>t this point you should be able to use the SSRS Report Manager and Report viewer</w:t>
      </w:r>
    </w:p>
    <w:p w:rsidR="00692A78" w:rsidRPr="00692A78" w:rsidRDefault="008410B9" w:rsidP="008410B9">
      <w:pPr>
        <w:pStyle w:val="ListParagraph"/>
        <w:numPr>
          <w:ilvl w:val="1"/>
          <w:numId w:val="27"/>
        </w:numPr>
        <w:rPr>
          <w:rFonts w:ascii="Times New Roman" w:eastAsia="Times New Roman" w:hAnsi="Times New Roman" w:cs="Times New Roman"/>
          <w:sz w:val="24"/>
          <w:szCs w:val="24"/>
        </w:rPr>
      </w:pPr>
      <w:r>
        <w:rPr>
          <w:rFonts w:ascii="Calibri" w:eastAsia="Times New Roman" w:hAnsi="Calibri" w:cs="Times New Roman"/>
        </w:rPr>
        <w:t>V</w:t>
      </w:r>
      <w:r w:rsidR="00692A78" w:rsidRPr="00692A78">
        <w:rPr>
          <w:rFonts w:ascii="Calibri" w:eastAsia="Times New Roman" w:hAnsi="Calibri" w:cs="Times New Roman"/>
        </w:rPr>
        <w:t xml:space="preserve">erify that you can see the </w:t>
      </w:r>
      <w:proofErr w:type="spellStart"/>
      <w:r w:rsidR="00692A78" w:rsidRPr="00692A78">
        <w:rPr>
          <w:rFonts w:ascii="Calibri" w:eastAsia="Times New Roman" w:hAnsi="Calibri" w:cs="Times New Roman"/>
        </w:rPr>
        <w:t>Northwind</w:t>
      </w:r>
      <w:proofErr w:type="spellEnd"/>
      <w:r w:rsidR="00692A78" w:rsidRPr="00692A78">
        <w:rPr>
          <w:rFonts w:ascii="Calibri" w:eastAsia="Times New Roman" w:hAnsi="Calibri" w:cs="Times New Roman"/>
        </w:rPr>
        <w:t xml:space="preserve"> DB and the deployed reports</w:t>
      </w:r>
    </w:p>
    <w:p w:rsidR="00692A78" w:rsidRDefault="00692A78" w:rsidP="00525137">
      <w:pPr>
        <w:pStyle w:val="Heading1"/>
        <w:rPr>
          <w:rFonts w:eastAsia="Times New Roman"/>
        </w:rPr>
      </w:pPr>
      <w:r w:rsidRPr="00692A78">
        <w:rPr>
          <w:rFonts w:eastAsia="Times New Roman"/>
        </w:rPr>
        <w:t xml:space="preserve">Forerunner Report Manager </w:t>
      </w:r>
      <w:r w:rsidR="00A074EF" w:rsidRPr="00692A78">
        <w:rPr>
          <w:rFonts w:eastAsia="Times New Roman"/>
        </w:rPr>
        <w:t>Configuration</w:t>
      </w:r>
      <w:r w:rsidRPr="00692A78">
        <w:rPr>
          <w:rFonts w:eastAsia="Times New Roman"/>
        </w:rPr>
        <w:t>:</w:t>
      </w:r>
    </w:p>
    <w:p w:rsidR="00A074EF" w:rsidRDefault="00DC00BE" w:rsidP="00DC00BE">
      <w:pPr>
        <w:pStyle w:val="ListParagraph"/>
        <w:numPr>
          <w:ilvl w:val="0"/>
          <w:numId w:val="28"/>
        </w:numPr>
        <w:rPr>
          <w:rFonts w:ascii="Calibri" w:eastAsia="Times New Roman" w:hAnsi="Calibri" w:cs="Times New Roman"/>
        </w:rPr>
      </w:pPr>
      <w:r>
        <w:t>A</w:t>
      </w:r>
      <w:r w:rsidR="008907D7">
        <w:rPr>
          <w:rFonts w:ascii="Calibri" w:eastAsia="Times New Roman" w:hAnsi="Calibri" w:cs="Times New Roman"/>
        </w:rPr>
        <w:t>ssign</w:t>
      </w:r>
      <w:r w:rsidR="00A074EF">
        <w:rPr>
          <w:rFonts w:ascii="Calibri" w:eastAsia="Times New Roman" w:hAnsi="Calibri" w:cs="Times New Roman"/>
        </w:rPr>
        <w:t xml:space="preserve"> permissions </w:t>
      </w:r>
      <w:r w:rsidR="008907D7">
        <w:rPr>
          <w:rFonts w:ascii="Calibri" w:eastAsia="Times New Roman" w:hAnsi="Calibri" w:cs="Times New Roman"/>
        </w:rPr>
        <w:t xml:space="preserve">for external users to have access </w:t>
      </w:r>
      <w:r w:rsidR="00A074EF">
        <w:rPr>
          <w:rFonts w:ascii="Calibri" w:eastAsia="Times New Roman" w:hAnsi="Calibri" w:cs="Times New Roman"/>
        </w:rPr>
        <w:t>to the IP / Port you will be using via the following command:</w:t>
      </w:r>
    </w:p>
    <w:p w:rsidR="00A074EF" w:rsidRDefault="00A074EF" w:rsidP="00A074EF">
      <w:pPr>
        <w:spacing w:after="0" w:line="240" w:lineRule="auto"/>
        <w:ind w:left="720"/>
        <w:textAlignment w:val="center"/>
        <w:rPr>
          <w:rFonts w:ascii="Calibri" w:eastAsia="Times New Roman" w:hAnsi="Calibri" w:cs="Times New Roman"/>
        </w:rPr>
      </w:pPr>
      <w:proofErr w:type="spellStart"/>
      <w:proofErr w:type="gramStart"/>
      <w:r w:rsidRPr="00143EE5">
        <w:t>netsh</w:t>
      </w:r>
      <w:proofErr w:type="spellEnd"/>
      <w:proofErr w:type="gramEnd"/>
      <w:r w:rsidRPr="00143EE5">
        <w:t xml:space="preserve"> http add </w:t>
      </w:r>
      <w:proofErr w:type="spellStart"/>
      <w:r w:rsidRPr="00143EE5">
        <w:t>urlacl</w:t>
      </w:r>
      <w:proofErr w:type="spellEnd"/>
      <w:r w:rsidRPr="00143EE5">
        <w:t xml:space="preserve"> </w:t>
      </w:r>
      <w:proofErr w:type="spellStart"/>
      <w:r w:rsidRPr="00143EE5">
        <w:t>url</w:t>
      </w:r>
      <w:proofErr w:type="spellEnd"/>
      <w:r w:rsidRPr="00143EE5">
        <w:t>=http://192.168.1.20:9000/ user=</w:t>
      </w:r>
      <w:r>
        <w:t>everyone</w:t>
      </w:r>
      <w:r w:rsidRPr="00A074EF">
        <w:rPr>
          <w:rFonts w:ascii="Calibri" w:eastAsia="Times New Roman" w:hAnsi="Calibri" w:cs="Times New Roman"/>
        </w:rPr>
        <w:t xml:space="preserve"> </w:t>
      </w:r>
    </w:p>
    <w:p w:rsidR="00F24219" w:rsidRDefault="00F24219" w:rsidP="00A074EF">
      <w:pPr>
        <w:spacing w:after="0" w:line="240" w:lineRule="auto"/>
        <w:ind w:left="720"/>
        <w:textAlignment w:val="center"/>
        <w:rPr>
          <w:rFonts w:ascii="Calibri" w:eastAsia="Times New Roman" w:hAnsi="Calibri" w:cs="Times New Roman"/>
        </w:rPr>
      </w:pPr>
    </w:p>
    <w:p w:rsidR="00F24219" w:rsidRDefault="00DC00BE" w:rsidP="00DC00BE">
      <w:pPr>
        <w:pStyle w:val="ListParagraph"/>
        <w:numPr>
          <w:ilvl w:val="0"/>
          <w:numId w:val="28"/>
        </w:numPr>
        <w:spacing w:after="0" w:line="240" w:lineRule="auto"/>
        <w:textAlignment w:val="center"/>
        <w:rPr>
          <w:rFonts w:ascii="Calibri" w:eastAsia="Times New Roman" w:hAnsi="Calibri" w:cs="Times New Roman"/>
        </w:rPr>
      </w:pPr>
      <w:r>
        <w:rPr>
          <w:rFonts w:ascii="Calibri" w:eastAsia="Times New Roman" w:hAnsi="Calibri" w:cs="Times New Roman"/>
        </w:rPr>
        <w:t>E</w:t>
      </w:r>
      <w:r w:rsidR="00F24219">
        <w:rPr>
          <w:rFonts w:ascii="Calibri" w:eastAsia="Times New Roman" w:hAnsi="Calibri" w:cs="Times New Roman"/>
        </w:rPr>
        <w:t xml:space="preserve">dit the file under the </w:t>
      </w:r>
      <w:r w:rsidR="008907D7">
        <w:rPr>
          <w:rFonts w:ascii="Calibri" w:eastAsia="Times New Roman" w:hAnsi="Calibri" w:cs="Times New Roman"/>
        </w:rPr>
        <w:t>IIS</w:t>
      </w:r>
      <w:r w:rsidR="00F24219">
        <w:rPr>
          <w:rFonts w:ascii="Calibri" w:eastAsia="Times New Roman" w:hAnsi="Calibri" w:cs="Times New Roman"/>
        </w:rPr>
        <w:t xml:space="preserve"> </w:t>
      </w:r>
      <w:r w:rsidR="008907D7">
        <w:rPr>
          <w:rFonts w:ascii="Calibri" w:eastAsia="Times New Roman" w:hAnsi="Calibri" w:cs="Times New Roman"/>
        </w:rPr>
        <w:t>E</w:t>
      </w:r>
      <w:r w:rsidR="00F24219">
        <w:rPr>
          <w:rFonts w:ascii="Calibri" w:eastAsia="Times New Roman" w:hAnsi="Calibri" w:cs="Times New Roman"/>
        </w:rPr>
        <w:t>xpress folder and add the IP address as a binding</w:t>
      </w:r>
    </w:p>
    <w:p w:rsidR="00F24219" w:rsidRDefault="00F24219" w:rsidP="00F24219">
      <w:pPr>
        <w:spacing w:after="0" w:line="240" w:lineRule="auto"/>
        <w:ind w:left="720"/>
        <w:textAlignment w:val="center"/>
        <w:rPr>
          <w:rFonts w:ascii="Calibri" w:eastAsia="Times New Roman" w:hAnsi="Calibri" w:cs="Times New Roman"/>
        </w:rPr>
      </w:pPr>
      <w:r>
        <w:rPr>
          <w:rFonts w:ascii="Calibri" w:eastAsia="Times New Roman" w:hAnsi="Calibri" w:cs="Times New Roman"/>
        </w:rPr>
        <w:t>File: …\</w:t>
      </w:r>
      <w:r w:rsidRPr="00F24219">
        <w:rPr>
          <w:rFonts w:ascii="Calibri" w:eastAsia="Times New Roman" w:hAnsi="Calibri" w:cs="Times New Roman"/>
        </w:rPr>
        <w:t>Documents\</w:t>
      </w:r>
      <w:proofErr w:type="spellStart"/>
      <w:r w:rsidRPr="00F24219">
        <w:rPr>
          <w:rFonts w:ascii="Calibri" w:eastAsia="Times New Roman" w:hAnsi="Calibri" w:cs="Times New Roman"/>
        </w:rPr>
        <w:t>IISExpress</w:t>
      </w:r>
      <w:proofErr w:type="spellEnd"/>
      <w:r w:rsidRPr="00F24219">
        <w:rPr>
          <w:rFonts w:ascii="Calibri" w:eastAsia="Times New Roman" w:hAnsi="Calibri" w:cs="Times New Roman"/>
        </w:rPr>
        <w:t>\</w:t>
      </w:r>
      <w:proofErr w:type="spellStart"/>
      <w:r w:rsidRPr="00F24219">
        <w:rPr>
          <w:rFonts w:ascii="Calibri" w:eastAsia="Times New Roman" w:hAnsi="Calibri" w:cs="Times New Roman"/>
        </w:rPr>
        <w:t>config</w:t>
      </w:r>
      <w:proofErr w:type="spellEnd"/>
      <w:r w:rsidRPr="00F24219">
        <w:rPr>
          <w:rFonts w:ascii="Calibri" w:eastAsia="Times New Roman" w:hAnsi="Calibri" w:cs="Times New Roman"/>
        </w:rPr>
        <w:t>\</w:t>
      </w:r>
      <w:proofErr w:type="spellStart"/>
      <w:r w:rsidRPr="00F24219">
        <w:rPr>
          <w:rFonts w:ascii="Calibri" w:eastAsia="Times New Roman" w:hAnsi="Calibri" w:cs="Times New Roman"/>
        </w:rPr>
        <w:t>applicationhost.config</w:t>
      </w:r>
      <w:proofErr w:type="spellEnd"/>
    </w:p>
    <w:p w:rsidR="00F24219" w:rsidRDefault="00F24219" w:rsidP="00F24219">
      <w:pPr>
        <w:spacing w:after="0" w:line="240" w:lineRule="auto"/>
        <w:ind w:left="720"/>
        <w:textAlignment w:val="center"/>
        <w:rPr>
          <w:rFonts w:ascii="Calibri" w:eastAsia="Times New Roman" w:hAnsi="Calibri" w:cs="Times New Roman"/>
        </w:rPr>
      </w:pPr>
      <w:r>
        <w:rPr>
          <w:rFonts w:ascii="Calibri" w:eastAsia="Times New Roman" w:hAnsi="Calibri" w:cs="Times New Roman"/>
        </w:rPr>
        <w:t>Example:</w:t>
      </w:r>
    </w:p>
    <w:p w:rsidR="00F24219" w:rsidRDefault="00F24219" w:rsidP="00F242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site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ReportManager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F24219" w:rsidRDefault="00F24219" w:rsidP="00F242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path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applicationPool</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Clr4IntegratedAppPool</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F24219" w:rsidRDefault="00F24219" w:rsidP="00F242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virtualDirectory</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path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physicalPath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C:\Users\Jon\Documents\GitHub\Forerunner\RS\Reporting\ReportManager\ReportManagerMVC\ReportManager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F24219" w:rsidRDefault="00F24219" w:rsidP="00F242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F24219" w:rsidRDefault="00F24219" w:rsidP="00F242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gramStart"/>
      <w:r>
        <w:rPr>
          <w:rFonts w:ascii="Consolas" w:hAnsi="Consolas" w:cs="Consolas"/>
          <w:color w:val="A31515"/>
          <w:sz w:val="19"/>
          <w:szCs w:val="19"/>
          <w:highlight w:val="white"/>
        </w:rPr>
        <w:t>bindings</w:t>
      </w:r>
      <w:proofErr w:type="gramEnd"/>
      <w:r>
        <w:rPr>
          <w:rFonts w:ascii="Consolas" w:hAnsi="Consolas" w:cs="Consolas"/>
          <w:color w:val="0000FF"/>
          <w:sz w:val="19"/>
          <w:szCs w:val="19"/>
          <w:highlight w:val="white"/>
        </w:rPr>
        <w:t>&gt;</w:t>
      </w:r>
    </w:p>
    <w:p w:rsidR="00F24219" w:rsidRDefault="00F24219" w:rsidP="00F242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binding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protocol</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bindingInformation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*:9000</w:t>
      </w:r>
      <w:proofErr w:type="gramStart"/>
      <w:r>
        <w:rPr>
          <w:rFonts w:ascii="Consolas" w:hAnsi="Consolas" w:cs="Consolas"/>
          <w:color w:val="0000FF"/>
          <w:sz w:val="19"/>
          <w:szCs w:val="19"/>
          <w:highlight w:val="white"/>
        </w:rPr>
        <w:t>:localhost</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F24219" w:rsidRDefault="00F24219" w:rsidP="00F242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binding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protocol</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bindingInformation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*:9000:</w:t>
      </w:r>
      <w:r w:rsidRPr="00F24219">
        <w:rPr>
          <w:rFonts w:ascii="Consolas" w:hAnsi="Consolas" w:cs="Consolas"/>
          <w:color w:val="0000FF"/>
          <w:sz w:val="19"/>
          <w:szCs w:val="19"/>
          <w:highlight w:val="yellow"/>
        </w:rPr>
        <w:t>192.168.1.126</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F24219" w:rsidRDefault="00F24219" w:rsidP="00F242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bindings</w:t>
      </w:r>
      <w:r>
        <w:rPr>
          <w:rFonts w:ascii="Consolas" w:hAnsi="Consolas" w:cs="Consolas"/>
          <w:color w:val="0000FF"/>
          <w:sz w:val="19"/>
          <w:szCs w:val="19"/>
          <w:highlight w:val="white"/>
        </w:rPr>
        <w:t>&gt;</w:t>
      </w:r>
    </w:p>
    <w:p w:rsidR="00F24219" w:rsidRDefault="00F24219" w:rsidP="00F242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site</w:t>
      </w:r>
      <w:r>
        <w:rPr>
          <w:rFonts w:ascii="Consolas" w:hAnsi="Consolas" w:cs="Consolas"/>
          <w:color w:val="0000FF"/>
          <w:sz w:val="19"/>
          <w:szCs w:val="19"/>
          <w:highlight w:val="white"/>
        </w:rPr>
        <w:t>&gt;</w:t>
      </w:r>
    </w:p>
    <w:p w:rsidR="00F24219" w:rsidRDefault="00F24219" w:rsidP="00F24219">
      <w:pPr>
        <w:autoSpaceDE w:val="0"/>
        <w:autoSpaceDN w:val="0"/>
        <w:adjustRightInd w:val="0"/>
        <w:spacing w:after="0" w:line="240" w:lineRule="auto"/>
        <w:rPr>
          <w:rFonts w:ascii="Consolas" w:hAnsi="Consolas" w:cs="Consolas"/>
          <w:color w:val="000000"/>
          <w:sz w:val="19"/>
          <w:szCs w:val="19"/>
          <w:highlight w:val="white"/>
        </w:rPr>
      </w:pPr>
    </w:p>
    <w:p w:rsidR="00F24219" w:rsidRDefault="00F24219" w:rsidP="00DC00BE">
      <w:pPr>
        <w:ind w:left="540" w:firstLine="180"/>
        <w:rPr>
          <w:rFonts w:ascii="Calibri" w:hAnsi="Calibri"/>
          <w:highlight w:val="white"/>
        </w:rPr>
      </w:pPr>
      <w:r w:rsidRPr="008907D7">
        <w:rPr>
          <w:rFonts w:ascii="Calibri" w:hAnsi="Calibri"/>
          <w:highlight w:val="white"/>
        </w:rPr>
        <w:t xml:space="preserve">To test remotely from a device you may need to open </w:t>
      </w:r>
      <w:r w:rsidR="008907D7">
        <w:rPr>
          <w:rFonts w:ascii="Calibri" w:hAnsi="Calibri"/>
          <w:highlight w:val="white"/>
        </w:rPr>
        <w:t xml:space="preserve">your </w:t>
      </w:r>
      <w:r w:rsidRPr="008907D7">
        <w:rPr>
          <w:rFonts w:ascii="Calibri" w:hAnsi="Calibri"/>
          <w:highlight w:val="white"/>
        </w:rPr>
        <w:t>firewall</w:t>
      </w:r>
      <w:r w:rsidR="008907D7">
        <w:rPr>
          <w:rFonts w:ascii="Calibri" w:hAnsi="Calibri"/>
          <w:highlight w:val="white"/>
        </w:rPr>
        <w:t>.</w:t>
      </w:r>
    </w:p>
    <w:p w:rsidR="00466E76" w:rsidRDefault="00466E76" w:rsidP="00DC00BE">
      <w:pPr>
        <w:ind w:left="540" w:firstLine="180"/>
        <w:rPr>
          <w:rFonts w:ascii="Calibri" w:hAnsi="Calibri"/>
          <w:highlight w:val="white"/>
        </w:rPr>
      </w:pPr>
      <w:r>
        <w:rPr>
          <w:rFonts w:ascii="Calibri" w:hAnsi="Calibri"/>
          <w:highlight w:val="white"/>
        </w:rPr>
        <w:t>In the same file you need to change the following:</w:t>
      </w:r>
    </w:p>
    <w:p w:rsidR="00466E76" w:rsidRDefault="00466E76" w:rsidP="00466E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gramStart"/>
      <w:r>
        <w:rPr>
          <w:rFonts w:ascii="Consolas" w:hAnsi="Consolas" w:cs="Consolas"/>
          <w:color w:val="A31515"/>
          <w:sz w:val="19"/>
          <w:szCs w:val="19"/>
          <w:highlight w:val="white"/>
        </w:rPr>
        <w:t>security</w:t>
      </w:r>
      <w:proofErr w:type="gramEnd"/>
      <w:r>
        <w:rPr>
          <w:rFonts w:ascii="Consolas" w:hAnsi="Consolas" w:cs="Consolas"/>
          <w:color w:val="0000FF"/>
          <w:sz w:val="19"/>
          <w:szCs w:val="19"/>
          <w:highlight w:val="white"/>
        </w:rPr>
        <w:t>&gt;</w:t>
      </w:r>
    </w:p>
    <w:p w:rsidR="00466E76" w:rsidRDefault="00466E76" w:rsidP="00466E76">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proofErr w:type="gramStart"/>
      <w:r>
        <w:rPr>
          <w:rFonts w:ascii="Consolas" w:hAnsi="Consolas" w:cs="Consolas"/>
          <w:color w:val="A31515"/>
          <w:sz w:val="19"/>
          <w:szCs w:val="19"/>
          <w:highlight w:val="white"/>
        </w:rPr>
        <w:t>authentication</w:t>
      </w:r>
      <w:proofErr w:type="gramEnd"/>
      <w:r>
        <w:rPr>
          <w:rFonts w:ascii="Consolas" w:hAnsi="Consolas" w:cs="Consolas"/>
          <w:color w:val="0000FF"/>
          <w:sz w:val="19"/>
          <w:szCs w:val="19"/>
          <w:highlight w:val="white"/>
        </w:rPr>
        <w:t>&gt;</w:t>
      </w:r>
    </w:p>
    <w:p w:rsidR="00D75F57" w:rsidRDefault="00D75F57" w:rsidP="00D75F57">
      <w:pPr>
        <w:autoSpaceDE w:val="0"/>
        <w:autoSpaceDN w:val="0"/>
        <w:adjustRightInd w:val="0"/>
        <w:spacing w:after="0" w:line="240" w:lineRule="auto"/>
        <w:rPr>
          <w:rFonts w:ascii="Consolas" w:hAnsi="Consolas" w:cs="Consolas"/>
          <w:color w:val="0000FF"/>
          <w:sz w:val="19"/>
          <w:szCs w:val="19"/>
          <w:highlight w:val="white"/>
        </w:rPr>
      </w:pPr>
    </w:p>
    <w:p w:rsidR="00D75F57" w:rsidRDefault="00D75F57" w:rsidP="00D7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anonymousAuthentication</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enabled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sidRPr="00D75F57">
        <w:rPr>
          <w:rFonts w:ascii="Consolas" w:hAnsi="Consolas" w:cs="Consolas"/>
          <w:color w:val="0000FF"/>
          <w:sz w:val="19"/>
          <w:szCs w:val="19"/>
          <w:highlight w:val="yellow"/>
        </w:rPr>
        <w:t>false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userName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D75F57" w:rsidRDefault="00D75F57" w:rsidP="00466E76">
      <w:pPr>
        <w:autoSpaceDE w:val="0"/>
        <w:autoSpaceDN w:val="0"/>
        <w:adjustRightInd w:val="0"/>
        <w:spacing w:after="0" w:line="240" w:lineRule="auto"/>
        <w:rPr>
          <w:rFonts w:ascii="Consolas" w:hAnsi="Consolas" w:cs="Consolas"/>
          <w:color w:val="000000"/>
          <w:sz w:val="19"/>
          <w:szCs w:val="19"/>
          <w:highlight w:val="white"/>
        </w:rPr>
      </w:pPr>
    </w:p>
    <w:p w:rsidR="00466E76" w:rsidRDefault="00466E76" w:rsidP="00466E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windowsAuthentication</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enabled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sidRPr="00466E76">
        <w:rPr>
          <w:rFonts w:ascii="Consolas" w:hAnsi="Consolas" w:cs="Consolas"/>
          <w:color w:val="0000FF"/>
          <w:sz w:val="19"/>
          <w:szCs w:val="19"/>
          <w:highlight w:val="yellow"/>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66E76" w:rsidRDefault="00466E76" w:rsidP="00466E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gramStart"/>
      <w:r>
        <w:rPr>
          <w:rFonts w:ascii="Consolas" w:hAnsi="Consolas" w:cs="Consolas"/>
          <w:color w:val="A31515"/>
          <w:sz w:val="19"/>
          <w:szCs w:val="19"/>
          <w:highlight w:val="white"/>
        </w:rPr>
        <w:t>providers</w:t>
      </w:r>
      <w:proofErr w:type="gramEnd"/>
      <w:r>
        <w:rPr>
          <w:rFonts w:ascii="Consolas" w:hAnsi="Consolas" w:cs="Consolas"/>
          <w:color w:val="0000FF"/>
          <w:sz w:val="19"/>
          <w:szCs w:val="19"/>
          <w:highlight w:val="white"/>
        </w:rPr>
        <w:t>&gt;</w:t>
      </w:r>
    </w:p>
    <w:p w:rsidR="00466E76" w:rsidRDefault="00466E76" w:rsidP="00466E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Negotiate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66E76" w:rsidRDefault="00466E76" w:rsidP="00466E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NTLM</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66E76" w:rsidRDefault="00466E76" w:rsidP="00466E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providers</w:t>
      </w:r>
      <w:r>
        <w:rPr>
          <w:rFonts w:ascii="Consolas" w:hAnsi="Consolas" w:cs="Consolas"/>
          <w:color w:val="0000FF"/>
          <w:sz w:val="19"/>
          <w:szCs w:val="19"/>
          <w:highlight w:val="white"/>
        </w:rPr>
        <w:t>&gt;</w:t>
      </w:r>
    </w:p>
    <w:p w:rsidR="00466E76" w:rsidRDefault="00466E76" w:rsidP="00466E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windowsAuthentication</w:t>
      </w:r>
      <w:proofErr w:type="spellEnd"/>
      <w:r>
        <w:rPr>
          <w:rFonts w:ascii="Consolas" w:hAnsi="Consolas" w:cs="Consolas"/>
          <w:color w:val="0000FF"/>
          <w:sz w:val="19"/>
          <w:szCs w:val="19"/>
          <w:highlight w:val="white"/>
        </w:rPr>
        <w:t>&gt;</w:t>
      </w:r>
    </w:p>
    <w:p w:rsidR="00466E76" w:rsidRDefault="00466E76" w:rsidP="003335BC">
      <w:pPr>
        <w:ind w:left="540"/>
        <w:rPr>
          <w:rFonts w:ascii="Calibri" w:hAnsi="Calibri"/>
          <w:highlight w:val="white"/>
        </w:rPr>
      </w:pPr>
    </w:p>
    <w:p w:rsidR="00A074EF" w:rsidRPr="00DC00BE" w:rsidRDefault="00DC00BE" w:rsidP="00DC00BE">
      <w:pPr>
        <w:pStyle w:val="ListParagraph"/>
        <w:numPr>
          <w:ilvl w:val="0"/>
          <w:numId w:val="28"/>
        </w:numPr>
        <w:rPr>
          <w:rFonts w:ascii="Calibri" w:eastAsia="Times New Roman" w:hAnsi="Calibri" w:cs="Times New Roman"/>
          <w:sz w:val="24"/>
          <w:szCs w:val="24"/>
        </w:rPr>
      </w:pPr>
      <w:r>
        <w:rPr>
          <w:rFonts w:ascii="Calibri" w:hAnsi="Calibri"/>
          <w:highlight w:val="white"/>
        </w:rPr>
        <w:t>O</w:t>
      </w:r>
      <w:r w:rsidR="00692A78" w:rsidRPr="008907D7">
        <w:rPr>
          <w:rFonts w:ascii="Calibri" w:eastAsia="Times New Roman" w:hAnsi="Calibri" w:cs="Times New Roman"/>
        </w:rPr>
        <w:t>pen the solution</w:t>
      </w:r>
      <w:r w:rsidR="00CA6E3C">
        <w:rPr>
          <w:rFonts w:ascii="Calibri" w:eastAsia="Times New Roman" w:hAnsi="Calibri" w:cs="Times New Roman"/>
        </w:rPr>
        <w:t>, “run as administrator”</w:t>
      </w:r>
      <w:r w:rsidR="00692A78" w:rsidRPr="008907D7">
        <w:rPr>
          <w:rFonts w:ascii="Calibri" w:eastAsia="Times New Roman" w:hAnsi="Calibri" w:cs="Times New Roman"/>
        </w:rPr>
        <w:t>:</w:t>
      </w:r>
    </w:p>
    <w:p w:rsidR="00692A78" w:rsidRPr="008907D7" w:rsidRDefault="00692A78" w:rsidP="00A074EF">
      <w:pPr>
        <w:spacing w:after="0" w:line="240" w:lineRule="auto"/>
        <w:ind w:left="720"/>
        <w:textAlignment w:val="center"/>
        <w:rPr>
          <w:rFonts w:ascii="Calibri" w:eastAsia="Times New Roman" w:hAnsi="Calibri" w:cs="Times New Roman"/>
          <w:sz w:val="24"/>
          <w:szCs w:val="24"/>
        </w:rPr>
      </w:pPr>
      <w:r w:rsidRPr="008907D7">
        <w:rPr>
          <w:rFonts w:ascii="Calibri" w:eastAsia="Times New Roman" w:hAnsi="Calibri" w:cs="Times New Roman"/>
        </w:rPr>
        <w:t>Forerunner\RS\Reporting\ReportManager\ReportManagerMVC\ReportManagerMVC.sln in Visual Studio 2012</w:t>
      </w:r>
    </w:p>
    <w:p w:rsidR="00A074EF" w:rsidRPr="00A074EF" w:rsidRDefault="00A074EF" w:rsidP="00A074EF">
      <w:pPr>
        <w:pStyle w:val="ListParagraph"/>
        <w:spacing w:after="0" w:line="240" w:lineRule="auto"/>
        <w:ind w:left="540"/>
        <w:textAlignment w:val="center"/>
        <w:rPr>
          <w:rFonts w:ascii="Times New Roman" w:eastAsia="Times New Roman" w:hAnsi="Times New Roman" w:cs="Times New Roman"/>
          <w:sz w:val="24"/>
          <w:szCs w:val="24"/>
        </w:rPr>
      </w:pPr>
    </w:p>
    <w:p w:rsidR="00A074EF" w:rsidRDefault="00692A78" w:rsidP="009556E3">
      <w:pPr>
        <w:spacing w:after="0" w:line="240" w:lineRule="auto"/>
        <w:ind w:left="720"/>
        <w:textAlignment w:val="center"/>
      </w:pPr>
      <w:r w:rsidRPr="00692A78">
        <w:rPr>
          <w:rFonts w:ascii="Calibri" w:eastAsia="Times New Roman" w:hAnsi="Calibri" w:cs="Times New Roman"/>
        </w:rPr>
        <w:lastRenderedPageBreak/>
        <w:t>Se</w:t>
      </w:r>
      <w:r w:rsidR="00A074EF">
        <w:rPr>
          <w:rFonts w:ascii="Calibri" w:eastAsia="Times New Roman" w:hAnsi="Calibri" w:cs="Times New Roman"/>
        </w:rPr>
        <w:t>t the configuration parameters</w:t>
      </w:r>
      <w:r w:rsidR="00C97431">
        <w:rPr>
          <w:rFonts w:ascii="Calibri" w:eastAsia="Times New Roman" w:hAnsi="Calibri" w:cs="Times New Roman"/>
        </w:rPr>
        <w:t>; o</w:t>
      </w:r>
      <w:r w:rsidR="00A074EF" w:rsidRPr="00C97431">
        <w:t xml:space="preserve">pen the </w:t>
      </w:r>
      <w:proofErr w:type="spellStart"/>
      <w:r w:rsidR="00A074EF" w:rsidRPr="00C97431">
        <w:t>web.config</w:t>
      </w:r>
      <w:proofErr w:type="spellEnd"/>
      <w:r w:rsidR="00A074EF" w:rsidRPr="00C97431">
        <w:t xml:space="preserve"> file and change all references to server</w:t>
      </w:r>
      <w:r w:rsidR="00C97431">
        <w:t xml:space="preserve"> names</w:t>
      </w:r>
      <w:r w:rsidR="00A074EF" w:rsidRPr="00C97431">
        <w:t xml:space="preserve"> to match your machine configuration</w:t>
      </w:r>
      <w:r w:rsidR="00C97431">
        <w:t>(s)</w:t>
      </w:r>
      <w:r w:rsidR="009556E3">
        <w:t>, examples:</w:t>
      </w:r>
    </w:p>
    <w:p w:rsidR="009556E3" w:rsidRDefault="009556E3" w:rsidP="009556E3">
      <w:pPr>
        <w:spacing w:after="0" w:line="240" w:lineRule="auto"/>
        <w:ind w:left="720"/>
        <w:textAlignment w:val="center"/>
      </w:pPr>
    </w:p>
    <w:p w:rsidR="009556E3" w:rsidRDefault="009556E3" w:rsidP="009556E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Forerunner.ReportServerWSUrl</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w:t>
      </w:r>
      <w:r w:rsidRPr="009556E3">
        <w:rPr>
          <w:rFonts w:ascii="Consolas" w:hAnsi="Consolas" w:cs="Consolas"/>
          <w:color w:val="0000FF"/>
          <w:sz w:val="19"/>
          <w:szCs w:val="19"/>
          <w:highlight w:val="yellow"/>
        </w:rPr>
        <w:t>localhost</w:t>
      </w:r>
      <w:r>
        <w:rPr>
          <w:rFonts w:ascii="Consolas" w:hAnsi="Consolas" w:cs="Consolas"/>
          <w:color w:val="0000FF"/>
          <w:sz w:val="19"/>
          <w:szCs w:val="19"/>
          <w:highlight w:val="white"/>
        </w:rPr>
        <w:t>/ReportServer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56E3" w:rsidRDefault="009556E3" w:rsidP="009556E3">
      <w:pPr>
        <w:spacing w:after="0" w:line="240" w:lineRule="auto"/>
        <w:ind w:left="720"/>
        <w:textAlignment w:val="center"/>
      </w:pPr>
    </w:p>
    <w:p w:rsidR="009556E3" w:rsidRDefault="009556E3" w:rsidP="009556E3">
      <w:pPr>
        <w:spacing w:after="0" w:line="240" w:lineRule="auto"/>
        <w:ind w:left="720"/>
        <w:textAlignment w:val="center"/>
      </w:pPr>
    </w:p>
    <w:p w:rsidR="009556E3" w:rsidRDefault="009556E3" w:rsidP="009556E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Forerunner.ReportServerDBDomain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jonto-i7</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56E3" w:rsidRDefault="009556E3" w:rsidP="009556E3">
      <w:pPr>
        <w:ind w:left="720"/>
      </w:pPr>
    </w:p>
    <w:p w:rsidR="00500BC9" w:rsidRPr="00C97431" w:rsidRDefault="00500BC9" w:rsidP="009556E3">
      <w:pPr>
        <w:ind w:left="720"/>
      </w:pPr>
      <w:r w:rsidRPr="00C97431">
        <w:t>For NTLM authentication</w:t>
      </w:r>
      <w:r w:rsidR="00C97431">
        <w:t>;</w:t>
      </w:r>
      <w:r w:rsidRPr="00C97431">
        <w:t xml:space="preserve"> make sure the following line</w:t>
      </w:r>
      <w:r w:rsidR="00C97431">
        <w:t>s</w:t>
      </w:r>
      <w:r w:rsidRPr="00C97431">
        <w:t xml:space="preserve"> </w:t>
      </w:r>
      <w:r w:rsidR="00C97431">
        <w:t>are</w:t>
      </w:r>
      <w:r w:rsidRPr="00C97431">
        <w:t xml:space="preserve"> set properly:</w:t>
      </w:r>
    </w:p>
    <w:p w:rsidR="00500BC9" w:rsidRDefault="00500BC9" w:rsidP="009556E3">
      <w:pPr>
        <w:spacing w:after="0" w:line="240" w:lineRule="auto"/>
        <w:ind w:left="1800"/>
        <w:textAlignment w:val="center"/>
        <w:rPr>
          <w:rFonts w:ascii="Times New Roman" w:eastAsia="Times New Roman" w:hAnsi="Times New Roman" w:cs="Times New Roman"/>
          <w:sz w:val="24"/>
          <w:szCs w:val="24"/>
        </w:rPr>
      </w:pPr>
    </w:p>
    <w:p w:rsidR="00692A78" w:rsidRPr="00C97431" w:rsidRDefault="00500BC9" w:rsidP="009556E3">
      <w:pPr>
        <w:autoSpaceDE w:val="0"/>
        <w:autoSpaceDN w:val="0"/>
        <w:adjustRightInd w:val="0"/>
        <w:spacing w:after="0" w:line="240" w:lineRule="auto"/>
        <w:ind w:left="720"/>
        <w:rPr>
          <w:rFonts w:ascii="Consolas" w:hAnsi="Consolas" w:cs="Consolas"/>
          <w:color w:val="000000"/>
          <w:sz w:val="19"/>
          <w:szCs w:val="19"/>
          <w:highlight w:val="white"/>
        </w:rPr>
      </w:pPr>
      <w:r w:rsidRPr="00C97431">
        <w:rPr>
          <w:rFonts w:ascii="Consolas" w:hAnsi="Consolas" w:cs="Consolas"/>
          <w:color w:val="0000FF"/>
          <w:sz w:val="19"/>
          <w:szCs w:val="19"/>
          <w:highlight w:val="white"/>
        </w:rPr>
        <w:t>&lt;</w:t>
      </w:r>
      <w:r w:rsidRPr="00C97431">
        <w:rPr>
          <w:rFonts w:ascii="Consolas" w:hAnsi="Consolas" w:cs="Consolas"/>
          <w:color w:val="A31515"/>
          <w:sz w:val="19"/>
          <w:szCs w:val="19"/>
          <w:highlight w:val="white"/>
        </w:rPr>
        <w:t>add</w:t>
      </w:r>
      <w:r w:rsidRPr="00C97431">
        <w:rPr>
          <w:rFonts w:ascii="Consolas" w:hAnsi="Consolas" w:cs="Consolas"/>
          <w:color w:val="0000FF"/>
          <w:sz w:val="19"/>
          <w:szCs w:val="19"/>
          <w:highlight w:val="white"/>
        </w:rPr>
        <w:t xml:space="preserve"> </w:t>
      </w:r>
      <w:r w:rsidRPr="00C97431">
        <w:rPr>
          <w:rFonts w:ascii="Consolas" w:hAnsi="Consolas" w:cs="Consolas"/>
          <w:color w:val="FF0000"/>
          <w:sz w:val="19"/>
          <w:szCs w:val="19"/>
          <w:highlight w:val="white"/>
        </w:rPr>
        <w:t>key</w:t>
      </w:r>
      <w:r w:rsidRPr="00C97431">
        <w:rPr>
          <w:rFonts w:ascii="Consolas" w:hAnsi="Consolas" w:cs="Consolas"/>
          <w:color w:val="0000FF"/>
          <w:sz w:val="19"/>
          <w:szCs w:val="19"/>
          <w:highlight w:val="white"/>
        </w:rPr>
        <w:t>=</w:t>
      </w:r>
      <w:r w:rsidRPr="00C97431">
        <w:rPr>
          <w:rFonts w:ascii="Consolas" w:hAnsi="Consolas" w:cs="Consolas"/>
          <w:color w:val="000000"/>
          <w:sz w:val="19"/>
          <w:szCs w:val="19"/>
          <w:highlight w:val="white"/>
        </w:rPr>
        <w:t>"</w:t>
      </w:r>
      <w:proofErr w:type="spellStart"/>
      <w:r w:rsidRPr="00C97431">
        <w:rPr>
          <w:rFonts w:ascii="Consolas" w:hAnsi="Consolas" w:cs="Consolas"/>
          <w:color w:val="0000FF"/>
          <w:sz w:val="19"/>
          <w:szCs w:val="19"/>
          <w:highlight w:val="white"/>
        </w:rPr>
        <w:t>Forerunner.UseIntegratedSecurityForSQL</w:t>
      </w:r>
      <w:proofErr w:type="spellEnd"/>
      <w:r w:rsidRPr="00C97431">
        <w:rPr>
          <w:rFonts w:ascii="Consolas" w:hAnsi="Consolas" w:cs="Consolas"/>
          <w:color w:val="000000"/>
          <w:sz w:val="19"/>
          <w:szCs w:val="19"/>
          <w:highlight w:val="white"/>
        </w:rPr>
        <w:t>"</w:t>
      </w:r>
      <w:r w:rsidRPr="00C97431">
        <w:rPr>
          <w:rFonts w:ascii="Consolas" w:hAnsi="Consolas" w:cs="Consolas"/>
          <w:color w:val="0000FF"/>
          <w:sz w:val="19"/>
          <w:szCs w:val="19"/>
          <w:highlight w:val="white"/>
        </w:rPr>
        <w:t xml:space="preserve"> </w:t>
      </w:r>
      <w:r w:rsidRPr="00C97431">
        <w:rPr>
          <w:rFonts w:ascii="Consolas" w:hAnsi="Consolas" w:cs="Consolas"/>
          <w:color w:val="FF0000"/>
          <w:sz w:val="19"/>
          <w:szCs w:val="19"/>
          <w:highlight w:val="white"/>
        </w:rPr>
        <w:t>value</w:t>
      </w:r>
      <w:r w:rsidRPr="00C97431">
        <w:rPr>
          <w:rFonts w:ascii="Consolas" w:hAnsi="Consolas" w:cs="Consolas"/>
          <w:color w:val="0000FF"/>
          <w:sz w:val="19"/>
          <w:szCs w:val="19"/>
          <w:highlight w:val="white"/>
        </w:rPr>
        <w:t>=</w:t>
      </w:r>
      <w:r w:rsidRPr="00C97431">
        <w:rPr>
          <w:rFonts w:ascii="Consolas" w:hAnsi="Consolas" w:cs="Consolas"/>
          <w:color w:val="000000"/>
          <w:sz w:val="19"/>
          <w:szCs w:val="19"/>
          <w:highlight w:val="white"/>
        </w:rPr>
        <w:t>"</w:t>
      </w:r>
      <w:r w:rsidRPr="00C97431">
        <w:rPr>
          <w:rFonts w:ascii="Consolas" w:hAnsi="Consolas" w:cs="Consolas"/>
          <w:color w:val="0000FF"/>
          <w:sz w:val="19"/>
          <w:szCs w:val="19"/>
          <w:highlight w:val="yellow"/>
        </w:rPr>
        <w:t>false</w:t>
      </w:r>
      <w:r w:rsidRPr="00C97431">
        <w:rPr>
          <w:rFonts w:ascii="Consolas" w:hAnsi="Consolas" w:cs="Consolas"/>
          <w:color w:val="000000"/>
          <w:sz w:val="19"/>
          <w:szCs w:val="19"/>
          <w:highlight w:val="white"/>
        </w:rPr>
        <w:t>"</w:t>
      </w:r>
      <w:r w:rsidRPr="00C97431">
        <w:rPr>
          <w:rFonts w:ascii="Consolas" w:hAnsi="Consolas" w:cs="Consolas"/>
          <w:color w:val="0000FF"/>
          <w:sz w:val="19"/>
          <w:szCs w:val="19"/>
          <w:highlight w:val="white"/>
        </w:rPr>
        <w:t xml:space="preserve"> /&gt;</w:t>
      </w:r>
    </w:p>
    <w:p w:rsidR="00500BC9" w:rsidRDefault="00500BC9" w:rsidP="00500BC9">
      <w:pPr>
        <w:autoSpaceDE w:val="0"/>
        <w:autoSpaceDN w:val="0"/>
        <w:adjustRightInd w:val="0"/>
        <w:spacing w:after="0" w:line="240" w:lineRule="auto"/>
        <w:ind w:left="540"/>
        <w:rPr>
          <w:rFonts w:ascii="Consolas" w:hAnsi="Consolas" w:cs="Consolas"/>
          <w:color w:val="000000"/>
          <w:sz w:val="19"/>
          <w:szCs w:val="19"/>
          <w:highlight w:val="white"/>
        </w:rPr>
      </w:pPr>
    </w:p>
    <w:p w:rsidR="00692A78" w:rsidRPr="00DC00BE" w:rsidRDefault="00DC00BE" w:rsidP="00DC00BE">
      <w:pPr>
        <w:pStyle w:val="ListParagraph"/>
        <w:numPr>
          <w:ilvl w:val="0"/>
          <w:numId w:val="28"/>
        </w:numPr>
        <w:autoSpaceDE w:val="0"/>
        <w:autoSpaceDN w:val="0"/>
        <w:adjustRightInd w:val="0"/>
        <w:spacing w:after="0" w:line="240" w:lineRule="auto"/>
        <w:rPr>
          <w:rFonts w:ascii="Times New Roman" w:eastAsia="Times New Roman" w:hAnsi="Times New Roman" w:cs="Times New Roman"/>
          <w:sz w:val="24"/>
          <w:szCs w:val="24"/>
        </w:rPr>
      </w:pPr>
      <w:r>
        <w:rPr>
          <w:rFonts w:ascii="Consolas" w:hAnsi="Consolas" w:cs="Consolas"/>
          <w:color w:val="000000"/>
          <w:sz w:val="19"/>
          <w:szCs w:val="19"/>
          <w:highlight w:val="white"/>
        </w:rPr>
        <w:t>C</w:t>
      </w:r>
      <w:r w:rsidR="00692A78" w:rsidRPr="00DA2D7F">
        <w:rPr>
          <w:rFonts w:ascii="Calibri" w:eastAsia="Times New Roman" w:hAnsi="Calibri" w:cs="Times New Roman"/>
        </w:rPr>
        <w:t>reate and provision a local windows test account</w:t>
      </w:r>
    </w:p>
    <w:p w:rsidR="00692A78" w:rsidRPr="00DC00BE" w:rsidRDefault="00DC00BE" w:rsidP="00DC00BE">
      <w:pPr>
        <w:pStyle w:val="ListParagraph"/>
        <w:numPr>
          <w:ilvl w:val="1"/>
          <w:numId w:val="28"/>
        </w:numPr>
        <w:autoSpaceDE w:val="0"/>
        <w:autoSpaceDN w:val="0"/>
        <w:adjustRightInd w:val="0"/>
        <w:spacing w:after="0" w:line="240" w:lineRule="auto"/>
        <w:rPr>
          <w:rFonts w:ascii="Times New Roman" w:eastAsia="Times New Roman" w:hAnsi="Times New Roman" w:cs="Times New Roman"/>
          <w:sz w:val="24"/>
          <w:szCs w:val="24"/>
        </w:rPr>
      </w:pPr>
      <w:r>
        <w:rPr>
          <w:rFonts w:ascii="Consolas" w:hAnsi="Consolas" w:cs="Consolas"/>
          <w:color w:val="000000"/>
          <w:sz w:val="19"/>
          <w:szCs w:val="19"/>
        </w:rPr>
        <w:t>C</w:t>
      </w:r>
      <w:r w:rsidR="00692A78" w:rsidRPr="00692A78">
        <w:rPr>
          <w:rFonts w:ascii="Calibri" w:eastAsia="Times New Roman" w:hAnsi="Calibri" w:cs="Times New Roman"/>
        </w:rPr>
        <w:t xml:space="preserve">reate a windows user in the local domain with the values of the keys: </w:t>
      </w:r>
      <w:proofErr w:type="spellStart"/>
      <w:r w:rsidR="00692A78" w:rsidRPr="00692A78">
        <w:rPr>
          <w:rFonts w:ascii="Calibri" w:eastAsia="Times New Roman" w:hAnsi="Calibri" w:cs="Times New Roman"/>
        </w:rPr>
        <w:t>ForeRunner.TestAccount</w:t>
      </w:r>
      <w:proofErr w:type="spellEnd"/>
      <w:r w:rsidR="00692A78" w:rsidRPr="00692A78">
        <w:rPr>
          <w:rFonts w:ascii="Calibri" w:eastAsia="Times New Roman" w:hAnsi="Calibri" w:cs="Times New Roman"/>
        </w:rPr>
        <w:t xml:space="preserve"> and </w:t>
      </w:r>
      <w:proofErr w:type="spellStart"/>
      <w:r w:rsidR="00692A78" w:rsidRPr="00692A78">
        <w:rPr>
          <w:rFonts w:ascii="Calibri" w:eastAsia="Times New Roman" w:hAnsi="Calibri" w:cs="Times New Roman"/>
        </w:rPr>
        <w:t>ForeRunner.TestAccountPWD</w:t>
      </w:r>
      <w:proofErr w:type="spellEnd"/>
      <w:r w:rsidR="00692A78" w:rsidRPr="00692A78">
        <w:rPr>
          <w:rFonts w:ascii="Calibri" w:eastAsia="Times New Roman" w:hAnsi="Calibri" w:cs="Times New Roman"/>
        </w:rPr>
        <w:t>.</w:t>
      </w:r>
    </w:p>
    <w:p w:rsidR="00DA2D7F" w:rsidRPr="00DC00BE" w:rsidRDefault="00DC00BE" w:rsidP="00DC00BE">
      <w:pPr>
        <w:pStyle w:val="ListParagraph"/>
        <w:numPr>
          <w:ilvl w:val="1"/>
          <w:numId w:val="28"/>
        </w:numPr>
        <w:autoSpaceDE w:val="0"/>
        <w:autoSpaceDN w:val="0"/>
        <w:adjustRightInd w:val="0"/>
        <w:spacing w:after="0" w:line="240" w:lineRule="auto"/>
        <w:rPr>
          <w:rFonts w:ascii="Times New Roman" w:eastAsia="Times New Roman" w:hAnsi="Times New Roman" w:cs="Times New Roman"/>
          <w:sz w:val="24"/>
          <w:szCs w:val="24"/>
        </w:rPr>
      </w:pPr>
      <w:r>
        <w:rPr>
          <w:rFonts w:ascii="Consolas" w:hAnsi="Consolas" w:cs="Consolas"/>
          <w:color w:val="000000"/>
          <w:sz w:val="19"/>
          <w:szCs w:val="19"/>
        </w:rPr>
        <w:t>A</w:t>
      </w:r>
      <w:r w:rsidR="00692A78" w:rsidRPr="00692A78">
        <w:rPr>
          <w:rFonts w:ascii="Calibri" w:eastAsia="Times New Roman" w:hAnsi="Calibri" w:cs="Times New Roman"/>
        </w:rPr>
        <w:t>ssign the "Browser</w:t>
      </w:r>
      <w:r w:rsidR="00A074EF">
        <w:rPr>
          <w:rFonts w:ascii="Calibri" w:eastAsia="Times New Roman" w:hAnsi="Calibri" w:cs="Times New Roman"/>
        </w:rPr>
        <w:t xml:space="preserve"> and content manager</w:t>
      </w:r>
      <w:r w:rsidR="00692A78" w:rsidRPr="00692A78">
        <w:rPr>
          <w:rFonts w:ascii="Calibri" w:eastAsia="Times New Roman" w:hAnsi="Calibri" w:cs="Times New Roman"/>
        </w:rPr>
        <w:t>" role</w:t>
      </w:r>
      <w:r w:rsidR="00A074EF">
        <w:rPr>
          <w:rFonts w:ascii="Calibri" w:eastAsia="Times New Roman" w:hAnsi="Calibri" w:cs="Times New Roman"/>
        </w:rPr>
        <w:t>s</w:t>
      </w:r>
      <w:r w:rsidR="00692A78" w:rsidRPr="00692A78">
        <w:rPr>
          <w:rFonts w:ascii="Calibri" w:eastAsia="Times New Roman" w:hAnsi="Calibri" w:cs="Times New Roman"/>
        </w:rPr>
        <w:t xml:space="preserve"> to the </w:t>
      </w:r>
      <w:proofErr w:type="spellStart"/>
      <w:r w:rsidR="00692A78" w:rsidRPr="00692A78">
        <w:rPr>
          <w:rFonts w:ascii="Calibri" w:eastAsia="Times New Roman" w:hAnsi="Calibri" w:cs="Times New Roman"/>
        </w:rPr>
        <w:t>TestAccount</w:t>
      </w:r>
      <w:proofErr w:type="spellEnd"/>
      <w:r w:rsidR="00692A78" w:rsidRPr="00692A78">
        <w:rPr>
          <w:rFonts w:ascii="Calibri" w:eastAsia="Times New Roman" w:hAnsi="Calibri" w:cs="Times New Roman"/>
        </w:rPr>
        <w:t xml:space="preserve"> user</w:t>
      </w:r>
    </w:p>
    <w:p w:rsidR="00DA2D7F" w:rsidRPr="00DC00BE" w:rsidRDefault="00DC00BE" w:rsidP="00DA2D7F">
      <w:pPr>
        <w:pStyle w:val="ListParagraph"/>
        <w:numPr>
          <w:ilvl w:val="0"/>
          <w:numId w:val="14"/>
        </w:numPr>
        <w:autoSpaceDE w:val="0"/>
        <w:autoSpaceDN w:val="0"/>
        <w:adjustRightInd w:val="0"/>
        <w:spacing w:after="0" w:line="240" w:lineRule="auto"/>
        <w:textAlignment w:val="center"/>
        <w:rPr>
          <w:rFonts w:ascii="Times New Roman" w:eastAsia="Times New Roman" w:hAnsi="Times New Roman" w:cs="Times New Roman"/>
          <w:sz w:val="24"/>
          <w:szCs w:val="24"/>
        </w:rPr>
      </w:pPr>
      <w:r w:rsidRPr="00DC00BE">
        <w:rPr>
          <w:rFonts w:ascii="Consolas" w:hAnsi="Consolas" w:cs="Consolas"/>
          <w:color w:val="000000"/>
          <w:sz w:val="19"/>
          <w:szCs w:val="19"/>
        </w:rPr>
        <w:t>S</w:t>
      </w:r>
      <w:r w:rsidR="00DA2D7F" w:rsidRPr="00DC00BE">
        <w:rPr>
          <w:rFonts w:ascii="Calibri" w:eastAsia="Times New Roman" w:hAnsi="Calibri" w:cs="Times New Roman"/>
        </w:rPr>
        <w:t>et the permissions on the folder: …\</w:t>
      </w:r>
      <w:proofErr w:type="spellStart"/>
      <w:r w:rsidR="00DA2D7F" w:rsidRPr="00DC00BE">
        <w:rPr>
          <w:rFonts w:ascii="Calibri" w:eastAsia="Times New Roman" w:hAnsi="Calibri" w:cs="Times New Roman"/>
        </w:rPr>
        <w:t>ReportManagerMVC</w:t>
      </w:r>
      <w:proofErr w:type="spellEnd"/>
      <w:r w:rsidR="00DA2D7F" w:rsidRPr="00DC00BE">
        <w:rPr>
          <w:rFonts w:ascii="Calibri" w:eastAsia="Times New Roman" w:hAnsi="Calibri" w:cs="Times New Roman"/>
        </w:rPr>
        <w:t>\</w:t>
      </w:r>
      <w:proofErr w:type="spellStart"/>
      <w:r w:rsidR="00DA2D7F" w:rsidRPr="00DC00BE">
        <w:rPr>
          <w:rFonts w:ascii="Calibri" w:eastAsia="Times New Roman" w:hAnsi="Calibri" w:cs="Times New Roman"/>
        </w:rPr>
        <w:t>ReportManager</w:t>
      </w:r>
      <w:proofErr w:type="spellEnd"/>
      <w:r w:rsidR="00DA2D7F" w:rsidRPr="00DC00BE">
        <w:rPr>
          <w:rFonts w:ascii="Calibri" w:eastAsia="Times New Roman" w:hAnsi="Calibri" w:cs="Times New Roman"/>
        </w:rPr>
        <w:t xml:space="preserve"> so that everyone has all permissions.</w:t>
      </w:r>
    </w:p>
    <w:p w:rsidR="00DA2D7F" w:rsidRDefault="00DA2D7F" w:rsidP="00DA2D7F">
      <w:pPr>
        <w:spacing w:after="0" w:line="240" w:lineRule="auto"/>
        <w:textAlignment w:val="center"/>
        <w:rPr>
          <w:rFonts w:ascii="Times New Roman" w:eastAsia="Times New Roman" w:hAnsi="Times New Roman" w:cs="Times New Roman"/>
          <w:sz w:val="24"/>
          <w:szCs w:val="24"/>
        </w:rPr>
      </w:pPr>
    </w:p>
    <w:p w:rsidR="00692A78" w:rsidRPr="00DA2D7F" w:rsidRDefault="00692A78" w:rsidP="00DA2D7F">
      <w:pPr>
        <w:pStyle w:val="ListParagraph"/>
        <w:numPr>
          <w:ilvl w:val="0"/>
          <w:numId w:val="14"/>
        </w:numPr>
        <w:spacing w:after="0" w:line="240" w:lineRule="auto"/>
        <w:textAlignment w:val="center"/>
        <w:rPr>
          <w:rFonts w:ascii="Times New Roman" w:eastAsia="Times New Roman" w:hAnsi="Times New Roman" w:cs="Times New Roman"/>
          <w:sz w:val="24"/>
          <w:szCs w:val="24"/>
        </w:rPr>
      </w:pPr>
      <w:r w:rsidRPr="00DA2D7F">
        <w:rPr>
          <w:rFonts w:ascii="Calibri" w:eastAsia="Times New Roman" w:hAnsi="Calibri" w:cs="Times New Roman"/>
        </w:rPr>
        <w:t xml:space="preserve">At this point you should be able to run the report Manager in VS 2012 and load the Report Manager into the browser with the URL: </w:t>
      </w:r>
      <w:hyperlink r:id="rId12" w:history="1">
        <w:r w:rsidRPr="00DA2D7F">
          <w:rPr>
            <w:rFonts w:ascii="Calibri" w:eastAsia="Times New Roman" w:hAnsi="Calibri" w:cs="Times New Roman"/>
            <w:color w:val="0000FF"/>
            <w:u w:val="single"/>
          </w:rPr>
          <w:t>http://localhost:9000</w:t>
        </w:r>
      </w:hyperlink>
    </w:p>
    <w:p w:rsidR="003335BC" w:rsidRDefault="002759D0" w:rsidP="002759D0">
      <w:pPr>
        <w:pStyle w:val="Heading1"/>
      </w:pPr>
      <w:r>
        <w:t xml:space="preserve">Install the </w:t>
      </w:r>
      <w:r w:rsidR="00DC00BE">
        <w:t xml:space="preserve">windows </w:t>
      </w:r>
      <w:r>
        <w:t>emulators</w:t>
      </w:r>
    </w:p>
    <w:p w:rsidR="002759D0" w:rsidRDefault="00DC00BE" w:rsidP="00DC00BE">
      <w:pPr>
        <w:pStyle w:val="ListParagraph"/>
        <w:numPr>
          <w:ilvl w:val="0"/>
          <w:numId w:val="28"/>
        </w:numPr>
      </w:pPr>
      <w:r>
        <w:t>I</w:t>
      </w:r>
      <w:r w:rsidR="002759D0">
        <w:t xml:space="preserve">nstall the Windows Phone SDK 8.0 </w:t>
      </w:r>
      <w:r w:rsidR="004B45B0">
        <w:t xml:space="preserve">from </w:t>
      </w:r>
      <w:r w:rsidR="002759D0">
        <w:t>here:</w:t>
      </w:r>
    </w:p>
    <w:p w:rsidR="002759D0" w:rsidRDefault="004D4849" w:rsidP="002759D0">
      <w:pPr>
        <w:ind w:left="720"/>
      </w:pPr>
      <w:hyperlink r:id="rId13" w:history="1">
        <w:r w:rsidR="002759D0" w:rsidRPr="002759D0">
          <w:rPr>
            <w:rStyle w:val="Hyperlink"/>
          </w:rPr>
          <w:t>http://www.microsoft.com/en-us/download/details.aspx?id=35471</w:t>
        </w:r>
      </w:hyperlink>
    </w:p>
    <w:p w:rsidR="00F16E41" w:rsidRDefault="00F16E41" w:rsidP="00DC00BE">
      <w:pPr>
        <w:pStyle w:val="ListParagraph"/>
        <w:numPr>
          <w:ilvl w:val="0"/>
          <w:numId w:val="28"/>
        </w:numPr>
      </w:pPr>
      <w:r>
        <w:t>Install Android emulators here:</w:t>
      </w:r>
    </w:p>
    <w:p w:rsidR="00F16E41" w:rsidRDefault="004D4849" w:rsidP="00F16E41">
      <w:pPr>
        <w:ind w:left="720"/>
        <w:rPr>
          <w:rStyle w:val="Hyperlink"/>
        </w:rPr>
      </w:pPr>
      <w:hyperlink r:id="rId14" w:history="1">
        <w:r w:rsidR="00F16E41">
          <w:rPr>
            <w:rStyle w:val="Hyperlink"/>
          </w:rPr>
          <w:t>http://developer.android.com/sdk/index.html</w:t>
        </w:r>
      </w:hyperlink>
    </w:p>
    <w:p w:rsidR="00DC00BE" w:rsidRDefault="00DC00BE" w:rsidP="00DC00BE">
      <w:pPr>
        <w:pStyle w:val="Heading1"/>
      </w:pPr>
      <w:r>
        <w:t>Install the iOS emulators</w:t>
      </w:r>
    </w:p>
    <w:p w:rsidR="00DC00BE" w:rsidRDefault="00DC00BE" w:rsidP="00DC00BE">
      <w:pPr>
        <w:pStyle w:val="ListParagraph"/>
        <w:numPr>
          <w:ilvl w:val="0"/>
          <w:numId w:val="28"/>
        </w:numPr>
      </w:pPr>
      <w:r>
        <w:t xml:space="preserve">Install </w:t>
      </w:r>
      <w:proofErr w:type="spellStart"/>
      <w:r>
        <w:t>XCode</w:t>
      </w:r>
      <w:proofErr w:type="spellEnd"/>
    </w:p>
    <w:p w:rsidR="00DC00BE" w:rsidRPr="00DC00BE" w:rsidRDefault="002F645D" w:rsidP="00DC00BE">
      <w:pPr>
        <w:pStyle w:val="ListParagraph"/>
        <w:numPr>
          <w:ilvl w:val="0"/>
          <w:numId w:val="28"/>
        </w:numPr>
      </w:pPr>
      <w:r>
        <w:t xml:space="preserve">Enable the Developer Tools On </w:t>
      </w:r>
      <w:proofErr w:type="spellStart"/>
      <w:r>
        <w:t>Safri</w:t>
      </w:r>
      <w:proofErr w:type="spellEnd"/>
    </w:p>
    <w:p w:rsidR="004B45B0" w:rsidRDefault="00CA6E3C" w:rsidP="00CA6E3C">
      <w:pPr>
        <w:pStyle w:val="Heading1"/>
      </w:pPr>
      <w:r>
        <w:t>Setting up the forerunner Rendering Extensions in SSRS</w:t>
      </w:r>
    </w:p>
    <w:p w:rsidR="00CA6E3C" w:rsidRPr="00CA6E3C" w:rsidRDefault="00CA6E3C" w:rsidP="00CA6E3C"/>
    <w:p w:rsidR="00CA6E3C" w:rsidRDefault="00CA6E3C" w:rsidP="00CA6E3C">
      <w:r>
        <w:t xml:space="preserve">In the </w:t>
      </w:r>
      <w:proofErr w:type="spellStart"/>
      <w:r>
        <w:t>ReportServer</w:t>
      </w:r>
      <w:proofErr w:type="spellEnd"/>
      <w:r>
        <w:t xml:space="preserve"> folder here:</w:t>
      </w:r>
    </w:p>
    <w:p w:rsidR="00CA6E3C" w:rsidRPr="00CA6E3C" w:rsidRDefault="00CA6E3C" w:rsidP="00CA6E3C">
      <w:pPr>
        <w:ind w:left="720"/>
        <w:rPr>
          <w:sz w:val="20"/>
          <w:szCs w:val="20"/>
        </w:rPr>
      </w:pPr>
      <w:r w:rsidRPr="00CA6E3C">
        <w:rPr>
          <w:sz w:val="20"/>
          <w:szCs w:val="20"/>
        </w:rPr>
        <w:t>C:\Program Files\Microsoft SQL Server\MSRS11.MSSQLSERVER\Reporting Services\</w:t>
      </w:r>
      <w:proofErr w:type="spellStart"/>
      <w:r w:rsidRPr="00CA6E3C">
        <w:rPr>
          <w:sz w:val="20"/>
          <w:szCs w:val="20"/>
        </w:rPr>
        <w:t>ReportServer</w:t>
      </w:r>
      <w:proofErr w:type="spellEnd"/>
    </w:p>
    <w:p w:rsidR="00CA6E3C" w:rsidRPr="00CA6E3C" w:rsidRDefault="00CA6E3C" w:rsidP="00CA6E3C">
      <w:pPr>
        <w:rPr>
          <w:b/>
        </w:rPr>
      </w:pPr>
      <w:r>
        <w:t> </w:t>
      </w:r>
      <w:r w:rsidRPr="00CA6E3C">
        <w:rPr>
          <w:b/>
        </w:rPr>
        <w:t>Copy these files to the bin folder:</w:t>
      </w:r>
    </w:p>
    <w:p w:rsidR="00CA6E3C" w:rsidRDefault="00CA6E3C" w:rsidP="00CA6E3C">
      <w:r>
        <w:lastRenderedPageBreak/>
        <w:t>Forerunner.Json.dll</w:t>
      </w:r>
    </w:p>
    <w:p w:rsidR="00CA6E3C" w:rsidRDefault="00CA6E3C" w:rsidP="00CA6E3C">
      <w:r>
        <w:t>Forerunner.RenderingExtensions.dll</w:t>
      </w:r>
    </w:p>
    <w:p w:rsidR="00CA6E3C" w:rsidRPr="00CA6E3C" w:rsidRDefault="00CA6E3C" w:rsidP="00CA6E3C">
      <w:pPr>
        <w:rPr>
          <w:b/>
        </w:rPr>
      </w:pPr>
      <w:r>
        <w:t> </w:t>
      </w:r>
      <w:r w:rsidRPr="00CA6E3C">
        <w:rPr>
          <w:b/>
        </w:rPr>
        <w:t xml:space="preserve">Edit the </w:t>
      </w:r>
      <w:proofErr w:type="spellStart"/>
      <w:r w:rsidRPr="00CA6E3C">
        <w:rPr>
          <w:b/>
        </w:rPr>
        <w:t>Web.config</w:t>
      </w:r>
      <w:proofErr w:type="spellEnd"/>
      <w:r w:rsidRPr="00CA6E3C">
        <w:rPr>
          <w:b/>
        </w:rPr>
        <w:t xml:space="preserve"> file and make sure these items are there:</w:t>
      </w:r>
    </w:p>
    <w:p w:rsidR="00CA6E3C" w:rsidRDefault="00CA6E3C" w:rsidP="00CA6E3C">
      <w:pPr>
        <w:autoSpaceDE w:val="0"/>
        <w:autoSpaceDN w:val="0"/>
      </w:pPr>
      <w:r>
        <w:rPr>
          <w:rFonts w:ascii="Consolas" w:hAnsi="Consolas" w:cs="Consolas"/>
          <w:color w:val="0000FF"/>
          <w:sz w:val="19"/>
          <w:szCs w:val="19"/>
          <w:highlight w:val="white"/>
        </w:rPr>
        <w:t>&lt;</w:t>
      </w:r>
      <w:proofErr w:type="spellStart"/>
      <w:proofErr w:type="gramStart"/>
      <w:r>
        <w:rPr>
          <w:rFonts w:ascii="Consolas" w:hAnsi="Consolas" w:cs="Consolas"/>
          <w:color w:val="A31515"/>
          <w:sz w:val="19"/>
          <w:szCs w:val="19"/>
          <w:highlight w:val="white"/>
        </w:rPr>
        <w:t>dependentAssembly</w:t>
      </w:r>
      <w:proofErr w:type="spellEnd"/>
      <w:proofErr w:type="gramEnd"/>
      <w:r>
        <w:rPr>
          <w:rFonts w:ascii="Consolas" w:hAnsi="Consolas" w:cs="Consolas"/>
          <w:color w:val="0000FF"/>
          <w:sz w:val="19"/>
          <w:szCs w:val="19"/>
          <w:highlight w:val="white"/>
        </w:rPr>
        <w:t>&gt;</w:t>
      </w:r>
    </w:p>
    <w:p w:rsidR="00CA6E3C" w:rsidRDefault="00CA6E3C" w:rsidP="00CA6E3C">
      <w:pPr>
        <w:autoSpaceDE w:val="0"/>
        <w:autoSpaceDN w:val="0"/>
      </w:pPr>
      <w:r>
        <w:rPr>
          <w:rFonts w:ascii="Consolas" w:hAnsi="Consolas" w:cs="Consolas"/>
          <w:color w:val="0000FF"/>
          <w:sz w:val="19"/>
          <w:szCs w:val="19"/>
          <w:highlight w:val="white"/>
        </w:rPr>
        <w:t>  &lt;</w:t>
      </w:r>
      <w:proofErr w:type="spellStart"/>
      <w:r>
        <w:rPr>
          <w:rFonts w:ascii="Consolas" w:hAnsi="Consolas" w:cs="Consolas"/>
          <w:color w:val="A31515"/>
          <w:sz w:val="19"/>
          <w:szCs w:val="19"/>
          <w:highlight w:val="white"/>
        </w:rPr>
        <w:t>assemblyIdentity</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Microsoft.ReportingServices.RPLRendering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publicKeyToken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89845dcd8080cc91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culture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neutral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CA6E3C" w:rsidRDefault="00CA6E3C" w:rsidP="00CA6E3C">
      <w:pPr>
        <w:autoSpaceDE w:val="0"/>
        <w:autoSpaceDN w:val="0"/>
      </w:pPr>
      <w:r>
        <w:rPr>
          <w:rFonts w:ascii="Consolas" w:hAnsi="Consolas" w:cs="Consolas"/>
          <w:color w:val="0000FF"/>
          <w:sz w:val="19"/>
          <w:szCs w:val="19"/>
          <w:highlight w:val="white"/>
        </w:rPr>
        <w:t>  &lt;</w:t>
      </w:r>
      <w:proofErr w:type="spellStart"/>
      <w:r>
        <w:rPr>
          <w:rFonts w:ascii="Consolas" w:hAnsi="Consolas" w:cs="Consolas"/>
          <w:color w:val="A31515"/>
          <w:sz w:val="19"/>
          <w:szCs w:val="19"/>
          <w:highlight w:val="white"/>
        </w:rPr>
        <w:t>bindingRedirect</w:t>
      </w:r>
      <w:proofErr w:type="spell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oldVersion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8.0.242.0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newVersion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11.0.0.0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CA6E3C" w:rsidRDefault="00CA6E3C" w:rsidP="00CA6E3C">
      <w:pPr>
        <w:autoSpaceDE w:val="0"/>
        <w:autoSpaceDN w:val="0"/>
      </w:pPr>
      <w:r>
        <w:rPr>
          <w:rFonts w:ascii="Consolas" w:hAnsi="Consolas" w:cs="Consolas"/>
          <w:color w:val="0000FF"/>
          <w:sz w:val="19"/>
          <w:szCs w:val="19"/>
          <w:highlight w:val="white"/>
        </w:rPr>
        <w:t>  &lt;</w:t>
      </w:r>
      <w:proofErr w:type="spellStart"/>
      <w:r>
        <w:rPr>
          <w:rFonts w:ascii="Consolas" w:hAnsi="Consolas" w:cs="Consolas"/>
          <w:color w:val="A31515"/>
          <w:sz w:val="19"/>
          <w:szCs w:val="19"/>
          <w:highlight w:val="white"/>
        </w:rPr>
        <w:t>bindingRedirect</w:t>
      </w:r>
      <w:proofErr w:type="spell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oldVersion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9.0.242.0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newVersion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11.0.0.0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CA6E3C" w:rsidRDefault="00CA6E3C" w:rsidP="00CA6E3C">
      <w:pPr>
        <w:autoSpaceDE w:val="0"/>
        <w:autoSpaceDN w:val="0"/>
      </w:pPr>
      <w:r>
        <w:rPr>
          <w:rFonts w:ascii="Consolas" w:hAnsi="Consolas" w:cs="Consolas"/>
          <w:color w:val="0000FF"/>
          <w:sz w:val="19"/>
          <w:szCs w:val="19"/>
          <w:highlight w:val="white"/>
        </w:rPr>
        <w:t>  &lt;</w:t>
      </w:r>
      <w:proofErr w:type="spellStart"/>
      <w:r>
        <w:rPr>
          <w:rFonts w:ascii="Consolas" w:hAnsi="Consolas" w:cs="Consolas"/>
          <w:color w:val="A31515"/>
          <w:sz w:val="19"/>
          <w:szCs w:val="19"/>
          <w:highlight w:val="white"/>
        </w:rPr>
        <w:t>bindingRedirect</w:t>
      </w:r>
      <w:proofErr w:type="spell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oldVersion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10.0.0.0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newVersion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11.0.0.0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CA6E3C" w:rsidRDefault="00CA6E3C" w:rsidP="00CA6E3C">
      <w:pPr>
        <w:autoSpaceDE w:val="0"/>
        <w:autoSpaceDN w:val="0"/>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dependentAssembly</w:t>
      </w:r>
      <w:proofErr w:type="spellEnd"/>
      <w:r>
        <w:rPr>
          <w:rFonts w:ascii="Consolas" w:hAnsi="Consolas" w:cs="Consolas"/>
          <w:color w:val="0000FF"/>
          <w:sz w:val="19"/>
          <w:szCs w:val="19"/>
          <w:highlight w:val="white"/>
        </w:rPr>
        <w:t>&gt;</w:t>
      </w:r>
    </w:p>
    <w:p w:rsidR="00CA6E3C" w:rsidRDefault="00CA6E3C" w:rsidP="00CA6E3C">
      <w:pPr>
        <w:autoSpaceDE w:val="0"/>
        <w:autoSpaceDN w:val="0"/>
      </w:pPr>
      <w:r>
        <w:rPr>
          <w:rFonts w:ascii="Consolas" w:hAnsi="Consolas" w:cs="Consolas"/>
          <w:color w:val="0000FF"/>
          <w:sz w:val="19"/>
          <w:szCs w:val="19"/>
          <w:highlight w:val="white"/>
        </w:rPr>
        <w:t>&lt;</w:t>
      </w:r>
      <w:proofErr w:type="spellStart"/>
      <w:proofErr w:type="gramStart"/>
      <w:r>
        <w:rPr>
          <w:rFonts w:ascii="Consolas" w:hAnsi="Consolas" w:cs="Consolas"/>
          <w:color w:val="A31515"/>
          <w:sz w:val="19"/>
          <w:szCs w:val="19"/>
          <w:highlight w:val="white"/>
        </w:rPr>
        <w:t>dependentAssembly</w:t>
      </w:r>
      <w:proofErr w:type="spellEnd"/>
      <w:proofErr w:type="gramEnd"/>
      <w:r>
        <w:rPr>
          <w:rFonts w:ascii="Consolas" w:hAnsi="Consolas" w:cs="Consolas"/>
          <w:color w:val="0000FF"/>
          <w:sz w:val="19"/>
          <w:szCs w:val="19"/>
          <w:highlight w:val="white"/>
        </w:rPr>
        <w:t>&gt;</w:t>
      </w:r>
    </w:p>
    <w:p w:rsidR="00CA6E3C" w:rsidRDefault="00CA6E3C" w:rsidP="00CA6E3C">
      <w:pPr>
        <w:autoSpaceDE w:val="0"/>
        <w:autoSpaceDN w:val="0"/>
      </w:pPr>
      <w:r>
        <w:rPr>
          <w:rFonts w:ascii="Consolas" w:hAnsi="Consolas" w:cs="Consolas"/>
          <w:color w:val="0000FF"/>
          <w:sz w:val="19"/>
          <w:szCs w:val="19"/>
          <w:highlight w:val="white"/>
        </w:rPr>
        <w:t>  &lt;</w:t>
      </w:r>
      <w:proofErr w:type="spellStart"/>
      <w:r>
        <w:rPr>
          <w:rFonts w:ascii="Consolas" w:hAnsi="Consolas" w:cs="Consolas"/>
          <w:color w:val="A31515"/>
          <w:sz w:val="19"/>
          <w:szCs w:val="19"/>
          <w:highlight w:val="white"/>
        </w:rPr>
        <w:t>assemblyIdentity</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Microsoft.ReportingServices.HTMLRendering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publicKeyToken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89845dcd8080cc91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culture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neutral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CA6E3C" w:rsidRDefault="00CA6E3C" w:rsidP="00CA6E3C">
      <w:pPr>
        <w:autoSpaceDE w:val="0"/>
        <w:autoSpaceDN w:val="0"/>
      </w:pPr>
      <w:r>
        <w:rPr>
          <w:rFonts w:ascii="Consolas" w:hAnsi="Consolas" w:cs="Consolas"/>
          <w:color w:val="0000FF"/>
          <w:sz w:val="19"/>
          <w:szCs w:val="19"/>
          <w:highlight w:val="white"/>
        </w:rPr>
        <w:t>  &lt;</w:t>
      </w:r>
      <w:proofErr w:type="spellStart"/>
      <w:r>
        <w:rPr>
          <w:rFonts w:ascii="Consolas" w:hAnsi="Consolas" w:cs="Consolas"/>
          <w:color w:val="A31515"/>
          <w:sz w:val="19"/>
          <w:szCs w:val="19"/>
          <w:highlight w:val="white"/>
        </w:rPr>
        <w:t>bindingRedirect</w:t>
      </w:r>
      <w:proofErr w:type="spell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oldVersion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8.0.242.0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newVersion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11.0.0.0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CA6E3C" w:rsidRDefault="00CA6E3C" w:rsidP="00CA6E3C">
      <w:pPr>
        <w:autoSpaceDE w:val="0"/>
        <w:autoSpaceDN w:val="0"/>
      </w:pPr>
      <w:r>
        <w:rPr>
          <w:rFonts w:ascii="Consolas" w:hAnsi="Consolas" w:cs="Consolas"/>
          <w:color w:val="0000FF"/>
          <w:sz w:val="19"/>
          <w:szCs w:val="19"/>
          <w:highlight w:val="white"/>
        </w:rPr>
        <w:t>  &lt;</w:t>
      </w:r>
      <w:proofErr w:type="spellStart"/>
      <w:r>
        <w:rPr>
          <w:rFonts w:ascii="Consolas" w:hAnsi="Consolas" w:cs="Consolas"/>
          <w:color w:val="A31515"/>
          <w:sz w:val="19"/>
          <w:szCs w:val="19"/>
          <w:highlight w:val="white"/>
        </w:rPr>
        <w:t>bindingRedirect</w:t>
      </w:r>
      <w:proofErr w:type="spell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oldVersion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9.0.242.0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newVersion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11.0.0.0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CA6E3C" w:rsidRDefault="00CA6E3C" w:rsidP="00CA6E3C">
      <w:pPr>
        <w:autoSpaceDE w:val="0"/>
        <w:autoSpaceDN w:val="0"/>
      </w:pPr>
      <w:r>
        <w:rPr>
          <w:rFonts w:ascii="Consolas" w:hAnsi="Consolas" w:cs="Consolas"/>
          <w:color w:val="0000FF"/>
          <w:sz w:val="19"/>
          <w:szCs w:val="19"/>
          <w:highlight w:val="white"/>
        </w:rPr>
        <w:t>  &lt;</w:t>
      </w:r>
      <w:proofErr w:type="spellStart"/>
      <w:r>
        <w:rPr>
          <w:rFonts w:ascii="Consolas" w:hAnsi="Consolas" w:cs="Consolas"/>
          <w:color w:val="A31515"/>
          <w:sz w:val="19"/>
          <w:szCs w:val="19"/>
          <w:highlight w:val="white"/>
        </w:rPr>
        <w:t>bindingRedirect</w:t>
      </w:r>
      <w:proofErr w:type="spell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oldVersion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10.0.0.0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newVersion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11.0.0.0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CA6E3C" w:rsidRDefault="00CA6E3C" w:rsidP="00CA6E3C">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dependentAssembly</w:t>
      </w:r>
      <w:proofErr w:type="spellEnd"/>
      <w:r>
        <w:rPr>
          <w:rFonts w:ascii="Consolas" w:hAnsi="Consolas" w:cs="Consolas"/>
          <w:color w:val="0000FF"/>
          <w:sz w:val="19"/>
          <w:szCs w:val="19"/>
          <w:highlight w:val="white"/>
        </w:rPr>
        <w:t>&gt;</w:t>
      </w:r>
    </w:p>
    <w:p w:rsidR="00CA6E3C" w:rsidRPr="00CA6E3C" w:rsidRDefault="00CA6E3C" w:rsidP="00CA6E3C">
      <w:pPr>
        <w:rPr>
          <w:b/>
        </w:rPr>
      </w:pPr>
      <w:r w:rsidRPr="00CA6E3C">
        <w:rPr>
          <w:b/>
        </w:rPr>
        <w:t xml:space="preserve">Edit </w:t>
      </w:r>
      <w:proofErr w:type="spellStart"/>
      <w:r w:rsidRPr="00CA6E3C">
        <w:rPr>
          <w:b/>
        </w:rPr>
        <w:t>rsreportserver.config</w:t>
      </w:r>
      <w:proofErr w:type="spellEnd"/>
      <w:r w:rsidRPr="00CA6E3C">
        <w:rPr>
          <w:b/>
        </w:rPr>
        <w:t xml:space="preserve"> and add the following in the &lt;Render&gt; tag</w:t>
      </w:r>
    </w:p>
    <w:p w:rsidR="00CA6E3C" w:rsidRDefault="00CA6E3C" w:rsidP="00CA6E3C">
      <w:r>
        <w:t> </w:t>
      </w:r>
      <w:r>
        <w:rPr>
          <w:rFonts w:ascii="Consolas" w:hAnsi="Consolas" w:cs="Consolas"/>
          <w:color w:val="0000FF"/>
          <w:sz w:val="19"/>
          <w:szCs w:val="19"/>
          <w:highlight w:val="white"/>
        </w:rPr>
        <w:t>&lt;</w:t>
      </w:r>
      <w:r>
        <w:rPr>
          <w:rFonts w:ascii="Consolas" w:hAnsi="Consolas" w:cs="Consolas"/>
          <w:color w:val="A31515"/>
          <w:sz w:val="19"/>
          <w:szCs w:val="19"/>
          <w:highlight w:val="white"/>
        </w:rPr>
        <w:t>Extension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ForerunnerJSON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Forerunner.RenderingExtensions.JSONRenderer</w:t>
      </w:r>
      <w:proofErr w:type="gramStart"/>
      <w:r>
        <w:rPr>
          <w:rFonts w:ascii="Consolas" w:hAnsi="Consolas" w:cs="Consolas"/>
          <w:color w:val="0000FF"/>
          <w:sz w:val="19"/>
          <w:szCs w:val="19"/>
          <w:highlight w:val="white"/>
        </w:rPr>
        <w:t>,Forerunner.RenderingExtensions</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Visible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CA6E3C" w:rsidRDefault="00CA6E3C" w:rsidP="00CA6E3C">
      <w:r>
        <w:rPr>
          <w:rFonts w:ascii="Consolas" w:hAnsi="Consolas" w:cs="Consolas"/>
          <w:color w:val="0000FF"/>
          <w:sz w:val="19"/>
          <w:szCs w:val="19"/>
          <w:highlight w:val="white"/>
        </w:rPr>
        <w:t>&lt;</w:t>
      </w:r>
      <w:r>
        <w:rPr>
          <w:rFonts w:ascii="Consolas" w:hAnsi="Consolas" w:cs="Consolas"/>
          <w:color w:val="A31515"/>
          <w:sz w:val="19"/>
          <w:szCs w:val="19"/>
          <w:highlight w:val="white"/>
        </w:rPr>
        <w:t>Extension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ForerunnerThumbnail</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Forerunner.RenderingExtensions.ThumbnailRenderer</w:t>
      </w:r>
      <w:proofErr w:type="gramStart"/>
      <w:r>
        <w:rPr>
          <w:rFonts w:ascii="Consolas" w:hAnsi="Consolas" w:cs="Consolas"/>
          <w:color w:val="0000FF"/>
          <w:sz w:val="19"/>
          <w:szCs w:val="19"/>
          <w:highlight w:val="white"/>
        </w:rPr>
        <w:t>,Forerunner.RenderingExtensions</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Visible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CA6E3C" w:rsidRDefault="00CA6E3C" w:rsidP="00CA6E3C">
      <w:r w:rsidRPr="00CA6E3C">
        <w:rPr>
          <w:b/>
        </w:rPr>
        <w:t xml:space="preserve">Edit </w:t>
      </w:r>
      <w:proofErr w:type="spellStart"/>
      <w:r w:rsidRPr="00CA6E3C">
        <w:rPr>
          <w:b/>
        </w:rPr>
        <w:t>rssrvpolicy.config</w:t>
      </w:r>
      <w:proofErr w:type="spellEnd"/>
      <w:r w:rsidRPr="00CA6E3C">
        <w:rPr>
          <w:b/>
        </w:rPr>
        <w:t xml:space="preserve"> and add the following after the</w:t>
      </w:r>
      <w: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CodeGen</w:t>
      </w:r>
      <w:proofErr w:type="spellEnd"/>
      <w:r>
        <w:rPr>
          <w:rFonts w:ascii="Consolas" w:hAnsi="Consolas" w:cs="Consolas"/>
          <w:color w:val="0000FF"/>
          <w:sz w:val="19"/>
          <w:szCs w:val="19"/>
          <w:highlight w:val="white"/>
        </w:rPr>
        <w:t xml:space="preserve">$ </w:t>
      </w:r>
      <w:proofErr w:type="spellStart"/>
      <w:r w:rsidRPr="00CA6E3C">
        <w:rPr>
          <w:b/>
        </w:rPr>
        <w:t>CodeGroup</w:t>
      </w:r>
      <w:proofErr w:type="spellEnd"/>
    </w:p>
    <w:p w:rsidR="00CA6E3C" w:rsidRDefault="00CA6E3C" w:rsidP="00CA6E3C">
      <w:pPr>
        <w:autoSpaceDE w:val="0"/>
        <w:autoSpaceDN w:val="0"/>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CodeGroup</w:t>
      </w:r>
      <w:proofErr w:type="spellEnd"/>
    </w:p>
    <w:p w:rsidR="00CA6E3C" w:rsidRDefault="00CA6E3C" w:rsidP="00CA6E3C">
      <w:pPr>
        <w:autoSpaceDE w:val="0"/>
        <w:autoSpaceDN w:val="0"/>
      </w:pPr>
      <w:r>
        <w:rPr>
          <w:rFonts w:ascii="Consolas" w:hAnsi="Consolas" w:cs="Consolas"/>
          <w:color w:val="FF0000"/>
          <w:sz w:val="19"/>
          <w:szCs w:val="19"/>
          <w:highlight w:val="white"/>
        </w:rPr>
        <w:t xml:space="preserve">  </w:t>
      </w:r>
      <w:proofErr w:type="gramStart"/>
      <w:r>
        <w:rPr>
          <w:rFonts w:ascii="Consolas" w:hAnsi="Consolas" w:cs="Consolas"/>
          <w:color w:val="FF0000"/>
          <w:sz w:val="19"/>
          <w:szCs w:val="19"/>
          <w:highlight w:val="white"/>
        </w:rPr>
        <w:t>class</w:t>
      </w:r>
      <w:proofErr w:type="gram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UnionCodeGroup</w:t>
      </w:r>
      <w:proofErr w:type="spellEnd"/>
      <w:r>
        <w:rPr>
          <w:rFonts w:ascii="Consolas" w:hAnsi="Consolas" w:cs="Consolas"/>
          <w:color w:val="000000"/>
          <w:sz w:val="19"/>
          <w:szCs w:val="19"/>
          <w:highlight w:val="white"/>
        </w:rPr>
        <w:t>"</w:t>
      </w:r>
    </w:p>
    <w:p w:rsidR="00CA6E3C" w:rsidRDefault="00CA6E3C" w:rsidP="00CA6E3C">
      <w:pPr>
        <w:autoSpaceDE w:val="0"/>
        <w:autoSpaceDN w:val="0"/>
      </w:pPr>
      <w:r>
        <w:rPr>
          <w:rFonts w:ascii="Consolas" w:hAnsi="Consolas" w:cs="Consolas"/>
          <w:color w:val="0000FF"/>
          <w:sz w:val="19"/>
          <w:szCs w:val="19"/>
          <w:highlight w:val="white"/>
        </w:rPr>
        <w:t>  </w:t>
      </w:r>
      <w:proofErr w:type="gramStart"/>
      <w:r>
        <w:rPr>
          <w:rFonts w:ascii="Consolas" w:hAnsi="Consolas" w:cs="Consolas"/>
          <w:color w:val="FF0000"/>
          <w:sz w:val="19"/>
          <w:szCs w:val="19"/>
          <w:highlight w:val="white"/>
        </w:rPr>
        <w:t>version</w:t>
      </w:r>
      <w:proofErr w:type="gram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p>
    <w:p w:rsidR="00CA6E3C" w:rsidRDefault="00CA6E3C" w:rsidP="00CA6E3C">
      <w:pPr>
        <w:autoSpaceDE w:val="0"/>
        <w:autoSpaceDN w:val="0"/>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PermissionSetName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FullTrust</w:t>
      </w:r>
      <w:proofErr w:type="spellEnd"/>
      <w:r>
        <w:rPr>
          <w:rFonts w:ascii="Consolas" w:hAnsi="Consolas" w:cs="Consolas"/>
          <w:color w:val="000000"/>
          <w:sz w:val="19"/>
          <w:szCs w:val="19"/>
          <w:highlight w:val="white"/>
        </w:rPr>
        <w:t>"</w:t>
      </w:r>
    </w:p>
    <w:p w:rsidR="00CA6E3C" w:rsidRDefault="00CA6E3C" w:rsidP="00CA6E3C">
      <w:pPr>
        <w:autoSpaceDE w:val="0"/>
        <w:autoSpaceDN w:val="0"/>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Forerunner JSON Renderer</w:t>
      </w:r>
      <w:r>
        <w:rPr>
          <w:rFonts w:ascii="Consolas" w:hAnsi="Consolas" w:cs="Consolas"/>
          <w:color w:val="000000"/>
          <w:sz w:val="19"/>
          <w:szCs w:val="19"/>
          <w:highlight w:val="white"/>
        </w:rPr>
        <w:t>"</w:t>
      </w:r>
    </w:p>
    <w:p w:rsidR="00CA6E3C" w:rsidRDefault="00CA6E3C" w:rsidP="00CA6E3C">
      <w:pPr>
        <w:autoSpaceDE w:val="0"/>
        <w:autoSpaceDN w:val="0"/>
      </w:pPr>
      <w:r>
        <w:rPr>
          <w:rFonts w:ascii="Consolas" w:hAnsi="Consolas" w:cs="Consolas"/>
          <w:color w:val="0000FF"/>
          <w:sz w:val="19"/>
          <w:szCs w:val="19"/>
          <w:highlight w:val="white"/>
        </w:rPr>
        <w:lastRenderedPageBreak/>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This code group grants Forerunner JSON Renderer code full trust.</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CA6E3C" w:rsidRDefault="00CA6E3C" w:rsidP="00CA6E3C">
      <w:pPr>
        <w:autoSpaceDE w:val="0"/>
        <w:autoSpaceDN w:val="0"/>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IMembershipCondition</w:t>
      </w:r>
      <w:proofErr w:type="spellEnd"/>
    </w:p>
    <w:p w:rsidR="00CA6E3C" w:rsidRDefault="00CA6E3C" w:rsidP="00CA6E3C">
      <w:pPr>
        <w:autoSpaceDE w:val="0"/>
        <w:autoSpaceDN w:val="0"/>
      </w:pPr>
      <w:r>
        <w:rPr>
          <w:rFonts w:ascii="Consolas" w:hAnsi="Consolas" w:cs="Consolas"/>
          <w:color w:val="0000FF"/>
          <w:sz w:val="19"/>
          <w:szCs w:val="19"/>
          <w:highlight w:val="white"/>
        </w:rPr>
        <w:t xml:space="preserve">    </w:t>
      </w:r>
      <w:proofErr w:type="gramStart"/>
      <w:r>
        <w:rPr>
          <w:rFonts w:ascii="Consolas" w:hAnsi="Consolas" w:cs="Consolas"/>
          <w:color w:val="FF0000"/>
          <w:sz w:val="19"/>
          <w:szCs w:val="19"/>
          <w:highlight w:val="white"/>
        </w:rPr>
        <w:t>class</w:t>
      </w:r>
      <w:proofErr w:type="gram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StrongNameMembershipCondition</w:t>
      </w:r>
      <w:proofErr w:type="spellEnd"/>
      <w:r>
        <w:rPr>
          <w:rFonts w:ascii="Consolas" w:hAnsi="Consolas" w:cs="Consolas"/>
          <w:color w:val="000000"/>
          <w:sz w:val="19"/>
          <w:szCs w:val="19"/>
          <w:highlight w:val="white"/>
        </w:rPr>
        <w:t>"</w:t>
      </w:r>
    </w:p>
    <w:p w:rsidR="00CA6E3C" w:rsidRDefault="00CA6E3C" w:rsidP="00CA6E3C">
      <w:pPr>
        <w:autoSpaceDE w:val="0"/>
        <w:autoSpaceDN w:val="0"/>
      </w:pPr>
      <w:r>
        <w:rPr>
          <w:rFonts w:ascii="Consolas" w:hAnsi="Consolas" w:cs="Consolas"/>
          <w:color w:val="0000FF"/>
          <w:sz w:val="19"/>
          <w:szCs w:val="19"/>
          <w:highlight w:val="white"/>
        </w:rPr>
        <w:t xml:space="preserve">    </w:t>
      </w:r>
      <w:proofErr w:type="gramStart"/>
      <w:r>
        <w:rPr>
          <w:rFonts w:ascii="Consolas" w:hAnsi="Consolas" w:cs="Consolas"/>
          <w:color w:val="FF0000"/>
          <w:sz w:val="19"/>
          <w:szCs w:val="19"/>
          <w:highlight w:val="white"/>
        </w:rPr>
        <w:t>version</w:t>
      </w:r>
      <w:proofErr w:type="gram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p>
    <w:p w:rsidR="00CA6E3C" w:rsidRDefault="00CA6E3C" w:rsidP="00CA6E3C">
      <w:pPr>
        <w:autoSpaceDE w:val="0"/>
        <w:autoSpaceDN w:val="0"/>
      </w:pPr>
      <w:r>
        <w:rPr>
          <w:rFonts w:ascii="Consolas" w:hAnsi="Consolas" w:cs="Consolas"/>
          <w:color w:val="FF0000"/>
          <w:sz w:val="19"/>
          <w:szCs w:val="19"/>
          <w:highlight w:val="white"/>
        </w:rPr>
        <w:t xml:space="preserve">   PublicKeyBlob</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0024000004800000940000000602000000240000525341310004000001000100b3ce6944622dd1d04857d494118907f56368d05042eec4ac87160554f250bc7fab32362151aef7e898e48fa0867cde4dca5c40cabc790a39b1cebf76921ba1744834666a1876f6980a969e726d8d7eae37a7089b55d5adccbf772a5d17c6705b75656ee727d2eeac5338f64d57817508d4e61bbffa809e27eee28d2d22da64c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F16E41" w:rsidRPr="002759D0" w:rsidRDefault="00CA6E3C" w:rsidP="00CA6E3C">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CodeGroup</w:t>
      </w:r>
      <w:proofErr w:type="spellEnd"/>
      <w:r>
        <w:rPr>
          <w:rFonts w:ascii="Consolas" w:hAnsi="Consolas" w:cs="Consolas"/>
          <w:color w:val="0000FF"/>
          <w:sz w:val="19"/>
          <w:szCs w:val="19"/>
          <w:highlight w:val="white"/>
        </w:rPr>
        <w:t>&gt;</w:t>
      </w:r>
    </w:p>
    <w:sectPr w:rsidR="00F16E41" w:rsidRPr="00275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A27D3"/>
    <w:multiLevelType w:val="hybridMultilevel"/>
    <w:tmpl w:val="F32A5D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2010B8"/>
    <w:multiLevelType w:val="multilevel"/>
    <w:tmpl w:val="32BC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C829AB"/>
    <w:multiLevelType w:val="hybridMultilevel"/>
    <w:tmpl w:val="86225F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D26ECE"/>
    <w:multiLevelType w:val="multilevel"/>
    <w:tmpl w:val="450AD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73080E"/>
    <w:multiLevelType w:val="multilevel"/>
    <w:tmpl w:val="4FCCC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1BC4693"/>
    <w:multiLevelType w:val="multilevel"/>
    <w:tmpl w:val="8E7A51CE"/>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6">
    <w:nsid w:val="3EC964BB"/>
    <w:multiLevelType w:val="multilevel"/>
    <w:tmpl w:val="4C945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FD05895"/>
    <w:multiLevelType w:val="hybridMultilevel"/>
    <w:tmpl w:val="1F401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8068D9"/>
    <w:multiLevelType w:val="hybridMultilevel"/>
    <w:tmpl w:val="F84034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7D56DA0"/>
    <w:multiLevelType w:val="multilevel"/>
    <w:tmpl w:val="B484C380"/>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10">
    <w:nsid w:val="4F5369E6"/>
    <w:multiLevelType w:val="hybridMultilevel"/>
    <w:tmpl w:val="C3AAF85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50010E7D"/>
    <w:multiLevelType w:val="multilevel"/>
    <w:tmpl w:val="1B54C6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15918E6"/>
    <w:multiLevelType w:val="hybridMultilevel"/>
    <w:tmpl w:val="38D48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D52805"/>
    <w:multiLevelType w:val="hybridMultilevel"/>
    <w:tmpl w:val="1EEA392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DD3252E"/>
    <w:multiLevelType w:val="hybridMultilevel"/>
    <w:tmpl w:val="1FA8DC3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nsid w:val="5E966EFB"/>
    <w:multiLevelType w:val="multilevel"/>
    <w:tmpl w:val="A306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50F2A2C"/>
    <w:multiLevelType w:val="hybridMultilevel"/>
    <w:tmpl w:val="3F7CE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6B3AFA"/>
    <w:multiLevelType w:val="multilevel"/>
    <w:tmpl w:val="6CD0CD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10C3B3A"/>
    <w:multiLevelType w:val="hybridMultilevel"/>
    <w:tmpl w:val="BE52D6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C85B11"/>
    <w:multiLevelType w:val="multilevel"/>
    <w:tmpl w:val="ABB82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246313D"/>
    <w:multiLevelType w:val="multilevel"/>
    <w:tmpl w:val="76587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2F153C2"/>
    <w:multiLevelType w:val="hybridMultilevel"/>
    <w:tmpl w:val="F052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DE4C43"/>
    <w:multiLevelType w:val="hybridMultilevel"/>
    <w:tmpl w:val="45507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406279"/>
    <w:multiLevelType w:val="hybridMultilevel"/>
    <w:tmpl w:val="C568E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B135F3"/>
    <w:multiLevelType w:val="multilevel"/>
    <w:tmpl w:val="F940B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F146B97"/>
    <w:multiLevelType w:val="multilevel"/>
    <w:tmpl w:val="8BE8A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4"/>
  </w:num>
  <w:num w:numId="3">
    <w:abstractNumId w:val="15"/>
  </w:num>
  <w:num w:numId="4">
    <w:abstractNumId w:val="1"/>
  </w:num>
  <w:num w:numId="5">
    <w:abstractNumId w:val="24"/>
  </w:num>
  <w:num w:numId="6">
    <w:abstractNumId w:val="25"/>
  </w:num>
  <w:num w:numId="7">
    <w:abstractNumId w:val="20"/>
  </w:num>
  <w:num w:numId="8">
    <w:abstractNumId w:val="6"/>
  </w:num>
  <w:num w:numId="9">
    <w:abstractNumId w:val="17"/>
  </w:num>
  <w:num w:numId="10">
    <w:abstractNumId w:val="17"/>
    <w:lvlOverride w:ilvl="1">
      <w:startOverride w:val="1"/>
    </w:lvlOverride>
  </w:num>
  <w:num w:numId="11">
    <w:abstractNumId w:val="17"/>
  </w:num>
  <w:num w:numId="12">
    <w:abstractNumId w:val="3"/>
  </w:num>
  <w:num w:numId="13">
    <w:abstractNumId w:val="5"/>
  </w:num>
  <w:num w:numId="14">
    <w:abstractNumId w:val="19"/>
  </w:num>
  <w:num w:numId="15">
    <w:abstractNumId w:val="9"/>
  </w:num>
  <w:num w:numId="16">
    <w:abstractNumId w:val="10"/>
  </w:num>
  <w:num w:numId="17">
    <w:abstractNumId w:val="8"/>
  </w:num>
  <w:num w:numId="18">
    <w:abstractNumId w:val="16"/>
  </w:num>
  <w:num w:numId="19">
    <w:abstractNumId w:val="7"/>
  </w:num>
  <w:num w:numId="20">
    <w:abstractNumId w:val="22"/>
  </w:num>
  <w:num w:numId="21">
    <w:abstractNumId w:val="14"/>
  </w:num>
  <w:num w:numId="22">
    <w:abstractNumId w:val="18"/>
  </w:num>
  <w:num w:numId="23">
    <w:abstractNumId w:val="0"/>
  </w:num>
  <w:num w:numId="24">
    <w:abstractNumId w:val="2"/>
  </w:num>
  <w:num w:numId="25">
    <w:abstractNumId w:val="12"/>
  </w:num>
  <w:num w:numId="26">
    <w:abstractNumId w:val="21"/>
  </w:num>
  <w:num w:numId="27">
    <w:abstractNumId w:val="13"/>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A78"/>
    <w:rsid w:val="001629F7"/>
    <w:rsid w:val="00257D57"/>
    <w:rsid w:val="002759D0"/>
    <w:rsid w:val="002F645D"/>
    <w:rsid w:val="003335BC"/>
    <w:rsid w:val="00466E76"/>
    <w:rsid w:val="004B45B0"/>
    <w:rsid w:val="004D4849"/>
    <w:rsid w:val="00500BC9"/>
    <w:rsid w:val="00525137"/>
    <w:rsid w:val="005E61B6"/>
    <w:rsid w:val="00676D07"/>
    <w:rsid w:val="00692A78"/>
    <w:rsid w:val="006E7E84"/>
    <w:rsid w:val="008410B9"/>
    <w:rsid w:val="0086425E"/>
    <w:rsid w:val="0087309C"/>
    <w:rsid w:val="008907D7"/>
    <w:rsid w:val="008C36C9"/>
    <w:rsid w:val="00924C4A"/>
    <w:rsid w:val="009556E3"/>
    <w:rsid w:val="009F0FBC"/>
    <w:rsid w:val="00A074EF"/>
    <w:rsid w:val="00A81DAC"/>
    <w:rsid w:val="00C97431"/>
    <w:rsid w:val="00CA6E3C"/>
    <w:rsid w:val="00D75F57"/>
    <w:rsid w:val="00DA2D7F"/>
    <w:rsid w:val="00DC00BE"/>
    <w:rsid w:val="00EC724B"/>
    <w:rsid w:val="00F16E41"/>
    <w:rsid w:val="00F24219"/>
    <w:rsid w:val="00F92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35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2A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92A78"/>
    <w:rPr>
      <w:color w:val="0000FF"/>
      <w:u w:val="single"/>
    </w:rPr>
  </w:style>
  <w:style w:type="paragraph" w:styleId="ListParagraph">
    <w:name w:val="List Paragraph"/>
    <w:basedOn w:val="Normal"/>
    <w:uiPriority w:val="34"/>
    <w:qFormat/>
    <w:rsid w:val="00A074EF"/>
    <w:pPr>
      <w:ind w:left="720"/>
      <w:contextualSpacing/>
    </w:pPr>
  </w:style>
  <w:style w:type="paragraph" w:styleId="Title">
    <w:name w:val="Title"/>
    <w:basedOn w:val="Normal"/>
    <w:next w:val="Normal"/>
    <w:link w:val="TitleChar"/>
    <w:uiPriority w:val="10"/>
    <w:qFormat/>
    <w:rsid w:val="003335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35B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35B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35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2A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92A78"/>
    <w:rPr>
      <w:color w:val="0000FF"/>
      <w:u w:val="single"/>
    </w:rPr>
  </w:style>
  <w:style w:type="paragraph" w:styleId="ListParagraph">
    <w:name w:val="List Paragraph"/>
    <w:basedOn w:val="Normal"/>
    <w:uiPriority w:val="34"/>
    <w:qFormat/>
    <w:rsid w:val="00A074EF"/>
    <w:pPr>
      <w:ind w:left="720"/>
      <w:contextualSpacing/>
    </w:pPr>
  </w:style>
  <w:style w:type="paragraph" w:styleId="Title">
    <w:name w:val="Title"/>
    <w:basedOn w:val="Normal"/>
    <w:next w:val="Normal"/>
    <w:link w:val="TitleChar"/>
    <w:uiPriority w:val="10"/>
    <w:qFormat/>
    <w:rsid w:val="003335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35B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35B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021076">
      <w:bodyDiv w:val="1"/>
      <w:marLeft w:val="0"/>
      <w:marRight w:val="0"/>
      <w:marTop w:val="0"/>
      <w:marBottom w:val="0"/>
      <w:divBdr>
        <w:top w:val="none" w:sz="0" w:space="0" w:color="auto"/>
        <w:left w:val="none" w:sz="0" w:space="0" w:color="auto"/>
        <w:bottom w:val="none" w:sz="0" w:space="0" w:color="auto"/>
        <w:right w:val="none" w:sz="0" w:space="0" w:color="auto"/>
      </w:divBdr>
    </w:div>
    <w:div w:id="1506359370">
      <w:bodyDiv w:val="1"/>
      <w:marLeft w:val="0"/>
      <w:marRight w:val="0"/>
      <w:marTop w:val="0"/>
      <w:marBottom w:val="0"/>
      <w:divBdr>
        <w:top w:val="none" w:sz="0" w:space="0" w:color="auto"/>
        <w:left w:val="none" w:sz="0" w:space="0" w:color="auto"/>
        <w:bottom w:val="none" w:sz="0" w:space="0" w:color="auto"/>
        <w:right w:val="none" w:sz="0" w:space="0" w:color="auto"/>
      </w:divBdr>
    </w:div>
    <w:div w:id="168389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subscriptions/securedownloads/" TargetMode="External"/><Relationship Id="rId13" Type="http://schemas.openxmlformats.org/officeDocument/2006/relationships/hyperlink" Target="http://www.microsoft.com/en-us/download/details.aspx?id=35471" TargetMode="External"/><Relationship Id="rId3" Type="http://schemas.openxmlformats.org/officeDocument/2006/relationships/styles" Target="styles.xml"/><Relationship Id="rId7" Type="http://schemas.openxmlformats.org/officeDocument/2006/relationships/hyperlink" Target="http://www.intel.com/support/processors/sb/cs-030729.htm" TargetMode="External"/><Relationship Id="rId12" Type="http://schemas.openxmlformats.org/officeDocument/2006/relationships/hyperlink" Target="http://localhost:900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Report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code.google.com/p/gitextensions/" TargetMode="External"/><Relationship Id="rId4" Type="http://schemas.microsoft.com/office/2007/relationships/stylesWithEffects" Target="stylesWithEffects.xml"/><Relationship Id="rId9" Type="http://schemas.openxmlformats.org/officeDocument/2006/relationships/hyperlink" Target="http://go.microsoft.com/fwlink/?LinkId=94001" TargetMode="External"/><Relationship Id="rId14" Type="http://schemas.openxmlformats.org/officeDocument/2006/relationships/hyperlink" Target="http://developer.android.com/sdk/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869F7-7878-44B0-9DBC-66CE2FE02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3233</TotalTime>
  <Pages>6</Pages>
  <Words>1428</Words>
  <Characters>8144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 Totton</dc:creator>
  <cp:lastModifiedBy>Jon Totton</cp:lastModifiedBy>
  <cp:revision>26</cp:revision>
  <dcterms:created xsi:type="dcterms:W3CDTF">2013-07-25T21:05:00Z</dcterms:created>
  <dcterms:modified xsi:type="dcterms:W3CDTF">2013-09-20T17:16:00Z</dcterms:modified>
</cp:coreProperties>
</file>