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rPr>
      </w:pPr>
      <w:r w:rsidDel="00000000" w:rsidR="00000000" w:rsidRPr="00000000">
        <w:rPr>
          <w:rtl w:val="0"/>
        </w:rPr>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rtl w:val="0"/>
        </w:rPr>
      </w:r>
    </w:p>
    <w:p w:rsidR="00000000" w:rsidDel="00000000" w:rsidP="00000000" w:rsidRDefault="00000000" w:rsidRPr="00000000" w14:paraId="00000004">
      <w:pPr>
        <w:jc w:val="center"/>
        <w:rPr>
          <w:b w:val="1"/>
          <w:sz w:val="50"/>
          <w:szCs w:val="50"/>
        </w:rPr>
      </w:pPr>
      <w:r w:rsidDel="00000000" w:rsidR="00000000" w:rsidRPr="00000000">
        <w:rPr>
          <w:rtl w:val="0"/>
        </w:rPr>
      </w:r>
    </w:p>
    <w:p w:rsidR="00000000" w:rsidDel="00000000" w:rsidP="00000000" w:rsidRDefault="00000000" w:rsidRPr="00000000" w14:paraId="00000005">
      <w:pPr>
        <w:jc w:val="left"/>
        <w:rPr>
          <w:b w:val="1"/>
          <w:sz w:val="50"/>
          <w:szCs w:val="50"/>
        </w:rPr>
      </w:pPr>
      <w:r w:rsidDel="00000000" w:rsidR="00000000" w:rsidRPr="00000000">
        <w:rPr>
          <w:rtl w:val="0"/>
        </w:rPr>
      </w:r>
    </w:p>
    <w:p w:rsidR="00000000" w:rsidDel="00000000" w:rsidP="00000000" w:rsidRDefault="00000000" w:rsidRPr="00000000" w14:paraId="00000006">
      <w:pPr>
        <w:jc w:val="center"/>
        <w:rPr>
          <w:b w:val="1"/>
          <w:sz w:val="50"/>
          <w:szCs w:val="50"/>
        </w:rPr>
      </w:pPr>
      <w:r w:rsidDel="00000000" w:rsidR="00000000" w:rsidRPr="00000000">
        <w:rPr>
          <w:rtl w:val="0"/>
        </w:rPr>
      </w:r>
    </w:p>
    <w:p w:rsidR="00000000" w:rsidDel="00000000" w:rsidP="00000000" w:rsidRDefault="00000000" w:rsidRPr="00000000" w14:paraId="00000007">
      <w:pPr>
        <w:jc w:val="center"/>
        <w:rPr>
          <w:b w:val="1"/>
          <w:sz w:val="50"/>
          <w:szCs w:val="50"/>
        </w:rPr>
      </w:pPr>
      <w:r w:rsidDel="00000000" w:rsidR="00000000" w:rsidRPr="00000000">
        <w:rPr>
          <w:b w:val="1"/>
          <w:sz w:val="50"/>
          <w:szCs w:val="50"/>
          <w:rtl w:val="0"/>
        </w:rPr>
        <w:t xml:space="preserve">Water Conservation Tips </w:t>
      </w:r>
    </w:p>
    <w:p w:rsidR="00000000" w:rsidDel="00000000" w:rsidP="00000000" w:rsidRDefault="00000000" w:rsidRPr="00000000" w14:paraId="00000008">
      <w:pPr>
        <w:jc w:val="center"/>
        <w:rPr>
          <w:b w:val="1"/>
          <w:sz w:val="50"/>
          <w:szCs w:val="50"/>
        </w:rPr>
      </w:pPr>
      <w:r w:rsidDel="00000000" w:rsidR="00000000" w:rsidRPr="00000000">
        <w:rPr>
          <w:b w:val="1"/>
          <w:sz w:val="50"/>
          <w:szCs w:val="50"/>
          <w:rtl w:val="0"/>
        </w:rPr>
        <w:t xml:space="preserve">for </w:t>
      </w:r>
    </w:p>
    <w:p w:rsidR="00000000" w:rsidDel="00000000" w:rsidP="00000000" w:rsidRDefault="00000000" w:rsidRPr="00000000" w14:paraId="00000009">
      <w:pPr>
        <w:jc w:val="center"/>
        <w:rPr>
          <w:b w:val="1"/>
          <w:sz w:val="50"/>
          <w:szCs w:val="50"/>
        </w:rPr>
      </w:pPr>
      <w:r w:rsidDel="00000000" w:rsidR="00000000" w:rsidRPr="00000000">
        <w:rPr>
          <w:b w:val="1"/>
          <w:sz w:val="50"/>
          <w:szCs w:val="50"/>
          <w:rtl w:val="0"/>
        </w:rPr>
        <w:t xml:space="preserve">Students</w:t>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rtl w:val="0"/>
        </w:rPr>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left"/>
        <w:rPr>
          <w:b w:val="1"/>
          <w:sz w:val="30"/>
          <w:szCs w:val="30"/>
        </w:rPr>
      </w:pPr>
      <w:r w:rsidDel="00000000" w:rsidR="00000000" w:rsidRPr="00000000">
        <w:rPr>
          <w:rtl w:val="0"/>
        </w:rPr>
      </w:r>
    </w:p>
    <w:p w:rsidR="00000000" w:rsidDel="00000000" w:rsidP="00000000" w:rsidRDefault="00000000" w:rsidRPr="00000000" w14:paraId="00000013">
      <w:pPr>
        <w:jc w:val="left"/>
        <w:rPr>
          <w:b w:val="1"/>
          <w:sz w:val="30"/>
          <w:szCs w:val="30"/>
        </w:rPr>
      </w:pPr>
      <w:r w:rsidDel="00000000" w:rsidR="00000000" w:rsidRPr="00000000">
        <w:rPr>
          <w:rtl w:val="0"/>
        </w:rPr>
      </w:r>
    </w:p>
    <w:p w:rsidR="00000000" w:rsidDel="00000000" w:rsidP="00000000" w:rsidRDefault="00000000" w:rsidRPr="00000000" w14:paraId="00000014">
      <w:pPr>
        <w:jc w:val="left"/>
        <w:rPr>
          <w:b w:val="1"/>
          <w:sz w:val="30"/>
          <w:szCs w:val="30"/>
        </w:rPr>
      </w:pPr>
      <w:r w:rsidDel="00000000" w:rsidR="00000000" w:rsidRPr="00000000">
        <w:rPr>
          <w:rtl w:val="0"/>
        </w:rPr>
      </w:r>
    </w:p>
    <w:p w:rsidR="00000000" w:rsidDel="00000000" w:rsidP="00000000" w:rsidRDefault="00000000" w:rsidRPr="00000000" w14:paraId="00000015">
      <w:pPr>
        <w:jc w:val="left"/>
        <w:rPr>
          <w:b w:val="1"/>
          <w:sz w:val="30"/>
          <w:szCs w:val="30"/>
        </w:rPr>
      </w:pP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b w:val="1"/>
          <w:sz w:val="30"/>
          <w:szCs w:val="30"/>
          <w:rtl w:val="0"/>
        </w:rPr>
        <w:t xml:space="preserve">Members:</w:t>
      </w:r>
    </w:p>
    <w:p w:rsidR="00000000" w:rsidDel="00000000" w:rsidP="00000000" w:rsidRDefault="00000000" w:rsidRPr="00000000" w14:paraId="00000018">
      <w:pPr>
        <w:spacing w:line="276" w:lineRule="auto"/>
        <w:jc w:val="center"/>
        <w:rPr>
          <w:b w:val="1"/>
          <w:sz w:val="26"/>
          <w:szCs w:val="26"/>
        </w:rPr>
      </w:pPr>
      <w:r w:rsidDel="00000000" w:rsidR="00000000" w:rsidRPr="00000000">
        <w:rPr>
          <w:b w:val="1"/>
          <w:sz w:val="26"/>
          <w:szCs w:val="26"/>
          <w:rtl w:val="0"/>
        </w:rPr>
        <w:t xml:space="preserve">Morte, Seemay- Project Manager</w:t>
      </w:r>
    </w:p>
    <w:p w:rsidR="00000000" w:rsidDel="00000000" w:rsidP="00000000" w:rsidRDefault="00000000" w:rsidRPr="00000000" w14:paraId="00000019">
      <w:pPr>
        <w:spacing w:line="276" w:lineRule="auto"/>
        <w:jc w:val="center"/>
        <w:rPr>
          <w:b w:val="1"/>
          <w:sz w:val="26"/>
          <w:szCs w:val="26"/>
        </w:rPr>
      </w:pPr>
      <w:r w:rsidDel="00000000" w:rsidR="00000000" w:rsidRPr="00000000">
        <w:rPr>
          <w:b w:val="1"/>
          <w:sz w:val="26"/>
          <w:szCs w:val="26"/>
          <w:rtl w:val="0"/>
        </w:rPr>
        <w:t xml:space="preserve">Ege, Santi Jean - Researcher/Writer</w:t>
      </w:r>
    </w:p>
    <w:p w:rsidR="00000000" w:rsidDel="00000000" w:rsidP="00000000" w:rsidRDefault="00000000" w:rsidRPr="00000000" w14:paraId="0000001A">
      <w:pPr>
        <w:spacing w:line="276" w:lineRule="auto"/>
        <w:jc w:val="center"/>
        <w:rPr>
          <w:b w:val="1"/>
          <w:sz w:val="26"/>
          <w:szCs w:val="26"/>
        </w:rPr>
      </w:pPr>
      <w:r w:rsidDel="00000000" w:rsidR="00000000" w:rsidRPr="00000000">
        <w:rPr>
          <w:b w:val="1"/>
          <w:sz w:val="26"/>
          <w:szCs w:val="26"/>
          <w:rtl w:val="0"/>
        </w:rPr>
        <w:t xml:space="preserve">Broñola, Lester - Content Creator</w:t>
      </w:r>
    </w:p>
    <w:p w:rsidR="00000000" w:rsidDel="00000000" w:rsidP="00000000" w:rsidRDefault="00000000" w:rsidRPr="00000000" w14:paraId="0000001B">
      <w:pPr>
        <w:spacing w:line="276" w:lineRule="auto"/>
        <w:jc w:val="center"/>
        <w:rPr>
          <w:b w:val="1"/>
          <w:sz w:val="26"/>
          <w:szCs w:val="26"/>
        </w:rPr>
      </w:pPr>
      <w:r w:rsidDel="00000000" w:rsidR="00000000" w:rsidRPr="00000000">
        <w:rPr>
          <w:b w:val="1"/>
          <w:sz w:val="26"/>
          <w:szCs w:val="26"/>
          <w:rtl w:val="0"/>
        </w:rPr>
        <w:t xml:space="preserve">Tagulo, Shuvi - Designer/Technical Specialist</w:t>
      </w:r>
    </w:p>
    <w:p w:rsidR="00000000" w:rsidDel="00000000" w:rsidP="00000000" w:rsidRDefault="00000000" w:rsidRPr="00000000" w14:paraId="0000001C">
      <w:pPr>
        <w:spacing w:line="276" w:lineRule="auto"/>
        <w:jc w:val="center"/>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1D">
      <w:pPr>
        <w:spacing w:line="276" w:lineRule="auto"/>
        <w:jc w:val="center"/>
        <w:rPr>
          <w:b w:val="1"/>
          <w:sz w:val="26"/>
          <w:szCs w:val="26"/>
        </w:rPr>
      </w:pPr>
      <w:r w:rsidDel="00000000" w:rsidR="00000000" w:rsidRPr="00000000">
        <w:rPr>
          <w:rtl w:val="0"/>
        </w:rPr>
      </w:r>
    </w:p>
    <w:p w:rsidR="00000000" w:rsidDel="00000000" w:rsidP="00000000" w:rsidRDefault="00000000" w:rsidRPr="00000000" w14:paraId="0000001E">
      <w:pPr>
        <w:spacing w:line="276" w:lineRule="auto"/>
        <w:jc w:val="left"/>
        <w:rPr>
          <w:b w:val="1"/>
          <w:sz w:val="26"/>
          <w:szCs w:val="26"/>
        </w:rPr>
      </w:pPr>
      <w:r w:rsidDel="00000000" w:rsidR="00000000" w:rsidRPr="00000000">
        <w:rPr>
          <w:rtl w:val="0"/>
        </w:rPr>
      </w:r>
    </w:p>
    <w:p w:rsidR="00000000" w:rsidDel="00000000" w:rsidP="00000000" w:rsidRDefault="00000000" w:rsidRPr="00000000" w14:paraId="0000001F">
      <w:pPr>
        <w:spacing w:line="276" w:lineRule="auto"/>
        <w:ind w:firstLine="720"/>
        <w:jc w:val="both"/>
        <w:rPr>
          <w:sz w:val="26"/>
          <w:szCs w:val="26"/>
        </w:rPr>
      </w:pPr>
      <w:r w:rsidDel="00000000" w:rsidR="00000000" w:rsidRPr="00000000">
        <w:rPr>
          <w:sz w:val="26"/>
          <w:szCs w:val="26"/>
          <w:rtl w:val="0"/>
        </w:rPr>
        <w:t xml:space="preserve">This project aims to educate students about the importance of conserving water and provide practical tips that can be easily incorporated into their daily lives. By understanding the value of water and learning simple conservation habits such as turning off taps while brushing, fixing leaks, and using water-efficient appliances students can reduce their water footprint significantly. The project includes awareness activities, challenges to encourage mindful water use, and demonstrations of DIY water-saving techniques. Ultimately, it empowers students to become responsible stewards of this vital resource and inspire their communities to conserve water.</w:t>
      </w:r>
    </w:p>
    <w:p w:rsidR="00000000" w:rsidDel="00000000" w:rsidP="00000000" w:rsidRDefault="00000000" w:rsidRPr="00000000" w14:paraId="00000020">
      <w:pPr>
        <w:spacing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21">
      <w:pPr>
        <w:spacing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22">
      <w:pPr>
        <w:spacing w:line="276" w:lineRule="auto"/>
        <w:ind w:left="0" w:firstLine="0"/>
        <w:jc w:val="both"/>
        <w:rPr>
          <w:sz w:val="26"/>
          <w:szCs w:val="26"/>
        </w:rPr>
      </w:pPr>
      <w:r w:rsidDel="00000000" w:rsidR="00000000" w:rsidRPr="00000000">
        <w:rPr>
          <w:rtl w:val="0"/>
        </w:rPr>
      </w:r>
    </w:p>
    <w:p w:rsidR="00000000" w:rsidDel="00000000" w:rsidP="00000000" w:rsidRDefault="00000000" w:rsidRPr="00000000" w14:paraId="00000023">
      <w:pPr>
        <w:spacing w:line="276" w:lineRule="auto"/>
        <w:ind w:left="0" w:firstLine="0"/>
        <w:jc w:val="both"/>
        <w:rPr>
          <w:sz w:val="26"/>
          <w:szCs w:val="26"/>
        </w:rPr>
      </w:pPr>
      <w:r w:rsidDel="00000000" w:rsidR="00000000" w:rsidRPr="00000000">
        <w:rPr>
          <w:sz w:val="26"/>
          <w:szCs w:val="26"/>
        </w:rPr>
        <w:drawing>
          <wp:inline distB="114300" distT="114300" distL="114300" distR="114300">
            <wp:extent cx="5943600" cy="186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