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11E8" w14:textId="77777777" w:rsidR="00246BA4" w:rsidRDefault="00246BA4" w:rsidP="00246BA4">
      <w:pPr>
        <w:jc w:val="center"/>
        <w:rPr>
          <w:b/>
          <w:bCs/>
          <w:sz w:val="36"/>
          <w:szCs w:val="36"/>
        </w:rPr>
      </w:pPr>
      <w:r w:rsidRPr="00CA683B">
        <w:rPr>
          <w:b/>
          <w:bCs/>
          <w:sz w:val="36"/>
          <w:szCs w:val="36"/>
        </w:rPr>
        <w:t>Homework_Lesson_28</w:t>
      </w:r>
    </w:p>
    <w:p w14:paraId="2F028DBF" w14:textId="0F18E181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"Цель:</w:t>
      </w:r>
      <w:r>
        <w:rPr>
          <w:sz w:val="22"/>
          <w:szCs w:val="22"/>
        </w:rPr>
        <w:t xml:space="preserve"> </w:t>
      </w:r>
      <w:r w:rsidRPr="00246BA4">
        <w:rPr>
          <w:sz w:val="22"/>
          <w:szCs w:val="22"/>
        </w:rPr>
        <w:t xml:space="preserve">научиться работать с </w:t>
      </w:r>
      <w:r w:rsidRPr="00246BA4">
        <w:rPr>
          <w:sz w:val="22"/>
          <w:szCs w:val="22"/>
          <w:lang w:val="en-US"/>
        </w:rPr>
        <w:t>Jenkins</w:t>
      </w:r>
      <w:r w:rsidRPr="00246BA4">
        <w:rPr>
          <w:sz w:val="22"/>
          <w:szCs w:val="22"/>
        </w:rPr>
        <w:t xml:space="preserve"> </w:t>
      </w:r>
      <w:r w:rsidRPr="00246BA4">
        <w:rPr>
          <w:sz w:val="22"/>
          <w:szCs w:val="22"/>
          <w:lang w:val="en-US"/>
        </w:rPr>
        <w:t>Pipeline</w:t>
      </w:r>
      <w:r w:rsidRPr="00246BA4">
        <w:rPr>
          <w:sz w:val="22"/>
          <w:szCs w:val="22"/>
        </w:rPr>
        <w:t xml:space="preserve">, </w:t>
      </w:r>
      <w:r w:rsidRPr="00246BA4">
        <w:rPr>
          <w:sz w:val="22"/>
          <w:szCs w:val="22"/>
          <w:lang w:val="en-US"/>
        </w:rPr>
        <w:t>Groovy</w:t>
      </w:r>
      <w:r w:rsidRPr="00246BA4">
        <w:rPr>
          <w:sz w:val="22"/>
          <w:szCs w:val="22"/>
        </w:rPr>
        <w:t>, а также автоматизировать сборку, тестирование и развертывание приложения.</w:t>
      </w:r>
    </w:p>
    <w:p w14:paraId="1004A005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Основные шаги:</w:t>
      </w:r>
    </w:p>
    <w:p w14:paraId="4F88CAFB" w14:textId="1F24CFA6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 xml:space="preserve">Создать </w:t>
      </w:r>
      <w:r w:rsidRPr="00246BA4">
        <w:rPr>
          <w:sz w:val="22"/>
          <w:szCs w:val="22"/>
          <w:lang w:val="en-US"/>
        </w:rPr>
        <w:t>Jenkins</w:t>
      </w:r>
      <w:r w:rsidRPr="00246BA4">
        <w:rPr>
          <w:sz w:val="22"/>
          <w:szCs w:val="22"/>
        </w:rPr>
        <w:t xml:space="preserve"> </w:t>
      </w:r>
      <w:r w:rsidRPr="00246BA4">
        <w:rPr>
          <w:sz w:val="22"/>
          <w:szCs w:val="22"/>
          <w:lang w:val="en-US"/>
        </w:rPr>
        <w:t>Pipeline</w:t>
      </w:r>
      <w:r w:rsidRPr="00246BA4">
        <w:rPr>
          <w:sz w:val="22"/>
          <w:szCs w:val="22"/>
        </w:rPr>
        <w:t xml:space="preserve"> </w:t>
      </w:r>
    </w:p>
    <w:p w14:paraId="2172B763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Добавить этапы (</w:t>
      </w:r>
      <w:r w:rsidRPr="00246BA4">
        <w:rPr>
          <w:sz w:val="22"/>
          <w:szCs w:val="22"/>
          <w:lang w:val="en-US"/>
        </w:rPr>
        <w:t>stages</w:t>
      </w:r>
      <w:r w:rsidRPr="00246BA4">
        <w:rPr>
          <w:sz w:val="22"/>
          <w:szCs w:val="22"/>
        </w:rPr>
        <w:t>):</w:t>
      </w:r>
    </w:p>
    <w:p w14:paraId="48F20A6F" w14:textId="7A61E77B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  <w:lang w:val="en-US"/>
        </w:rPr>
        <w:t>Build</w:t>
      </w:r>
      <w:r w:rsidRPr="00246BA4">
        <w:rPr>
          <w:sz w:val="22"/>
          <w:szCs w:val="22"/>
        </w:rPr>
        <w:t xml:space="preserve"> – сборка приложения с помощью </w:t>
      </w:r>
      <w:r w:rsidRPr="00246BA4">
        <w:rPr>
          <w:sz w:val="22"/>
          <w:szCs w:val="22"/>
          <w:lang w:val="en-US"/>
        </w:rPr>
        <w:t>Maven</w:t>
      </w:r>
    </w:p>
    <w:p w14:paraId="08872A61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  <w:lang w:val="en-US"/>
        </w:rPr>
        <w:t>Test</w:t>
      </w:r>
      <w:r w:rsidRPr="00246BA4">
        <w:rPr>
          <w:sz w:val="22"/>
          <w:szCs w:val="22"/>
        </w:rPr>
        <w:t xml:space="preserve"> – запуск тестов.</w:t>
      </w:r>
    </w:p>
    <w:p w14:paraId="44718DD9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  <w:lang w:val="en-US"/>
        </w:rPr>
        <w:t>Deploy</w:t>
      </w:r>
      <w:r w:rsidRPr="00246BA4">
        <w:rPr>
          <w:sz w:val="22"/>
          <w:szCs w:val="22"/>
        </w:rPr>
        <w:t xml:space="preserve"> – развертывание приложения.</w:t>
      </w:r>
    </w:p>
    <w:p w14:paraId="535BAA07" w14:textId="623EE161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Определить шаги (</w:t>
      </w:r>
      <w:r w:rsidRPr="00246BA4">
        <w:rPr>
          <w:sz w:val="22"/>
          <w:szCs w:val="22"/>
          <w:lang w:val="en-US"/>
        </w:rPr>
        <w:t>steps</w:t>
      </w:r>
      <w:r w:rsidRPr="00246BA4">
        <w:rPr>
          <w:sz w:val="22"/>
          <w:szCs w:val="22"/>
        </w:rPr>
        <w:t xml:space="preserve">) </w:t>
      </w:r>
    </w:p>
    <w:p w14:paraId="7E96B378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Добавить условия выполнения (</w:t>
      </w:r>
      <w:r w:rsidRPr="00246BA4">
        <w:rPr>
          <w:sz w:val="22"/>
          <w:szCs w:val="22"/>
          <w:lang w:val="en-US"/>
        </w:rPr>
        <w:t>when</w:t>
      </w:r>
      <w:r w:rsidRPr="00246BA4">
        <w:rPr>
          <w:sz w:val="22"/>
          <w:szCs w:val="22"/>
        </w:rPr>
        <w:t>) – запуск определенных этапов в зависимости от параметров (например, запуск только при изменениях в коде).</w:t>
      </w:r>
    </w:p>
    <w:p w14:paraId="766FF621" w14:textId="77777777" w:rsidR="00246BA4" w:rsidRP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>Использовать параметры (</w:t>
      </w:r>
      <w:r w:rsidRPr="00246BA4">
        <w:rPr>
          <w:sz w:val="22"/>
          <w:szCs w:val="22"/>
          <w:lang w:val="en-US"/>
        </w:rPr>
        <w:t>parameters</w:t>
      </w:r>
      <w:r w:rsidRPr="00246BA4">
        <w:rPr>
          <w:sz w:val="22"/>
          <w:szCs w:val="22"/>
        </w:rPr>
        <w:t>) – например, выбор версии приложения или окружения.</w:t>
      </w:r>
    </w:p>
    <w:p w14:paraId="4B953357" w14:textId="76FF0B2E" w:rsidR="00246BA4" w:rsidRPr="00246BA4" w:rsidRDefault="004E2A51" w:rsidP="00246BA4">
      <w:p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="00246BA4" w:rsidRPr="00246BA4">
        <w:rPr>
          <w:sz w:val="22"/>
          <w:szCs w:val="22"/>
        </w:rPr>
        <w:t>редусмотреть проверку на ошибки, чтобы в случае проблем процесс не зависал.</w:t>
      </w:r>
    </w:p>
    <w:p w14:paraId="35DF6AF8" w14:textId="77777777" w:rsidR="00246BA4" w:rsidRDefault="00246BA4" w:rsidP="00246BA4">
      <w:pPr>
        <w:spacing w:after="0"/>
        <w:jc w:val="both"/>
        <w:rPr>
          <w:sz w:val="22"/>
          <w:szCs w:val="22"/>
        </w:rPr>
      </w:pPr>
      <w:r w:rsidRPr="00246BA4">
        <w:rPr>
          <w:sz w:val="22"/>
          <w:szCs w:val="22"/>
        </w:rPr>
        <w:t xml:space="preserve">Задокументировать </w:t>
      </w:r>
      <w:r w:rsidRPr="00246BA4">
        <w:rPr>
          <w:sz w:val="22"/>
          <w:szCs w:val="22"/>
          <w:lang w:val="en-US"/>
        </w:rPr>
        <w:t>Pipeline</w:t>
      </w:r>
      <w:r w:rsidRPr="00246BA4">
        <w:rPr>
          <w:sz w:val="22"/>
          <w:szCs w:val="22"/>
        </w:rPr>
        <w:t xml:space="preserve"> – описать структуру, шаги и параметры в файле </w:t>
      </w:r>
      <w:r w:rsidRPr="00246BA4">
        <w:rPr>
          <w:sz w:val="22"/>
          <w:szCs w:val="22"/>
          <w:lang w:val="en-US"/>
        </w:rPr>
        <w:t>README</w:t>
      </w:r>
      <w:r w:rsidRPr="00246BA4">
        <w:rPr>
          <w:sz w:val="22"/>
          <w:szCs w:val="22"/>
        </w:rPr>
        <w:t>.</w:t>
      </w:r>
    </w:p>
    <w:p w14:paraId="1C294481" w14:textId="77777777" w:rsidR="00C86895" w:rsidRDefault="00C86895" w:rsidP="00246BA4">
      <w:pPr>
        <w:spacing w:after="0"/>
        <w:jc w:val="both"/>
        <w:rPr>
          <w:sz w:val="22"/>
          <w:szCs w:val="22"/>
        </w:rPr>
      </w:pPr>
    </w:p>
    <w:p w14:paraId="34268D78" w14:textId="77777777" w:rsidR="00246BA4" w:rsidRDefault="00246BA4" w:rsidP="00246BA4">
      <w:pPr>
        <w:spacing w:after="0"/>
        <w:jc w:val="both"/>
        <w:rPr>
          <w:sz w:val="22"/>
          <w:szCs w:val="22"/>
        </w:rPr>
      </w:pPr>
    </w:p>
    <w:p w14:paraId="793BFD03" w14:textId="5853FC2C" w:rsidR="00CA683B" w:rsidRPr="00246BA4" w:rsidRDefault="00CA683B" w:rsidP="00246BA4">
      <w:pPr>
        <w:rPr>
          <w:lang w:val="en-US"/>
        </w:rPr>
      </w:pPr>
    </w:p>
    <w:sectPr w:rsidR="00CA683B" w:rsidRPr="00246BA4" w:rsidSect="00CA6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C7"/>
    <w:rsid w:val="001500CA"/>
    <w:rsid w:val="00246BA4"/>
    <w:rsid w:val="003A45D5"/>
    <w:rsid w:val="004E2A51"/>
    <w:rsid w:val="005D73FC"/>
    <w:rsid w:val="005E081B"/>
    <w:rsid w:val="00620ED1"/>
    <w:rsid w:val="0062397B"/>
    <w:rsid w:val="007533BF"/>
    <w:rsid w:val="007A65A5"/>
    <w:rsid w:val="009247FA"/>
    <w:rsid w:val="00980597"/>
    <w:rsid w:val="00A449C0"/>
    <w:rsid w:val="00BC63CC"/>
    <w:rsid w:val="00C86895"/>
    <w:rsid w:val="00CA683B"/>
    <w:rsid w:val="00D032F3"/>
    <w:rsid w:val="00D075C7"/>
    <w:rsid w:val="00E41FED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34A0"/>
  <w15:chartTrackingRefBased/>
  <w15:docId w15:val="{33F149CF-9CAB-4FCA-9737-40C07CBF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75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75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75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75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75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75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75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75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75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75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7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2</cp:revision>
  <dcterms:created xsi:type="dcterms:W3CDTF">2025-02-13T13:16:00Z</dcterms:created>
  <dcterms:modified xsi:type="dcterms:W3CDTF">2025-02-25T09:26:00Z</dcterms:modified>
</cp:coreProperties>
</file>