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83C8E1" w14:textId="77777777" w:rsidR="000031C5" w:rsidRDefault="000031C5" w:rsidP="00766100">
      <w:pPr>
        <w:autoSpaceDE w:val="0"/>
        <w:autoSpaceDN w:val="0"/>
        <w:spacing w:after="0pt" w:line="12pt" w:lineRule="auto"/>
        <w:rPr>
          <w:rFonts w:ascii="Times New Roman" w:eastAsia="Times New Roman" w:hAnsi="Times New Roman" w:cs="Times New Roman"/>
          <w:b/>
          <w:bCs/>
          <w:sz w:val="20"/>
          <w:szCs w:val="20"/>
          <w:lang w:eastAsia="ru-RU"/>
        </w:rPr>
      </w:pPr>
    </w:p>
    <w:p w14:paraId="50BE44F7" w14:textId="37462ECF" w:rsidR="000031C5" w:rsidRDefault="000031C5" w:rsidP="000031C5">
      <w:pPr>
        <w:autoSpaceDE w:val="0"/>
        <w:autoSpaceDN w:val="0"/>
        <w:spacing w:after="0pt" w:line="12pt" w:lineRule="auto"/>
        <w:ind w:firstLine="28.35pt"/>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 xml:space="preserve">ГОСУДАРСТВЕННЫЙ КОНТРАКТ № </w:t>
      </w:r>
      <w:sdt>
        <w:sdtPr>
          <w:rPr>
            <w:rFonts w:ascii="Times New Roman" w:eastAsia="Times New Roman" w:hAnsi="Times New Roman" w:cs="Times New Roman"/>
            <w:b/>
            <w:bCs/>
            <w:sz w:val="24"/>
            <w:szCs w:val="24"/>
            <w:lang w:eastAsia="ru-RU"/>
          </w:rPr>
          <w:id w:val="-130947037"/>
          <w:placeholder>
            <w:docPart w:val="DefaultPlaceholder_-1854013440"/>
          </w:placeholder>
        </w:sdtPr>
        <w:sdtContent>
          <w:sdt>
            <w:sdtPr>
              <w:rPr>
                <w:rFonts w:ascii="Times New Roman" w:eastAsia="Times New Roman" w:hAnsi="Times New Roman" w:cs="Times New Roman"/>
                <w:b/>
                <w:bCs/>
                <w:sz w:val="24"/>
                <w:szCs w:val="24"/>
                <w:lang w:eastAsia="ru-RU"/>
              </w:rPr>
              <w:alias w:val="number"/>
              <w:tag w:val="number"/>
              <w:id w:val="888933111"/>
              <w:placeholder>
                <w:docPart w:val="DefaultPlaceholder_-1854013440"/>
              </w:placeholder>
              <w15:appearance w15:val="tags"/>
            </w:sdtPr>
            <w:sdtContent>
              <w:r>
                <w:rPr>
                  <w:rFonts w:ascii="Times New Roman" w:eastAsia="Times New Roman" w:hAnsi="Times New Roman" w:cs="Times New Roman"/>
                  <w:b/>
                  <w:bCs/>
                  <w:sz w:val="24"/>
                  <w:szCs w:val="24"/>
                  <w:lang w:eastAsia="ru-RU"/>
                </w:rPr>
                <w:t>3/20/ОБ</w:t>
              </w:r>
            </w:sdtContent>
          </w:sdt>
        </w:sdtContent>
      </w:sdt>
    </w:p>
    <w:p w14:paraId="2E68A0DB" w14:textId="77777777" w:rsidR="000031C5" w:rsidRDefault="000031C5" w:rsidP="000031C5">
      <w:pPr>
        <w:tabs>
          <w:tab w:val="start" w:pos="56.70pt"/>
        </w:tabs>
        <w:spacing w:after="0pt" w:line="12pt" w:lineRule="auto"/>
        <w:ind w:firstLine="28.35pt"/>
        <w:jc w:val="center"/>
        <w:rPr>
          <w:rFonts w:ascii="Times New Roman" w:eastAsia="Times New Roman" w:hAnsi="Times New Roman" w:cs="Times New Roman"/>
          <w:b/>
          <w:color w:val="000000"/>
          <w:sz w:val="24"/>
          <w:szCs w:val="24"/>
          <w:lang w:eastAsia="ru-RU"/>
        </w:rPr>
      </w:pPr>
    </w:p>
    <w:p w14:paraId="7EEFC553" w14:textId="77777777" w:rsidR="000031C5" w:rsidRDefault="000031C5" w:rsidP="000031C5">
      <w:pPr>
        <w:spacing w:after="0pt" w:line="12pt"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г. Сочи                                                                                                        </w:t>
      </w:r>
      <w:r>
        <w:rPr>
          <w:rFonts w:ascii="Times New Roman" w:eastAsia="Calibri" w:hAnsi="Times New Roman" w:cs="Times New Roman"/>
          <w:bCs/>
          <w:sz w:val="24"/>
          <w:szCs w:val="24"/>
        </w:rPr>
        <w:t>_____________</w:t>
      </w:r>
      <w:r>
        <w:rPr>
          <w:rFonts w:ascii="Times New Roman" w:eastAsia="Calibri" w:hAnsi="Times New Roman" w:cs="Times New Roman"/>
          <w:b/>
          <w:bCs/>
          <w:sz w:val="24"/>
          <w:szCs w:val="24"/>
        </w:rPr>
        <w:t xml:space="preserve"> 2020г.</w:t>
      </w:r>
    </w:p>
    <w:p w14:paraId="4F720434" w14:textId="77777777" w:rsidR="000031C5" w:rsidRDefault="000031C5" w:rsidP="000031C5">
      <w:pPr>
        <w:spacing w:after="0pt" w:line="12pt" w:lineRule="auto"/>
        <w:rPr>
          <w:rFonts w:ascii="Times New Roman" w:eastAsia="Calibri" w:hAnsi="Times New Roman" w:cs="Times New Roman"/>
          <w:sz w:val="24"/>
          <w:szCs w:val="24"/>
        </w:rPr>
      </w:pPr>
    </w:p>
    <w:p w14:paraId="64180CE4" w14:textId="77777777" w:rsidR="000031C5" w:rsidRDefault="000031C5" w:rsidP="000031C5">
      <w:pPr>
        <w:suppressAutoHyphens/>
        <w:autoSpaceDE w:val="0"/>
        <w:autoSpaceDN w:val="0"/>
        <w:spacing w:after="0pt" w:line="12pt" w:lineRule="auto"/>
        <w:jc w:val="both"/>
        <w:rPr>
          <w:rFonts w:ascii="Times New Roman" w:eastAsia="Calibri" w:hAnsi="Times New Roman" w:cs="Times New Roman"/>
          <w:sz w:val="24"/>
          <w:szCs w:val="24"/>
          <w:shd w:val="clear" w:color="auto" w:fill="FFFFFF"/>
        </w:rPr>
      </w:pPr>
      <w:r>
        <w:rPr>
          <w:rFonts w:ascii="Times New Roman" w:eastAsia="Calibri" w:hAnsi="Times New Roman" w:cs="Times New Roman"/>
          <w:b/>
          <w:sz w:val="24"/>
          <w:szCs w:val="24"/>
        </w:rPr>
        <w:t>Наименование объекта:</w:t>
      </w:r>
      <w:r>
        <w:rPr>
          <w:rFonts w:ascii="Times New Roman" w:eastAsia="Calibri" w:hAnsi="Times New Roman" w:cs="Times New Roman"/>
          <w:sz w:val="24"/>
          <w:szCs w:val="24"/>
        </w:rPr>
        <w:t xml:space="preserve"> </w:t>
      </w:r>
      <w:r>
        <w:rPr>
          <w:rFonts w:ascii="Times New Roman" w:eastAsia="Times New Roman" w:hAnsi="Times New Roman" w:cs="Times New Roman"/>
          <w:color w:val="000000"/>
          <w:sz w:val="24"/>
          <w:szCs w:val="24"/>
          <w:lang w:eastAsia="ru-RU"/>
        </w:rPr>
        <w:t>Установка элементов обустройства автомобильных дорог общего пользования федерального значения.  Установка металлического барьерного ограждения облегченного типа (по оси проезжей части). Установка Г-образных опор для размещения дорожных знаков. Установка дорожных знаков. Установка пешеходного ограждения (сетки). Установка перильного ограждения. Установка металлического барьерного ограждения (на обочине). Установка автопавильонов на существующих автобусных остановках.</w:t>
      </w:r>
    </w:p>
    <w:p w14:paraId="09B3640B" w14:textId="77777777" w:rsidR="000031C5" w:rsidRDefault="000031C5" w:rsidP="000031C5">
      <w:pPr>
        <w:spacing w:after="0pt" w:line="12pt" w:lineRule="auto"/>
        <w:jc w:val="both"/>
        <w:rPr>
          <w:rFonts w:ascii="Times New Roman" w:eastAsia="Calibri" w:hAnsi="Times New Roman" w:cs="Times New Roman"/>
          <w:b/>
          <w:sz w:val="24"/>
          <w:szCs w:val="24"/>
          <w:shd w:val="clear" w:color="auto" w:fill="FFFFFF"/>
        </w:rPr>
      </w:pPr>
    </w:p>
    <w:p w14:paraId="4211ABF9" w14:textId="77777777" w:rsidR="000031C5" w:rsidRDefault="000031C5" w:rsidP="000031C5">
      <w:pPr>
        <w:spacing w:after="0pt" w:line="12pt" w:lineRule="auto"/>
        <w:rPr>
          <w:rFonts w:ascii="Times New Roman" w:eastAsia="Calibri" w:hAnsi="Times New Roman" w:cs="Times New Roman"/>
          <w:sz w:val="24"/>
          <w:szCs w:val="24"/>
        </w:rPr>
      </w:pPr>
    </w:p>
    <w:p w14:paraId="3AFF4F37" w14:textId="23FA3F93" w:rsidR="000031C5" w:rsidRDefault="000031C5" w:rsidP="000031C5">
      <w:pPr>
        <w:autoSpaceDE w:val="0"/>
        <w:autoSpaceDN w:val="0"/>
        <w:spacing w:after="0pt" w:line="12pt" w:lineRule="auto"/>
        <w:ind w:firstLine="35.40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Настоящий государственный контракт (далее - Контракт) заключен между </w:t>
      </w:r>
      <w:sdt>
        <w:sdtPr>
          <w:rPr>
            <w:rFonts w:ascii="Times New Roman" w:eastAsia="Times New Roman" w:hAnsi="Times New Roman" w:cs="Times New Roman"/>
            <w:sz w:val="24"/>
            <w:szCs w:val="24"/>
            <w:lang w:val="en-US" w:eastAsia="ru-RU"/>
          </w:rPr>
          <w:alias w:val="zakaz"/>
          <w:tag w:val="zakaz"/>
          <w:id w:val="-445471179"/>
          <w:placeholder>
            <w:docPart w:val="DefaultPlaceholder_-1854013440"/>
          </w:placeholder>
          <w15:appearance w15:val="tags"/>
          <w:text/>
        </w:sdtPr>
        <w:sdtContent>
          <w:proofErr w:type="spellStart"/>
          <w:r w:rsidR="002E1F0E" w:rsidRPr="002E1F0E">
            <w:rPr>
              <w:rFonts w:ascii="Times New Roman" w:eastAsia="Times New Roman" w:hAnsi="Times New Roman" w:cs="Times New Roman"/>
              <w:sz w:val="24"/>
              <w:szCs w:val="24"/>
              <w:lang w:val="en-US" w:eastAsia="ru-RU"/>
            </w:rPr>
            <w:t>dfhgdfjhgfjhdfg</w:t>
          </w:r>
          <w:proofErr w:type="spellEnd"/>
        </w:sdtContent>
      </w:sdt>
      <w:r w:rsidR="002E1F0E" w:rsidRPr="002E1F0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выступающим от имени  Российской Федерации, именуемым в дальнейшем «Заказчик», в лице</w:t>
      </w:r>
      <w:r w:rsidR="002E1F0E" w:rsidRPr="002E1F0E">
        <w:rPr>
          <w:rFonts w:ascii="Times New Roman" w:eastAsia="Times New Roman" w:hAnsi="Times New Roman" w:cs="Times New Roman"/>
          <w:sz w:val="24"/>
          <w:szCs w:val="24"/>
          <w:lang w:eastAsia="ru-RU"/>
        </w:rPr>
        <w:t xml:space="preserve"> </w:t>
      </w:r>
      <w:sdt>
        <w:sdtPr>
          <w:rPr>
            <w:rFonts w:ascii="Times New Roman" w:eastAsia="Times New Roman" w:hAnsi="Times New Roman" w:cs="Times New Roman"/>
            <w:sz w:val="24"/>
            <w:szCs w:val="24"/>
            <w:lang w:val="en-US" w:eastAsia="ru-RU"/>
          </w:rPr>
          <w:alias w:val="face"/>
          <w:tag w:val="face"/>
          <w:id w:val="-1530247615"/>
          <w:placeholder>
            <w:docPart w:val="DefaultPlaceholder_-1854013440"/>
          </w:placeholder>
          <w15:appearance w15:val="tags"/>
          <w:text/>
        </w:sdtPr>
        <w:sdtContent>
          <w:proofErr w:type="spellStart"/>
          <w:r w:rsidR="002E1F0E" w:rsidRPr="002E1F0E">
            <w:rPr>
              <w:rFonts w:ascii="Times New Roman" w:eastAsia="Times New Roman" w:hAnsi="Times New Roman" w:cs="Times New Roman"/>
              <w:sz w:val="24"/>
              <w:szCs w:val="24"/>
              <w:lang w:val="en-US" w:eastAsia="ru-RU"/>
            </w:rPr>
            <w:t>sdfhjgdjhfg</w:t>
          </w:r>
          <w:proofErr w:type="spellEnd"/>
        </w:sdtContent>
      </w:sdt>
      <w:r>
        <w:rPr>
          <w:rFonts w:ascii="Times New Roman" w:eastAsia="Times New Roman" w:hAnsi="Times New Roman" w:cs="Times New Roman"/>
          <w:sz w:val="24"/>
          <w:szCs w:val="24"/>
          <w:lang w:eastAsia="ru-RU"/>
        </w:rPr>
        <w:t xml:space="preserve">, действующего на основании Приказа №80/к от 07.02.2020г., с одной стороны, </w:t>
      </w:r>
      <w:r>
        <w:rPr>
          <w:rFonts w:ascii="Times New Roman" w:eastAsia="Times New Roman" w:hAnsi="Times New Roman" w:cs="Times New Roman"/>
          <w:i/>
          <w:sz w:val="24"/>
          <w:szCs w:val="24"/>
          <w:lang w:eastAsia="ru-RU"/>
        </w:rPr>
        <w:t xml:space="preserve"> </w:t>
      </w:r>
      <w:r>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b/>
          <w:sz w:val="24"/>
          <w:szCs w:val="24"/>
          <w:lang w:eastAsia="ru-RU"/>
        </w:rPr>
        <w:t xml:space="preserve">Обществом с ограниченной ответственностью «Северо-Кавказский Завод Металлоконструкций» (ООО «СКЗМК»), </w:t>
      </w:r>
      <w:r>
        <w:rPr>
          <w:rFonts w:ascii="Times New Roman" w:eastAsia="Times New Roman" w:hAnsi="Times New Roman" w:cs="Times New Roman"/>
          <w:sz w:val="24"/>
          <w:szCs w:val="24"/>
          <w:lang w:eastAsia="ru-RU"/>
        </w:rPr>
        <w:t xml:space="preserve">именуемым в дальнейшем «Подрядчик», в лице </w:t>
      </w:r>
      <w:r>
        <w:rPr>
          <w:rFonts w:ascii="Times New Roman" w:eastAsia="Times New Roman" w:hAnsi="Times New Roman" w:cs="Times New Roman"/>
          <w:b/>
          <w:sz w:val="24"/>
          <w:szCs w:val="24"/>
          <w:lang w:eastAsia="ru-RU"/>
        </w:rPr>
        <w:t xml:space="preserve">директора </w:t>
      </w:r>
      <w:proofErr w:type="spellStart"/>
      <w:r>
        <w:rPr>
          <w:rFonts w:ascii="Times New Roman" w:eastAsia="Times New Roman" w:hAnsi="Times New Roman" w:cs="Times New Roman"/>
          <w:b/>
          <w:sz w:val="24"/>
          <w:szCs w:val="24"/>
          <w:lang w:eastAsia="ru-RU"/>
        </w:rPr>
        <w:t>Нуржаняна</w:t>
      </w:r>
      <w:proofErr w:type="spellEnd"/>
      <w:r>
        <w:rPr>
          <w:rFonts w:ascii="Times New Roman" w:eastAsia="Times New Roman" w:hAnsi="Times New Roman" w:cs="Times New Roman"/>
          <w:b/>
          <w:sz w:val="24"/>
          <w:szCs w:val="24"/>
          <w:lang w:eastAsia="ru-RU"/>
        </w:rPr>
        <w:t xml:space="preserve"> Эдуарда Сергеевича</w:t>
      </w:r>
      <w:r>
        <w:rPr>
          <w:rFonts w:ascii="Times New Roman" w:eastAsia="Times New Roman" w:hAnsi="Times New Roman" w:cs="Times New Roman"/>
          <w:sz w:val="24"/>
          <w:szCs w:val="24"/>
          <w:lang w:eastAsia="ru-RU"/>
        </w:rPr>
        <w:t>, действующего на основании Устава, с другой стороны, по результатам электронного аукциона (ИКЗ: 201232010032923190100100820014211244</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sz w:val="24"/>
          <w:szCs w:val="24"/>
          <w:lang w:eastAsia="ru-RU"/>
        </w:rPr>
        <w:t>,  объявленного извещением от «16» июля 2020г. №0318100051220000052, на основании протокола от «30» июля 2020г. №0318100051220000052, далее совместно именуемые «Стороны».</w:t>
      </w:r>
    </w:p>
    <w:p w14:paraId="6F8ED010" w14:textId="77777777" w:rsidR="000031C5" w:rsidRDefault="000031C5" w:rsidP="000031C5">
      <w:pPr>
        <w:shd w:val="clear" w:color="auto" w:fill="FFFFFF"/>
        <w:spacing w:after="0pt" w:line="12pt" w:lineRule="auto"/>
        <w:ind w:firstLine="28.35pt"/>
        <w:jc w:val="both"/>
        <w:rPr>
          <w:rFonts w:ascii="Times New Roman" w:eastAsia="Times New Roman" w:hAnsi="Times New Roman" w:cs="Times New Roman"/>
          <w:color w:val="000000"/>
          <w:sz w:val="24"/>
          <w:szCs w:val="24"/>
          <w:lang w:eastAsia="ru-RU"/>
        </w:rPr>
      </w:pPr>
    </w:p>
    <w:p w14:paraId="54D0E2E8" w14:textId="77777777" w:rsidR="000031C5" w:rsidRDefault="000031C5" w:rsidP="000031C5">
      <w:pPr>
        <w:widowControl w:val="0"/>
        <w:numPr>
          <w:ilvl w:val="0"/>
          <w:numId w:val="6"/>
        </w:numPr>
        <w:autoSpaceDE w:val="0"/>
        <w:autoSpaceDN w:val="0"/>
        <w:adjustRightInd w:val="0"/>
        <w:spacing w:after="0pt" w:line="12pt"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ПРЕДМЕТ КОНТРАКТА</w:t>
      </w:r>
    </w:p>
    <w:p w14:paraId="6C9DCA1A" w14:textId="77777777" w:rsidR="000031C5" w:rsidRDefault="000031C5" w:rsidP="000031C5">
      <w:pPr>
        <w:widowControl w:val="0"/>
        <w:autoSpaceDE w:val="0"/>
        <w:autoSpaceDN w:val="0"/>
        <w:adjustRightInd w:val="0"/>
        <w:spacing w:after="0pt" w:line="12pt" w:lineRule="auto"/>
        <w:ind w:start="36pt"/>
        <w:rPr>
          <w:rFonts w:ascii="Times New Roman" w:eastAsia="Times New Roman" w:hAnsi="Times New Roman" w:cs="Times New Roman"/>
          <w:b/>
          <w:bCs/>
          <w:sz w:val="24"/>
          <w:szCs w:val="24"/>
          <w:lang w:eastAsia="ru-RU"/>
        </w:rPr>
      </w:pPr>
    </w:p>
    <w:p w14:paraId="7C5F2FE4" w14:textId="1980E7BD" w:rsidR="000031C5" w:rsidRDefault="000031C5" w:rsidP="000031C5">
      <w:pPr>
        <w:suppressAutoHyphens/>
        <w:autoSpaceDE w:val="0"/>
        <w:autoSpaceDN w:val="0"/>
        <w:spacing w:after="0pt" w:line="12pt" w:lineRule="auto"/>
        <w:jc w:val="both"/>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color w:val="000000"/>
          <w:sz w:val="24"/>
          <w:szCs w:val="24"/>
          <w:lang w:eastAsia="ru-RU"/>
        </w:rPr>
        <w:t xml:space="preserve">         1.1. Подрядчик обязуется</w:t>
      </w:r>
      <w:r>
        <w:rPr>
          <w:rFonts w:ascii="Times New Roman" w:eastAsia="Times New Roman" w:hAnsi="Times New Roman" w:cs="Times New Roman"/>
          <w:sz w:val="24"/>
          <w:szCs w:val="24"/>
          <w:lang w:eastAsia="ru-RU"/>
        </w:rPr>
        <w:t xml:space="preserve"> (далее – Работы), а Заказчик принять выполненные работы и оплатить их.</w:t>
      </w:r>
    </w:p>
    <w:p w14:paraId="6ABD461F" w14:textId="77777777" w:rsidR="000031C5" w:rsidRDefault="000031C5" w:rsidP="000031C5">
      <w:pPr>
        <w:spacing w:after="0pt" w:line="12pt" w:lineRule="auto"/>
        <w:ind w:firstLine="28.35pt"/>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1.2. Выполнение работ осуществляется в соответствии с Техническим заданием </w:t>
      </w:r>
      <w:r>
        <w:rPr>
          <w:rFonts w:ascii="Times New Roman" w:eastAsia="Times New Roman" w:hAnsi="Times New Roman" w:cs="Times New Roman"/>
          <w:color w:val="000000"/>
          <w:sz w:val="24"/>
          <w:szCs w:val="24"/>
          <w:lang w:eastAsia="ru-RU"/>
        </w:rPr>
        <w:t>(Приложение №1 к Контракту)</w:t>
      </w:r>
      <w:r>
        <w:rPr>
          <w:rFonts w:ascii="Times New Roman" w:eastAsia="Times New Roman" w:hAnsi="Times New Roman" w:cs="Times New Roman"/>
          <w:sz w:val="24"/>
          <w:szCs w:val="24"/>
          <w:lang w:eastAsia="ru-RU"/>
        </w:rPr>
        <w:t xml:space="preserve"> Ведомостью</w:t>
      </w:r>
      <w:r>
        <w:rPr>
          <w:rFonts w:ascii="Times New Roman" w:eastAsia="Times New Roman" w:hAnsi="Times New Roman" w:cs="Times New Roman"/>
          <w:color w:val="000000"/>
          <w:sz w:val="24"/>
          <w:szCs w:val="24"/>
          <w:lang w:eastAsia="ru-RU"/>
        </w:rPr>
        <w:t xml:space="preserve"> объемов и стоимости работ (Приложение №2 к Контракту), Графиком производства работ (Приложение №3 к Контракту).</w:t>
      </w:r>
    </w:p>
    <w:p w14:paraId="7A37FCAF"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 Подрядчик обязуется выполнить все работы, оформить требуемые документы и передать результаты работ Заказчику в такие сроки, чтобы Заказчик в сроки, установленные п. 8.1 Контракта, имел возможность проверить и принять работы, выполненные Подрядчиком в точном соответствии со всеми требованиями, указанными в Контракте.</w:t>
      </w:r>
    </w:p>
    <w:p w14:paraId="50E5B537"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 Обязательства по настоящему контракту должны быть обеспечены за счет средств Подрядчика в соответствии с документацией об электронном аукционе.</w:t>
      </w:r>
    </w:p>
    <w:p w14:paraId="1765F1B3"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 Существенными условиями Контракта для Сторон являются, в том числе: цена, сроки, качество работ, надлежащее обеспечение исполнения обязательств по Контракту.</w:t>
      </w:r>
    </w:p>
    <w:p w14:paraId="3CF61706" w14:textId="77777777" w:rsidR="000031C5" w:rsidRDefault="000031C5" w:rsidP="000031C5">
      <w:pPr>
        <w:spacing w:after="0pt" w:line="12pt"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1.6. Подрядчик при исполнении настоящего Контракта может привлечь субподрядные организации. Подрядчик и любые привлекаемые субподрядные организации, выполняющие работы (оказывающие услуги) на Объекте, должны обладать предусмотренными законодательством Российской Федерации документами, подтверждающими их право на выполнение данного вида работ.</w:t>
      </w:r>
    </w:p>
    <w:p w14:paraId="47DE2775" w14:textId="77777777" w:rsidR="000031C5" w:rsidRDefault="000031C5" w:rsidP="000031C5">
      <w:pPr>
        <w:spacing w:after="0pt" w:line="12pt"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1.7. Подрядчик отвечает за действия или ошибки любого субподрядчика (</w:t>
      </w:r>
      <w:proofErr w:type="spellStart"/>
      <w:r>
        <w:rPr>
          <w:rFonts w:ascii="Times New Roman" w:eastAsia="Times New Roman" w:hAnsi="Times New Roman" w:cs="Times New Roman"/>
          <w:sz w:val="24"/>
          <w:szCs w:val="24"/>
          <w:lang w:eastAsia="ru-RU"/>
        </w:rPr>
        <w:t>субисполнителя</w:t>
      </w:r>
      <w:proofErr w:type="spellEnd"/>
      <w:r>
        <w:rPr>
          <w:rFonts w:ascii="Times New Roman" w:eastAsia="Times New Roman" w:hAnsi="Times New Roman" w:cs="Times New Roman"/>
          <w:sz w:val="24"/>
          <w:szCs w:val="24"/>
          <w:lang w:eastAsia="ru-RU"/>
        </w:rPr>
        <w:t xml:space="preserve">), его представителей или персонала, привлеченного им для выполнения предусмотренных Контрактом работ как за свои собственные.   </w:t>
      </w:r>
    </w:p>
    <w:p w14:paraId="309C8B05"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Calibri" w:hAnsi="Times New Roman" w:cs="Times New Roman"/>
          <w:sz w:val="24"/>
          <w:szCs w:val="24"/>
        </w:rPr>
        <w:t>1.8. Полномочные представители Подрядчика обязаны по приглашению Заказчика принимать участие в проводимых Заказчиком совещаниях по обсуждению вопросов, связанных с исполнением обязательств по Объекту, представлять необходимую информацию в графическом и электронном виде в объеме, необходимом для проведения совещаний.</w:t>
      </w:r>
    </w:p>
    <w:p w14:paraId="008E1EA7"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p w14:paraId="673AAC5B" w14:textId="77777777" w:rsidR="000031C5" w:rsidRDefault="000031C5" w:rsidP="000031C5">
      <w:pPr>
        <w:numPr>
          <w:ilvl w:val="0"/>
          <w:numId w:val="6"/>
        </w:numPr>
        <w:tabs>
          <w:tab w:val="start" w:pos="28.35pt"/>
        </w:tabs>
        <w:autoSpaceDE w:val="0"/>
        <w:autoSpaceDN w:val="0"/>
        <w:spacing w:after="0pt" w:line="12pt" w:lineRule="auto"/>
        <w:jc w:val="center"/>
        <w:rPr>
          <w:rFonts w:ascii="Times New Roman" w:eastAsia="Times New Roman" w:hAnsi="Times New Roman" w:cs="Times New Roman"/>
          <w:b/>
          <w:color w:val="000000"/>
          <w:spacing w:val="-1"/>
          <w:sz w:val="24"/>
          <w:szCs w:val="24"/>
          <w:lang w:eastAsia="ru-RU"/>
        </w:rPr>
      </w:pPr>
      <w:r>
        <w:rPr>
          <w:rFonts w:ascii="Times New Roman" w:eastAsia="Times New Roman" w:hAnsi="Times New Roman" w:cs="Times New Roman"/>
          <w:b/>
          <w:color w:val="000000"/>
          <w:spacing w:val="-1"/>
          <w:sz w:val="24"/>
          <w:szCs w:val="24"/>
          <w:lang w:eastAsia="ru-RU"/>
        </w:rPr>
        <w:t>ОБЯЗАННОСТИ ЗАКАЗЧИКА</w:t>
      </w:r>
    </w:p>
    <w:p w14:paraId="50F30809"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color w:val="000000"/>
          <w:spacing w:val="1"/>
          <w:sz w:val="24"/>
          <w:szCs w:val="24"/>
          <w:lang w:eastAsia="ru-RU"/>
        </w:rPr>
      </w:pPr>
    </w:p>
    <w:p w14:paraId="16881292"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color w:val="000000"/>
          <w:spacing w:val="1"/>
          <w:sz w:val="24"/>
          <w:szCs w:val="24"/>
          <w:lang w:eastAsia="ru-RU"/>
        </w:rPr>
      </w:pPr>
      <w:r>
        <w:rPr>
          <w:rFonts w:ascii="Times New Roman" w:eastAsia="Times New Roman" w:hAnsi="Times New Roman" w:cs="Times New Roman"/>
          <w:color w:val="000000"/>
          <w:spacing w:val="1"/>
          <w:sz w:val="24"/>
          <w:szCs w:val="24"/>
          <w:lang w:eastAsia="ru-RU"/>
        </w:rPr>
        <w:lastRenderedPageBreak/>
        <w:t xml:space="preserve">Согласно условиям настоящего Контракта Заказчик принимает на себя следующие обязательства:   </w:t>
      </w:r>
    </w:p>
    <w:p w14:paraId="7D3D2195"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2.1. Производить прием выполненных Подрядчиком работ с оформлением Акта сдачи-приемки выполненных работ. </w:t>
      </w:r>
    </w:p>
    <w:p w14:paraId="2D3E5A53"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Подписанный Сторонами и скрепленный печатями Акт сдачи-приемки выполненных работ является подтверждением исполнения обязательств по настоящему Контракту.</w:t>
      </w:r>
    </w:p>
    <w:p w14:paraId="4C1BEC1B" w14:textId="77777777" w:rsidR="000031C5" w:rsidRDefault="000031C5" w:rsidP="000031C5">
      <w:pPr>
        <w:shd w:val="clear" w:color="auto" w:fill="FFFFFF"/>
        <w:tabs>
          <w:tab w:val="start" w:pos="69.85pt"/>
        </w:tabs>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2.2. Представители Заказчика имеют право: </w:t>
      </w:r>
    </w:p>
    <w:p w14:paraId="663DAC5C" w14:textId="77777777" w:rsidR="000031C5" w:rsidRDefault="000031C5" w:rsidP="000031C5">
      <w:pPr>
        <w:shd w:val="clear" w:color="auto" w:fill="FFFFFF"/>
        <w:tabs>
          <w:tab w:val="start" w:pos="69.85pt"/>
        </w:tabs>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2.2.</w:t>
      </w:r>
      <w:proofErr w:type="gramStart"/>
      <w:r>
        <w:rPr>
          <w:rFonts w:ascii="Times New Roman" w:eastAsia="Times New Roman" w:hAnsi="Times New Roman" w:cs="Times New Roman"/>
          <w:sz w:val="24"/>
          <w:szCs w:val="24"/>
          <w:lang w:eastAsia="ru-RU"/>
        </w:rPr>
        <w:t>1.Беспрепятственного</w:t>
      </w:r>
      <w:proofErr w:type="gramEnd"/>
      <w:r>
        <w:rPr>
          <w:rFonts w:ascii="Times New Roman" w:eastAsia="Times New Roman" w:hAnsi="Times New Roman" w:cs="Times New Roman"/>
          <w:sz w:val="24"/>
          <w:szCs w:val="24"/>
          <w:lang w:eastAsia="ru-RU"/>
        </w:rPr>
        <w:t xml:space="preserve"> доступа ко всем видам работ в любое время суток в течение всего периода производства работ.</w:t>
      </w:r>
    </w:p>
    <w:p w14:paraId="670A3C7B" w14:textId="77777777" w:rsidR="000031C5" w:rsidRDefault="000031C5" w:rsidP="000031C5">
      <w:pPr>
        <w:shd w:val="clear" w:color="auto" w:fill="FFFFFF"/>
        <w:tabs>
          <w:tab w:val="start" w:pos="69.85pt"/>
        </w:tabs>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2.2.2. Проверять объем и качество работ на участках автомобильных дорог общего пользования федерального значения.</w:t>
      </w:r>
    </w:p>
    <w:p w14:paraId="0EBF2C94"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2.2.3. Производить соответствующие записи в Журнале производства работ.</w:t>
      </w:r>
    </w:p>
    <w:p w14:paraId="571DE0D6"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2.2.4. Предъявлять претензии в отношении качества выполненных работ, обусловленных настоящим Контрактом.</w:t>
      </w:r>
    </w:p>
    <w:p w14:paraId="30475EFD"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b/>
          <w:bCs/>
          <w:sz w:val="24"/>
          <w:szCs w:val="24"/>
          <w:lang w:eastAsia="ru-RU"/>
        </w:rPr>
      </w:pPr>
    </w:p>
    <w:p w14:paraId="3D13E34E" w14:textId="77777777" w:rsidR="000031C5" w:rsidRDefault="000031C5" w:rsidP="000031C5">
      <w:pPr>
        <w:numPr>
          <w:ilvl w:val="0"/>
          <w:numId w:val="6"/>
        </w:numPr>
        <w:autoSpaceDE w:val="0"/>
        <w:autoSpaceDN w:val="0"/>
        <w:spacing w:after="0pt" w:line="12pt" w:lineRule="auto"/>
        <w:ind w:end="0.05pt"/>
        <w:jc w:val="center"/>
        <w:rPr>
          <w:rFonts w:ascii="Times New Roman" w:eastAsia="Times New Roman" w:hAnsi="Times New Roman" w:cs="Times New Roman"/>
          <w:b/>
          <w:sz w:val="24"/>
          <w:szCs w:val="24"/>
          <w:lang w:eastAsia="ru-RU"/>
        </w:rPr>
      </w:pPr>
      <w:proofErr w:type="gramStart"/>
      <w:r>
        <w:rPr>
          <w:rFonts w:ascii="Times New Roman" w:eastAsia="Times New Roman" w:hAnsi="Times New Roman" w:cs="Times New Roman"/>
          <w:b/>
          <w:sz w:val="24"/>
          <w:szCs w:val="24"/>
          <w:lang w:eastAsia="ru-RU"/>
        </w:rPr>
        <w:t>ОБЯЗАННОСТИ  ПОДРЯДЧИКА</w:t>
      </w:r>
      <w:proofErr w:type="gramEnd"/>
    </w:p>
    <w:p w14:paraId="3F04078B" w14:textId="77777777" w:rsidR="000031C5" w:rsidRDefault="000031C5" w:rsidP="000031C5">
      <w:pPr>
        <w:autoSpaceDE w:val="0"/>
        <w:autoSpaceDN w:val="0"/>
        <w:spacing w:after="0pt" w:line="12pt" w:lineRule="auto"/>
        <w:ind w:start="36pt" w:end="0.05pt"/>
        <w:rPr>
          <w:rFonts w:ascii="Times New Roman" w:eastAsia="Times New Roman" w:hAnsi="Times New Roman" w:cs="Times New Roman"/>
          <w:b/>
          <w:sz w:val="24"/>
          <w:szCs w:val="24"/>
          <w:lang w:eastAsia="ru-RU"/>
        </w:rPr>
      </w:pPr>
    </w:p>
    <w:p w14:paraId="18A24208" w14:textId="77777777" w:rsidR="000031C5" w:rsidRDefault="000031C5" w:rsidP="000031C5">
      <w:pPr>
        <w:autoSpaceDE w:val="0"/>
        <w:autoSpaceDN w:val="0"/>
        <w:spacing w:after="0pt" w:line="12pt" w:lineRule="auto"/>
        <w:ind w:end="0.05pt"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Согласно условиям настоящего Контракта Подрядчик принимает на себя следующие обязательства:</w:t>
      </w:r>
    </w:p>
    <w:p w14:paraId="23CBDAEA"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3.1. Выполнить все работы в объеме и сроки, предусмотренные настоящим Контрактом и приложений к нему.</w:t>
      </w:r>
    </w:p>
    <w:p w14:paraId="5E9A0AB6"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3.2. Обеспечить выполнение работ сертифицированным оборудованием, инструментами и расходными материалами, необходимыми для качественного выполнения работ. До начала работ осуществить проверку качества материалов и изделий.</w:t>
      </w:r>
    </w:p>
    <w:p w14:paraId="5699E1CD"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3.3. Допускать к выполнению работ квалифицированных специалистов, имеющих необходимую подготовку, прошедшие инструктаж по технике безопасности и обученных безопасным приемам и методам работы с данным оборудованием.</w:t>
      </w:r>
    </w:p>
    <w:p w14:paraId="68784EB6" w14:textId="77777777" w:rsidR="000031C5" w:rsidRDefault="000031C5" w:rsidP="000031C5">
      <w:pPr>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3.4. При монтаже обеспечить выполнение требований технической документации, соблюдение правил техники безопасности к системам заземления и электрической сети, а также пожарной безопасности и охраны труда. Все работы, связанные с монтажом систем необходимо выполнять в спецодежде и индивидуальных средствах защиты в соответствии с государственными стандартами системы стандартизации безопасности труда. </w:t>
      </w:r>
    </w:p>
    <w:p w14:paraId="6A7082C4" w14:textId="77777777" w:rsidR="000031C5" w:rsidRDefault="000031C5" w:rsidP="000031C5">
      <w:pPr>
        <w:autoSpaceDE w:val="0"/>
        <w:autoSpaceDN w:val="0"/>
        <w:spacing w:after="0pt" w:line="12pt" w:lineRule="auto"/>
        <w:ind w:end="0.05pt"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3.5. Обеспечить персонал, выполняющий работы необходимыми инструментами и контрольно-измерительными приборами;</w:t>
      </w:r>
    </w:p>
    <w:p w14:paraId="7955938F" w14:textId="77777777" w:rsidR="000031C5" w:rsidRDefault="000031C5" w:rsidP="000031C5">
      <w:pPr>
        <w:tabs>
          <w:tab w:val="center" w:pos="233.85pt"/>
          <w:tab w:val="end" w:pos="467.75pt"/>
        </w:tabs>
        <w:autoSpaceDE w:val="0"/>
        <w:autoSpaceDN w:val="0"/>
        <w:spacing w:after="0pt" w:line="12pt" w:lineRule="auto"/>
        <w:ind w:firstLine="28.35pt"/>
        <w:jc w:val="both"/>
        <w:rPr>
          <w:rFonts w:ascii="Times New Roman" w:eastAsia="Times New Roman" w:hAnsi="Times New Roman" w:cs="Times New Roman"/>
          <w:sz w:val="24"/>
          <w:szCs w:val="24"/>
          <w:lang w:val="x-none" w:eastAsia="x-none"/>
        </w:rPr>
      </w:pPr>
      <w:r>
        <w:rPr>
          <w:rFonts w:ascii="Times New Roman" w:eastAsia="Times New Roman" w:hAnsi="Times New Roman" w:cs="Times New Roman"/>
          <w:sz w:val="24"/>
          <w:szCs w:val="24"/>
          <w:lang w:val="x-none" w:eastAsia="x-none"/>
        </w:rPr>
        <w:t>3.6. Обеспечить сохранность и работоспособность электрических, противопожарных и инженерных сетей на участке выполнения работ.</w:t>
      </w:r>
    </w:p>
    <w:p w14:paraId="630AC68A"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3.7. После выполнения работ представлять Заказчику отчет о выполненных работах с подписанием Акта сдачи-приемки выполненных работ.</w:t>
      </w:r>
    </w:p>
    <w:p w14:paraId="2F6F840F"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pacing w:val="-2"/>
          <w:sz w:val="24"/>
          <w:szCs w:val="24"/>
          <w:lang w:eastAsia="ru-RU"/>
        </w:rPr>
        <w:t>3.8. Подрядчик предоставляет возможность присутствия представителя Заказчика при выполнении работ.</w:t>
      </w:r>
    </w:p>
    <w:p w14:paraId="642A0AD0"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roofErr w:type="gramStart"/>
      <w:r>
        <w:rPr>
          <w:rFonts w:ascii="Times New Roman" w:eastAsia="Times New Roman" w:hAnsi="Times New Roman" w:cs="Times New Roman"/>
          <w:sz w:val="24"/>
          <w:szCs w:val="24"/>
          <w:lang w:eastAsia="ru-RU"/>
        </w:rPr>
        <w:t>9.Исполнить</w:t>
      </w:r>
      <w:proofErr w:type="gramEnd"/>
      <w:r>
        <w:rPr>
          <w:rFonts w:ascii="Times New Roman" w:eastAsia="Times New Roman" w:hAnsi="Times New Roman" w:cs="Times New Roman"/>
          <w:sz w:val="24"/>
          <w:szCs w:val="24"/>
          <w:lang w:eastAsia="ru-RU"/>
        </w:rPr>
        <w:t xml:space="preserve"> полученные в ходе производства работ указания Заказчика, если такие указания не противоречат условиям настоящего Контракта и не предоставляют собой вмешательство в оперативно-хозяйственную деятельность Подрядчика.</w:t>
      </w:r>
    </w:p>
    <w:p w14:paraId="3BEDC5D3"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3.10. По требованию Заказчика представлять в письменной форме в срок, указанный в требовании Заказчика, всю затребованную Заказчиком информацию касательно исполнения настоящего Контракта.</w:t>
      </w:r>
    </w:p>
    <w:p w14:paraId="2BCAF796"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roofErr w:type="gramStart"/>
      <w:r>
        <w:rPr>
          <w:rFonts w:ascii="Times New Roman" w:eastAsia="Times New Roman" w:hAnsi="Times New Roman" w:cs="Times New Roman"/>
          <w:sz w:val="24"/>
          <w:szCs w:val="24"/>
          <w:lang w:eastAsia="ru-RU"/>
        </w:rPr>
        <w:t>11.Заблаговременно</w:t>
      </w:r>
      <w:proofErr w:type="gramEnd"/>
      <w:r>
        <w:rPr>
          <w:rFonts w:ascii="Times New Roman" w:eastAsia="Times New Roman" w:hAnsi="Times New Roman" w:cs="Times New Roman"/>
          <w:sz w:val="24"/>
          <w:szCs w:val="24"/>
          <w:lang w:eastAsia="ru-RU"/>
        </w:rPr>
        <w:t xml:space="preserve"> в письменной форме уведомлять Заказчика о возможности наступления события, препятствующего нормальному выполнению работ.</w:t>
      </w:r>
    </w:p>
    <w:p w14:paraId="2488F75B" w14:textId="77777777" w:rsidR="000031C5" w:rsidRDefault="000031C5" w:rsidP="000031C5">
      <w:pPr>
        <w:autoSpaceDE w:val="0"/>
        <w:autoSpaceDN w:val="0"/>
        <w:spacing w:after="0pt" w:line="12pt" w:lineRule="auto"/>
        <w:ind w:firstLine="28.35pt"/>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3.12. В случае введения в действие новых нормативно-технических документов Подрядчик обязан руководствоваться ими при исполнении настоящего контракта.</w:t>
      </w:r>
    </w:p>
    <w:p w14:paraId="1173642B" w14:textId="76ACE837" w:rsidR="000B2874" w:rsidRPr="00DD5579" w:rsidRDefault="000031C5" w:rsidP="001F024B">
      <w:pPr>
        <w:autoSpaceDE w:val="0"/>
        <w:autoSpaceDN w:val="0"/>
        <w:spacing w:after="0pt" w:line="12pt" w:lineRule="auto"/>
        <w:ind w:firstLine="28.35pt"/>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3.13. В случае, если по каким-либо причинам Подрядчик не исполнил обязательства в срок, указанный в п. 8.1 настоящего Контракта, Подрядчик обязан предоставить Заказчику новое (дополнительное) обеспечение исполнения обязательств по контракту, срок действия которого должен гарантировать надлежащее выполнение обязательств Подрядчика, возникших из настоящего Контракта вплоть до полного исполнения Подрядчиком обязательств по</w:t>
      </w:r>
    </w:p>
    <w:sectPr w:rsidR="000B2874" w:rsidRPr="00DD5579" w:rsidSect="002A202C">
      <w:pgSz w:w="595.30pt" w:h="841.90pt"/>
      <w:pgMar w:top="42.55pt" w:right="42.55pt" w:bottom="35.45pt" w:left="56.70pt" w:header="0pt" w:footer="0pt" w:gutter="0pt"/>
      <w:cols w:space="36pt"/>
      <w:formProt w:val="0"/>
      <w:docGrid w:linePitch="360" w:charSpace="8192"/>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windows-1251"/>
    <w:family w:val="roman"/>
    <w:pitch w:val="variable"/>
    <w:sig w:usb0="E0002EFF" w:usb1="C000785B" w:usb2="00000009" w:usb3="00000000" w:csb0="000001FF" w:csb1="00000000"/>
  </w:font>
  <w:font w:name="Courier New">
    <w:panose1 w:val="02070309020205020404"/>
    <w:charset w:characterSet="windows-125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OpenSymbol">
    <w:altName w:val="Times New Roman"/>
    <w:family w:val="auto"/>
    <w:pitch w:val="default"/>
  </w:font>
  <w:font w:name="Calibri">
    <w:panose1 w:val="020F0502020204030204"/>
    <w:charset w:characterSet="windows-1251"/>
    <w:family w:val="swiss"/>
    <w:pitch w:val="variable"/>
    <w:sig w:usb0="E4002EFF" w:usb1="C000247B" w:usb2="00000009" w:usb3="00000000" w:csb0="000001FF" w:csb1="00000000"/>
  </w:font>
  <w:font w:name="Liberation Sans">
    <w:altName w:val="Arial"/>
    <w:charset w:characterSet="iso-8859-1"/>
    <w:family w:val="swiss"/>
    <w:pitch w:val="variable"/>
    <w:sig w:usb0="E0000AFF" w:usb1="500078FF" w:usb2="00000021" w:usb3="00000000" w:csb0="000001BF" w:csb1="00000000"/>
  </w:font>
  <w:font w:name="Noto Sans CJK SC Regular">
    <w:panose1 w:val="00000000000000000000"/>
    <w:charset w:characterSet="iso-8859-1"/>
    <w:family w:val="roman"/>
    <w:notTrueType/>
    <w:pitch w:val="default"/>
  </w:font>
  <w:font w:name="Noto Sans Devanagari">
    <w:altName w:val="Nirmala UI"/>
    <w:charset w:characterSet="iso-8859-1"/>
    <w:family w:val="swiss"/>
    <w:pitch w:val="variable"/>
    <w:sig w:usb0="80008023" w:usb1="00002046" w:usb2="00000000" w:usb3="00000000" w:csb0="00000001" w:csb1="00000000"/>
  </w:font>
  <w:font w:name="Arial">
    <w:panose1 w:val="020B0604020202020204"/>
    <w:charset w:characterSet="windows-1251"/>
    <w:family w:val="swiss"/>
    <w:pitch w:val="variable"/>
    <w:sig w:usb0="E0002EFF" w:usb1="C000785B" w:usb2="00000009" w:usb3="00000000" w:csb0="000001FF" w:csb1="00000000"/>
  </w:font>
  <w:font w:name="Microsoft YaHei">
    <w:panose1 w:val="020B0503020204020204"/>
    <w:charset w:characterSet="GBK"/>
    <w:family w:val="swiss"/>
    <w:pitch w:val="variable"/>
    <w:sig w:usb0="80000287" w:usb1="2ACF3C50" w:usb2="00000016" w:usb3="00000000" w:csb0="0004001F" w:csb1="00000000"/>
  </w:font>
  <w:font w:name="Tahoma">
    <w:panose1 w:val="020B0604030504040204"/>
    <w:charset w:characterSet="windows-1251"/>
    <w:family w:val="swiss"/>
    <w:pitch w:val="variable"/>
    <w:sig w:usb0="E1002EFF" w:usb1="C000605B" w:usb2="00000029" w:usb3="00000000" w:csb0="000101FF" w:csb1="00000000"/>
  </w:font>
  <w:font w:name="Cambria">
    <w:panose1 w:val="02040503050406030204"/>
    <w:charset w:characterSet="windows-1251"/>
    <w:family w:val="roman"/>
    <w:pitch w:val="variable"/>
    <w:sig w:usb0="E00006FF" w:usb1="420024FF" w:usb2="02000000" w:usb3="00000000" w:csb0="0000019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4748DA"/>
    <w:multiLevelType w:val="multilevel"/>
    <w:tmpl w:val="3906FA08"/>
    <w:lvl w:ilvl="0">
      <w:start w:val="1"/>
      <w:numFmt w:val="none"/>
      <w:suff w:val="nothing"/>
      <w:lvlText w:val=""/>
      <w:lvlJc w:val="start"/>
      <w:pPr>
        <w:ind w:start="0pt" w:firstLine="0pt"/>
      </w:pPr>
    </w:lvl>
    <w:lvl w:ilvl="1">
      <w:start w:val="1"/>
      <w:numFmt w:val="none"/>
      <w:suff w:val="nothing"/>
      <w:lvlText w:val=""/>
      <w:lvlJc w:val="start"/>
      <w:pPr>
        <w:ind w:start="0pt" w:firstLine="0pt"/>
      </w:pPr>
    </w:lvl>
    <w:lvl w:ilvl="2">
      <w:start w:val="1"/>
      <w:numFmt w:val="none"/>
      <w:suff w:val="nothing"/>
      <w:lvlText w:val=""/>
      <w:lvlJc w:val="start"/>
      <w:pPr>
        <w:ind w:start="0pt" w:firstLine="0pt"/>
      </w:pPr>
    </w:lvl>
    <w:lvl w:ilvl="3">
      <w:start w:val="1"/>
      <w:numFmt w:val="none"/>
      <w:suff w:val="nothing"/>
      <w:lvlText w:val=""/>
      <w:lvlJc w:val="start"/>
      <w:pPr>
        <w:ind w:start="0pt" w:firstLine="0pt"/>
      </w:pPr>
    </w:lvl>
    <w:lvl w:ilvl="4">
      <w:start w:val="1"/>
      <w:numFmt w:val="none"/>
      <w:suff w:val="nothing"/>
      <w:lvlText w:val=""/>
      <w:lvlJc w:val="start"/>
      <w:pPr>
        <w:ind w:start="0pt" w:firstLine="0pt"/>
      </w:pPr>
    </w:lvl>
    <w:lvl w:ilvl="5">
      <w:start w:val="1"/>
      <w:numFmt w:val="none"/>
      <w:suff w:val="nothing"/>
      <w:lvlText w:val=""/>
      <w:lvlJc w:val="start"/>
      <w:pPr>
        <w:ind w:start="0pt" w:firstLine="0pt"/>
      </w:pPr>
    </w:lvl>
    <w:lvl w:ilvl="6">
      <w:start w:val="1"/>
      <w:numFmt w:val="none"/>
      <w:suff w:val="nothing"/>
      <w:lvlText w:val=""/>
      <w:lvlJc w:val="start"/>
      <w:pPr>
        <w:ind w:start="0pt" w:firstLine="0pt"/>
      </w:pPr>
    </w:lvl>
    <w:lvl w:ilvl="7">
      <w:start w:val="1"/>
      <w:numFmt w:val="none"/>
      <w:suff w:val="nothing"/>
      <w:lvlText w:val=""/>
      <w:lvlJc w:val="start"/>
      <w:pPr>
        <w:ind w:start="0pt" w:firstLine="0pt"/>
      </w:pPr>
    </w:lvl>
    <w:lvl w:ilvl="8">
      <w:start w:val="1"/>
      <w:numFmt w:val="none"/>
      <w:suff w:val="nothing"/>
      <w:lvlText w:val=""/>
      <w:lvlJc w:val="start"/>
      <w:pPr>
        <w:ind w:start="0pt" w:firstLine="0pt"/>
      </w:pPr>
    </w:lvl>
  </w:abstractNum>
  <w:abstractNum w:abstractNumId="1" w15:restartNumberingAfterBreak="0">
    <w:nsid w:val="11F754A6"/>
    <w:multiLevelType w:val="hybridMultilevel"/>
    <w:tmpl w:val="1C1EEEB2"/>
    <w:lvl w:ilvl="0" w:tplc="0409000F">
      <w:start w:val="1"/>
      <w:numFmt w:val="decimal"/>
      <w:lvlText w:val="%1."/>
      <w:lvlJc w:val="start"/>
      <w:pPr>
        <w:ind w:start="36pt" w:hanging="18pt"/>
      </w:pPr>
      <w:rPr>
        <w:rFonts w:hint="default"/>
      </w:rPr>
    </w:lvl>
    <w:lvl w:ilvl="1" w:tplc="04190003" w:tentative="1">
      <w:start w:val="1"/>
      <w:numFmt w:val="bullet"/>
      <w:lvlText w:val="o"/>
      <w:lvlJc w:val="start"/>
      <w:pPr>
        <w:ind w:start="72pt" w:hanging="18pt"/>
      </w:pPr>
      <w:rPr>
        <w:rFonts w:ascii="Courier New" w:hAnsi="Courier New" w:cs="Courier New" w:hint="default"/>
      </w:rPr>
    </w:lvl>
    <w:lvl w:ilvl="2" w:tplc="04190005" w:tentative="1">
      <w:start w:val="1"/>
      <w:numFmt w:val="bullet"/>
      <w:lvlText w:val=""/>
      <w:lvlJc w:val="start"/>
      <w:pPr>
        <w:ind w:start="108pt" w:hanging="18pt"/>
      </w:pPr>
      <w:rPr>
        <w:rFonts w:ascii="Wingdings" w:hAnsi="Wingdings" w:hint="default"/>
      </w:rPr>
    </w:lvl>
    <w:lvl w:ilvl="3" w:tplc="04190001" w:tentative="1">
      <w:start w:val="1"/>
      <w:numFmt w:val="bullet"/>
      <w:lvlText w:val=""/>
      <w:lvlJc w:val="start"/>
      <w:pPr>
        <w:ind w:start="144pt" w:hanging="18pt"/>
      </w:pPr>
      <w:rPr>
        <w:rFonts w:ascii="Symbol" w:hAnsi="Symbol" w:hint="default"/>
      </w:rPr>
    </w:lvl>
    <w:lvl w:ilvl="4" w:tplc="04190003" w:tentative="1">
      <w:start w:val="1"/>
      <w:numFmt w:val="bullet"/>
      <w:lvlText w:val="o"/>
      <w:lvlJc w:val="start"/>
      <w:pPr>
        <w:ind w:start="180pt" w:hanging="18pt"/>
      </w:pPr>
      <w:rPr>
        <w:rFonts w:ascii="Courier New" w:hAnsi="Courier New" w:cs="Courier New" w:hint="default"/>
      </w:rPr>
    </w:lvl>
    <w:lvl w:ilvl="5" w:tplc="04190005" w:tentative="1">
      <w:start w:val="1"/>
      <w:numFmt w:val="bullet"/>
      <w:lvlText w:val=""/>
      <w:lvlJc w:val="start"/>
      <w:pPr>
        <w:ind w:start="216pt" w:hanging="18pt"/>
      </w:pPr>
      <w:rPr>
        <w:rFonts w:ascii="Wingdings" w:hAnsi="Wingdings" w:hint="default"/>
      </w:rPr>
    </w:lvl>
    <w:lvl w:ilvl="6" w:tplc="04190001" w:tentative="1">
      <w:start w:val="1"/>
      <w:numFmt w:val="bullet"/>
      <w:lvlText w:val=""/>
      <w:lvlJc w:val="start"/>
      <w:pPr>
        <w:ind w:start="252pt" w:hanging="18pt"/>
      </w:pPr>
      <w:rPr>
        <w:rFonts w:ascii="Symbol" w:hAnsi="Symbol" w:hint="default"/>
      </w:rPr>
    </w:lvl>
    <w:lvl w:ilvl="7" w:tplc="04190003" w:tentative="1">
      <w:start w:val="1"/>
      <w:numFmt w:val="bullet"/>
      <w:lvlText w:val="o"/>
      <w:lvlJc w:val="start"/>
      <w:pPr>
        <w:ind w:start="288pt" w:hanging="18pt"/>
      </w:pPr>
      <w:rPr>
        <w:rFonts w:ascii="Courier New" w:hAnsi="Courier New" w:cs="Courier New" w:hint="default"/>
      </w:rPr>
    </w:lvl>
    <w:lvl w:ilvl="8" w:tplc="04190005" w:tentative="1">
      <w:start w:val="1"/>
      <w:numFmt w:val="bullet"/>
      <w:lvlText w:val=""/>
      <w:lvlJc w:val="start"/>
      <w:pPr>
        <w:ind w:start="324pt" w:hanging="18pt"/>
      </w:pPr>
      <w:rPr>
        <w:rFonts w:ascii="Wingdings" w:hAnsi="Wingdings" w:hint="default"/>
      </w:rPr>
    </w:lvl>
  </w:abstractNum>
  <w:abstractNum w:abstractNumId="2" w15:restartNumberingAfterBreak="0">
    <w:nsid w:val="29CA6CBC"/>
    <w:multiLevelType w:val="hybridMultilevel"/>
    <w:tmpl w:val="648CDC3C"/>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 w15:restartNumberingAfterBreak="0">
    <w:nsid w:val="37836E3F"/>
    <w:multiLevelType w:val="hybridMultilevel"/>
    <w:tmpl w:val="BE3A2768"/>
    <w:lvl w:ilvl="0" w:tplc="0419000F">
      <w:start w:val="1"/>
      <w:numFmt w:val="decimal"/>
      <w:lvlText w:val="%1."/>
      <w:lvlJc w:val="start"/>
      <w:pPr>
        <w:ind w:start="36pt" w:hanging="18pt"/>
      </w:pPr>
    </w:lvl>
    <w:lvl w:ilvl="1" w:tplc="04190019">
      <w:start w:val="1"/>
      <w:numFmt w:val="lowerLetter"/>
      <w:lvlText w:val="%2."/>
      <w:lvlJc w:val="start"/>
      <w:pPr>
        <w:ind w:start="72pt" w:hanging="18pt"/>
      </w:pPr>
    </w:lvl>
    <w:lvl w:ilvl="2" w:tplc="0419001B">
      <w:start w:val="1"/>
      <w:numFmt w:val="lowerRoman"/>
      <w:lvlText w:val="%3."/>
      <w:lvlJc w:val="end"/>
      <w:pPr>
        <w:ind w:start="108pt" w:hanging="9pt"/>
      </w:pPr>
    </w:lvl>
    <w:lvl w:ilvl="3" w:tplc="0419000F">
      <w:start w:val="1"/>
      <w:numFmt w:val="decimal"/>
      <w:lvlText w:val="%4."/>
      <w:lvlJc w:val="start"/>
      <w:pPr>
        <w:ind w:start="144pt" w:hanging="18pt"/>
      </w:pPr>
    </w:lvl>
    <w:lvl w:ilvl="4" w:tplc="04190019">
      <w:start w:val="1"/>
      <w:numFmt w:val="lowerLetter"/>
      <w:lvlText w:val="%5."/>
      <w:lvlJc w:val="start"/>
      <w:pPr>
        <w:ind w:start="180pt" w:hanging="18pt"/>
      </w:pPr>
    </w:lvl>
    <w:lvl w:ilvl="5" w:tplc="0419001B">
      <w:start w:val="1"/>
      <w:numFmt w:val="lowerRoman"/>
      <w:lvlText w:val="%6."/>
      <w:lvlJc w:val="end"/>
      <w:pPr>
        <w:ind w:start="216pt" w:hanging="9pt"/>
      </w:pPr>
    </w:lvl>
    <w:lvl w:ilvl="6" w:tplc="0419000F">
      <w:start w:val="1"/>
      <w:numFmt w:val="decimal"/>
      <w:lvlText w:val="%7."/>
      <w:lvlJc w:val="start"/>
      <w:pPr>
        <w:ind w:start="252pt" w:hanging="18pt"/>
      </w:pPr>
    </w:lvl>
    <w:lvl w:ilvl="7" w:tplc="04190019">
      <w:start w:val="1"/>
      <w:numFmt w:val="lowerLetter"/>
      <w:lvlText w:val="%8."/>
      <w:lvlJc w:val="start"/>
      <w:pPr>
        <w:ind w:start="288pt" w:hanging="18pt"/>
      </w:pPr>
    </w:lvl>
    <w:lvl w:ilvl="8" w:tplc="0419001B">
      <w:start w:val="1"/>
      <w:numFmt w:val="lowerRoman"/>
      <w:lvlText w:val="%9."/>
      <w:lvlJc w:val="end"/>
      <w:pPr>
        <w:ind w:start="324pt" w:hanging="9pt"/>
      </w:pPr>
    </w:lvl>
  </w:abstractNum>
  <w:abstractNum w:abstractNumId="4" w15:restartNumberingAfterBreak="0">
    <w:nsid w:val="5E855867"/>
    <w:multiLevelType w:val="multilevel"/>
    <w:tmpl w:val="3FE80054"/>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start w:val="1"/>
      <w:numFmt w:val="lowerRoman"/>
      <w:lvlText w:val="%3."/>
      <w:lvlJc w:val="end"/>
      <w:pPr>
        <w:tabs>
          <w:tab w:val="num" w:pos="108pt"/>
        </w:tabs>
        <w:ind w:start="108pt" w:hanging="9pt"/>
      </w:pPr>
    </w:lvl>
    <w:lvl w:ilvl="3">
      <w:start w:val="1"/>
      <w:numFmt w:val="decimal"/>
      <w:lvlText w:val="%4."/>
      <w:lvlJc w:val="start"/>
      <w:pPr>
        <w:tabs>
          <w:tab w:val="num" w:pos="144pt"/>
        </w:tabs>
        <w:ind w:start="144pt" w:hanging="18pt"/>
      </w:pPr>
    </w:lvl>
    <w:lvl w:ilvl="4">
      <w:start w:val="1"/>
      <w:numFmt w:val="lowerLetter"/>
      <w:lvlText w:val="%5."/>
      <w:lvlJc w:val="start"/>
      <w:pPr>
        <w:tabs>
          <w:tab w:val="num" w:pos="180pt"/>
        </w:tabs>
        <w:ind w:start="180pt" w:hanging="18pt"/>
      </w:pPr>
    </w:lvl>
    <w:lvl w:ilvl="5">
      <w:start w:val="1"/>
      <w:numFmt w:val="lowerRoman"/>
      <w:lvlText w:val="%6."/>
      <w:lvlJc w:val="end"/>
      <w:pPr>
        <w:tabs>
          <w:tab w:val="num" w:pos="216pt"/>
        </w:tabs>
        <w:ind w:start="216pt" w:hanging="9pt"/>
      </w:pPr>
    </w:lvl>
    <w:lvl w:ilvl="6">
      <w:start w:val="1"/>
      <w:numFmt w:val="decimal"/>
      <w:lvlText w:val="%7."/>
      <w:lvlJc w:val="start"/>
      <w:pPr>
        <w:tabs>
          <w:tab w:val="num" w:pos="252pt"/>
        </w:tabs>
        <w:ind w:start="252pt" w:hanging="18pt"/>
      </w:pPr>
    </w:lvl>
    <w:lvl w:ilvl="7">
      <w:start w:val="1"/>
      <w:numFmt w:val="lowerLetter"/>
      <w:lvlText w:val="%8."/>
      <w:lvlJc w:val="start"/>
      <w:pPr>
        <w:tabs>
          <w:tab w:val="num" w:pos="288pt"/>
        </w:tabs>
        <w:ind w:start="288pt" w:hanging="18pt"/>
      </w:pPr>
    </w:lvl>
    <w:lvl w:ilvl="8">
      <w:start w:val="1"/>
      <w:numFmt w:val="lowerRoman"/>
      <w:lvlText w:val="%9."/>
      <w:lvlJc w:val="end"/>
      <w:pPr>
        <w:tabs>
          <w:tab w:val="num" w:pos="324pt"/>
        </w:tabs>
        <w:ind w:start="324pt" w:hanging="9pt"/>
      </w:pPr>
    </w:lvl>
  </w:abstractNum>
  <w:abstractNum w:abstractNumId="5" w15:restartNumberingAfterBreak="0">
    <w:nsid w:val="753B1C50"/>
    <w:multiLevelType w:val="multilevel"/>
    <w:tmpl w:val="B62ADB6A"/>
    <w:lvl w:ilvl="0">
      <w:start w:val="1"/>
      <w:numFmt w:val="bullet"/>
      <w:lvlText w:val=""/>
      <w:lvlJc w:val="start"/>
      <w:pPr>
        <w:tabs>
          <w:tab w:val="num" w:pos="36pt"/>
        </w:tabs>
        <w:ind w:start="36pt" w:hanging="18pt"/>
      </w:pPr>
      <w:rPr>
        <w:rFonts w:ascii="Symbol" w:hAnsi="Symbol" w:cs="OpenSymbol" w:hint="default"/>
      </w:rPr>
    </w:lvl>
    <w:lvl w:ilvl="1">
      <w:start w:val="1"/>
      <w:numFmt w:val="bullet"/>
      <w:lvlText w:val="◦"/>
      <w:lvlJc w:val="start"/>
      <w:pPr>
        <w:tabs>
          <w:tab w:val="num" w:pos="54pt"/>
        </w:tabs>
        <w:ind w:start="54pt" w:hanging="18pt"/>
      </w:pPr>
      <w:rPr>
        <w:rFonts w:ascii="OpenSymbol" w:hAnsi="OpenSymbol" w:cs="OpenSymbol" w:hint="default"/>
      </w:rPr>
    </w:lvl>
    <w:lvl w:ilvl="2">
      <w:start w:val="1"/>
      <w:numFmt w:val="bullet"/>
      <w:lvlText w:val="▪"/>
      <w:lvlJc w:val="start"/>
      <w:pPr>
        <w:tabs>
          <w:tab w:val="num" w:pos="72pt"/>
        </w:tabs>
        <w:ind w:start="72pt" w:hanging="18pt"/>
      </w:pPr>
      <w:rPr>
        <w:rFonts w:ascii="OpenSymbol" w:hAnsi="OpenSymbol" w:cs="OpenSymbol" w:hint="default"/>
      </w:rPr>
    </w:lvl>
    <w:lvl w:ilvl="3">
      <w:start w:val="1"/>
      <w:numFmt w:val="bullet"/>
      <w:lvlText w:val=""/>
      <w:lvlJc w:val="start"/>
      <w:pPr>
        <w:tabs>
          <w:tab w:val="num" w:pos="90pt"/>
        </w:tabs>
        <w:ind w:start="90pt" w:hanging="18pt"/>
      </w:pPr>
      <w:rPr>
        <w:rFonts w:ascii="Symbol" w:hAnsi="Symbol" w:cs="OpenSymbol" w:hint="default"/>
      </w:rPr>
    </w:lvl>
    <w:lvl w:ilvl="4">
      <w:start w:val="1"/>
      <w:numFmt w:val="bullet"/>
      <w:lvlText w:val="◦"/>
      <w:lvlJc w:val="start"/>
      <w:pPr>
        <w:tabs>
          <w:tab w:val="num" w:pos="108pt"/>
        </w:tabs>
        <w:ind w:start="108pt" w:hanging="18pt"/>
      </w:pPr>
      <w:rPr>
        <w:rFonts w:ascii="OpenSymbol" w:hAnsi="OpenSymbol" w:cs="OpenSymbol" w:hint="default"/>
      </w:rPr>
    </w:lvl>
    <w:lvl w:ilvl="5">
      <w:start w:val="1"/>
      <w:numFmt w:val="bullet"/>
      <w:lvlText w:val="▪"/>
      <w:lvlJc w:val="start"/>
      <w:pPr>
        <w:tabs>
          <w:tab w:val="num" w:pos="126pt"/>
        </w:tabs>
        <w:ind w:start="126pt" w:hanging="18pt"/>
      </w:pPr>
      <w:rPr>
        <w:rFonts w:ascii="OpenSymbol" w:hAnsi="OpenSymbol" w:cs="OpenSymbol" w:hint="default"/>
      </w:rPr>
    </w:lvl>
    <w:lvl w:ilvl="6">
      <w:start w:val="1"/>
      <w:numFmt w:val="bullet"/>
      <w:lvlText w:val=""/>
      <w:lvlJc w:val="start"/>
      <w:pPr>
        <w:tabs>
          <w:tab w:val="num" w:pos="144pt"/>
        </w:tabs>
        <w:ind w:start="144pt" w:hanging="18pt"/>
      </w:pPr>
      <w:rPr>
        <w:rFonts w:ascii="Symbol" w:hAnsi="Symbol" w:cs="OpenSymbol" w:hint="default"/>
      </w:rPr>
    </w:lvl>
    <w:lvl w:ilvl="7">
      <w:start w:val="1"/>
      <w:numFmt w:val="bullet"/>
      <w:lvlText w:val="◦"/>
      <w:lvlJc w:val="start"/>
      <w:pPr>
        <w:tabs>
          <w:tab w:val="num" w:pos="162pt"/>
        </w:tabs>
        <w:ind w:start="162pt" w:hanging="18pt"/>
      </w:pPr>
      <w:rPr>
        <w:rFonts w:ascii="OpenSymbol" w:hAnsi="OpenSymbol" w:cs="OpenSymbol" w:hint="default"/>
      </w:rPr>
    </w:lvl>
    <w:lvl w:ilvl="8">
      <w:start w:val="1"/>
      <w:numFmt w:val="bullet"/>
      <w:lvlText w:val="▪"/>
      <w:lvlJc w:val="start"/>
      <w:pPr>
        <w:tabs>
          <w:tab w:val="num" w:pos="180pt"/>
        </w:tabs>
        <w:ind w:start="180pt" w:hanging="18pt"/>
      </w:pPr>
      <w:rPr>
        <w:rFonts w:ascii="OpenSymbol" w:hAnsi="OpenSymbol" w:cs="OpenSymbol" w:hint="default"/>
      </w:rPr>
    </w:lvl>
  </w:abstractNum>
  <w:num w:numId="1" w16cid:durableId="920526507">
    <w:abstractNumId w:val="4"/>
  </w:num>
  <w:num w:numId="2" w16cid:durableId="738792108">
    <w:abstractNumId w:val="5"/>
  </w:num>
  <w:num w:numId="3" w16cid:durableId="985741653">
    <w:abstractNumId w:val="0"/>
  </w:num>
  <w:num w:numId="4" w16cid:durableId="1333949293">
    <w:abstractNumId w:val="1"/>
  </w:num>
  <w:num w:numId="5" w16cid:durableId="1785541133">
    <w:abstractNumId w:val="2"/>
  </w:num>
  <w:num w:numId="6" w16cid:durableId="465317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5.40pt"/>
  <w:characterSpacingControl w:val="doNotCompress"/>
  <w:compat>
    <w:compatSetting w:name="compatibilityMode" w:uri="http://schemas.microsoft.com/office/word" w:val="12"/>
    <w:compatSetting w:name="useWord2013TrackBottomHyphenation" w:uri="http://schemas.microsoft.com/office/word" w:val="1"/>
  </w:compat>
  <w:rsids>
    <w:rsidRoot w:val="00472467"/>
    <w:rsid w:val="000031C5"/>
    <w:rsid w:val="00072CF8"/>
    <w:rsid w:val="000B2874"/>
    <w:rsid w:val="000C16E0"/>
    <w:rsid w:val="000D240E"/>
    <w:rsid w:val="00120020"/>
    <w:rsid w:val="00153E14"/>
    <w:rsid w:val="00180DA2"/>
    <w:rsid w:val="001A4396"/>
    <w:rsid w:val="001B7247"/>
    <w:rsid w:val="001B7DB8"/>
    <w:rsid w:val="001C2301"/>
    <w:rsid w:val="001F024B"/>
    <w:rsid w:val="001F4D4B"/>
    <w:rsid w:val="0024020D"/>
    <w:rsid w:val="00273EE2"/>
    <w:rsid w:val="00277C58"/>
    <w:rsid w:val="002A202C"/>
    <w:rsid w:val="002D38DA"/>
    <w:rsid w:val="002E1F0E"/>
    <w:rsid w:val="002E2E31"/>
    <w:rsid w:val="00331037"/>
    <w:rsid w:val="00343EEB"/>
    <w:rsid w:val="00374AA6"/>
    <w:rsid w:val="003E2C83"/>
    <w:rsid w:val="00404365"/>
    <w:rsid w:val="00407045"/>
    <w:rsid w:val="004147B7"/>
    <w:rsid w:val="00456251"/>
    <w:rsid w:val="00472467"/>
    <w:rsid w:val="00491E1F"/>
    <w:rsid w:val="004C75A5"/>
    <w:rsid w:val="00502A89"/>
    <w:rsid w:val="00526662"/>
    <w:rsid w:val="0055772E"/>
    <w:rsid w:val="00561552"/>
    <w:rsid w:val="00570251"/>
    <w:rsid w:val="00570911"/>
    <w:rsid w:val="00587243"/>
    <w:rsid w:val="005B6969"/>
    <w:rsid w:val="005E061B"/>
    <w:rsid w:val="005E3857"/>
    <w:rsid w:val="005E3BDA"/>
    <w:rsid w:val="005F6214"/>
    <w:rsid w:val="006038C5"/>
    <w:rsid w:val="00613BB9"/>
    <w:rsid w:val="00630ED7"/>
    <w:rsid w:val="006A69CA"/>
    <w:rsid w:val="006E192D"/>
    <w:rsid w:val="006E4DD8"/>
    <w:rsid w:val="00712CAA"/>
    <w:rsid w:val="00726889"/>
    <w:rsid w:val="007411B4"/>
    <w:rsid w:val="00766100"/>
    <w:rsid w:val="00786C67"/>
    <w:rsid w:val="007B327E"/>
    <w:rsid w:val="007C4903"/>
    <w:rsid w:val="007F7401"/>
    <w:rsid w:val="00800635"/>
    <w:rsid w:val="00812C94"/>
    <w:rsid w:val="00823561"/>
    <w:rsid w:val="00845246"/>
    <w:rsid w:val="008527E7"/>
    <w:rsid w:val="008700D3"/>
    <w:rsid w:val="00881DF9"/>
    <w:rsid w:val="008A711D"/>
    <w:rsid w:val="008C1214"/>
    <w:rsid w:val="008D0D60"/>
    <w:rsid w:val="008F6659"/>
    <w:rsid w:val="0090026D"/>
    <w:rsid w:val="00900BD7"/>
    <w:rsid w:val="00916091"/>
    <w:rsid w:val="00916B78"/>
    <w:rsid w:val="00957E36"/>
    <w:rsid w:val="0097528E"/>
    <w:rsid w:val="009A2ED3"/>
    <w:rsid w:val="009A3D22"/>
    <w:rsid w:val="009B6CA0"/>
    <w:rsid w:val="009D1AED"/>
    <w:rsid w:val="00A12583"/>
    <w:rsid w:val="00B06343"/>
    <w:rsid w:val="00B31DA1"/>
    <w:rsid w:val="00B32996"/>
    <w:rsid w:val="00B342BB"/>
    <w:rsid w:val="00BB0C28"/>
    <w:rsid w:val="00BB7676"/>
    <w:rsid w:val="00BC754C"/>
    <w:rsid w:val="00C44B78"/>
    <w:rsid w:val="00C507E5"/>
    <w:rsid w:val="00C61C4E"/>
    <w:rsid w:val="00C67F0C"/>
    <w:rsid w:val="00CA3036"/>
    <w:rsid w:val="00D07348"/>
    <w:rsid w:val="00D42A07"/>
    <w:rsid w:val="00D47EC5"/>
    <w:rsid w:val="00DA1AEB"/>
    <w:rsid w:val="00DC6879"/>
    <w:rsid w:val="00DD5579"/>
    <w:rsid w:val="00E93CFF"/>
    <w:rsid w:val="00EE6781"/>
    <w:rsid w:val="00EF36CF"/>
    <w:rsid w:val="00F54444"/>
    <w:rsid w:val="00FA2DCD"/>
    <w:rsid w:val="00FB5945"/>
    <w:rsid w:val="00FB59CB"/>
    <w:rsid w:val="00FD6025"/>
    <w:rsid w:val="00FD7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1A3F6"/>
  <w15:docId w15:val="{2D9D1C4A-C3B8-44FE-9ECB-EBD07276535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272"/>
    <w:pPr>
      <w:spacing w:after="10pt" w:line="13.80pt"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Strong"/>
    <w:basedOn w:val="a0"/>
    <w:uiPriority w:val="22"/>
    <w:qFormat/>
    <w:rsid w:val="00020EA8"/>
    <w:rPr>
      <w:b/>
      <w:bCs/>
    </w:rPr>
  </w:style>
  <w:style w:type="character" w:customStyle="1" w:styleId="html-tag">
    <w:name w:val="html-tag"/>
    <w:basedOn w:val="a0"/>
    <w:qFormat/>
    <w:rsid w:val="00020EA8"/>
  </w:style>
  <w:style w:type="character" w:customStyle="1" w:styleId="a4">
    <w:name w:val="Абзац списка Знак"/>
    <w:uiPriority w:val="34"/>
    <w:qFormat/>
    <w:locked/>
    <w:rsid w:val="00B26464"/>
  </w:style>
  <w:style w:type="character" w:customStyle="1" w:styleId="-">
    <w:name w:val="Интернет-ссылка"/>
    <w:uiPriority w:val="99"/>
    <w:qFormat/>
    <w:rsid w:val="008378F0"/>
    <w:rPr>
      <w:rFonts w:cs="Times New Roman"/>
      <w:color w:val="0000FF"/>
      <w:u w:val="single"/>
    </w:rPr>
  </w:style>
  <w:style w:type="character" w:customStyle="1" w:styleId="Placeholder">
    <w:name w:val="Placeholder"/>
    <w:qFormat/>
    <w:rsid w:val="002A202C"/>
    <w:rPr>
      <w:smallCaps/>
      <w:color w:val="008080"/>
      <w:u w:val="dotted"/>
    </w:rPr>
  </w:style>
  <w:style w:type="character" w:customStyle="1" w:styleId="NumberingSymbols">
    <w:name w:val="Numbering Symbols"/>
    <w:qFormat/>
    <w:rsid w:val="002A202C"/>
  </w:style>
  <w:style w:type="character" w:customStyle="1" w:styleId="Bullets">
    <w:name w:val="Bullets"/>
    <w:qFormat/>
    <w:rsid w:val="002A202C"/>
    <w:rPr>
      <w:rFonts w:ascii="OpenSymbol" w:eastAsia="OpenSymbol" w:hAnsi="OpenSymbol" w:cs="OpenSymbol"/>
    </w:rPr>
  </w:style>
  <w:style w:type="paragraph" w:customStyle="1" w:styleId="Heading">
    <w:name w:val="Heading"/>
    <w:basedOn w:val="a"/>
    <w:next w:val="a5"/>
    <w:qFormat/>
    <w:rsid w:val="002A202C"/>
    <w:pPr>
      <w:keepNext/>
      <w:spacing w:before="12pt" w:after="6pt"/>
    </w:pPr>
    <w:rPr>
      <w:rFonts w:ascii="Liberation Sans" w:eastAsia="Noto Sans CJK SC Regular" w:hAnsi="Liberation Sans" w:cs="Noto Sans Devanagari"/>
      <w:sz w:val="28"/>
      <w:szCs w:val="28"/>
    </w:rPr>
  </w:style>
  <w:style w:type="paragraph" w:styleId="a5">
    <w:name w:val="Body Text"/>
    <w:basedOn w:val="a"/>
    <w:rsid w:val="002A202C"/>
    <w:pPr>
      <w:spacing w:after="7pt"/>
    </w:pPr>
  </w:style>
  <w:style w:type="paragraph" w:styleId="a6">
    <w:name w:val="List"/>
    <w:basedOn w:val="a5"/>
    <w:rsid w:val="002A202C"/>
    <w:rPr>
      <w:rFonts w:cs="Arial"/>
    </w:rPr>
  </w:style>
  <w:style w:type="paragraph" w:customStyle="1" w:styleId="1">
    <w:name w:val="Название объекта1"/>
    <w:basedOn w:val="a"/>
    <w:qFormat/>
    <w:rsid w:val="002A202C"/>
    <w:pPr>
      <w:suppressLineNumbers/>
      <w:spacing w:before="6pt" w:after="6pt"/>
    </w:pPr>
    <w:rPr>
      <w:rFonts w:cs="Arial"/>
      <w:i/>
      <w:iCs/>
      <w:sz w:val="24"/>
      <w:szCs w:val="24"/>
    </w:rPr>
  </w:style>
  <w:style w:type="paragraph" w:customStyle="1" w:styleId="Index">
    <w:name w:val="Index"/>
    <w:basedOn w:val="a"/>
    <w:qFormat/>
    <w:rsid w:val="002A202C"/>
    <w:pPr>
      <w:suppressLineNumbers/>
    </w:pPr>
    <w:rPr>
      <w:rFonts w:cs="Noto Sans Devanagari"/>
    </w:rPr>
  </w:style>
  <w:style w:type="paragraph" w:customStyle="1" w:styleId="10">
    <w:name w:val="Заголовок1"/>
    <w:basedOn w:val="a"/>
    <w:next w:val="a5"/>
    <w:qFormat/>
    <w:rsid w:val="002A202C"/>
    <w:pPr>
      <w:keepNext/>
      <w:spacing w:before="12pt" w:after="6pt"/>
    </w:pPr>
    <w:rPr>
      <w:rFonts w:ascii="Liberation Sans" w:eastAsia="Microsoft YaHei" w:hAnsi="Liberation Sans" w:cs="Arial"/>
      <w:sz w:val="28"/>
      <w:szCs w:val="28"/>
    </w:rPr>
  </w:style>
  <w:style w:type="paragraph" w:customStyle="1" w:styleId="11">
    <w:name w:val="Указатель1"/>
    <w:basedOn w:val="a"/>
    <w:qFormat/>
    <w:rsid w:val="002A202C"/>
    <w:pPr>
      <w:suppressLineNumbers/>
    </w:pPr>
    <w:rPr>
      <w:rFonts w:cs="Arial"/>
    </w:rPr>
  </w:style>
  <w:style w:type="paragraph" w:styleId="a7">
    <w:name w:val="List Paragraph"/>
    <w:basedOn w:val="a"/>
    <w:uiPriority w:val="34"/>
    <w:qFormat/>
    <w:rsid w:val="00CC2966"/>
    <w:pPr>
      <w:ind w:start="36pt"/>
      <w:contextualSpacing/>
    </w:pPr>
  </w:style>
  <w:style w:type="paragraph" w:styleId="a8">
    <w:name w:val="Normal (Web)"/>
    <w:basedOn w:val="a"/>
    <w:unhideWhenUsed/>
    <w:qFormat/>
    <w:rsid w:val="008378F0"/>
    <w:pPr>
      <w:spacing w:beforeAutospacing="1" w:after="5.95pt" w:line="12pt" w:lineRule="auto"/>
    </w:pPr>
    <w:rPr>
      <w:rFonts w:ascii="Times New Roman" w:eastAsia="Times New Roman" w:hAnsi="Times New Roman" w:cs="Times New Roman"/>
      <w:sz w:val="24"/>
      <w:szCs w:val="24"/>
      <w:lang w:eastAsia="ru-RU"/>
    </w:rPr>
  </w:style>
  <w:style w:type="paragraph" w:customStyle="1" w:styleId="TableContents">
    <w:name w:val="Table Contents"/>
    <w:basedOn w:val="a"/>
    <w:qFormat/>
    <w:rsid w:val="002A202C"/>
    <w:pPr>
      <w:suppressLineNumbers/>
    </w:pPr>
  </w:style>
  <w:style w:type="paragraph" w:customStyle="1" w:styleId="TableHeading">
    <w:name w:val="Table Heading"/>
    <w:basedOn w:val="TableContents"/>
    <w:qFormat/>
    <w:rsid w:val="002A202C"/>
    <w:pPr>
      <w:jc w:val="center"/>
    </w:pPr>
    <w:rPr>
      <w:b/>
      <w:bCs/>
    </w:rPr>
  </w:style>
  <w:style w:type="table" w:styleId="a9">
    <w:name w:val="Table Grid"/>
    <w:basedOn w:val="a1"/>
    <w:uiPriority w:val="59"/>
    <w:rsid w:val="00020EA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a">
    <w:name w:val="Placeholder Text"/>
    <w:basedOn w:val="a0"/>
    <w:uiPriority w:val="99"/>
    <w:semiHidden/>
    <w:rsid w:val="007B327E"/>
    <w:rPr>
      <w:color w:val="808080"/>
    </w:rPr>
  </w:style>
  <w:style w:type="paragraph" w:styleId="ab">
    <w:name w:val="Balloon Text"/>
    <w:basedOn w:val="a"/>
    <w:link w:val="ac"/>
    <w:uiPriority w:val="99"/>
    <w:semiHidden/>
    <w:unhideWhenUsed/>
    <w:rsid w:val="00331037"/>
    <w:pPr>
      <w:spacing w:after="0pt" w:line="12pt" w:lineRule="auto"/>
    </w:pPr>
    <w:rPr>
      <w:rFonts w:ascii="Tahoma" w:hAnsi="Tahoma" w:cs="Tahoma"/>
      <w:sz w:val="16"/>
      <w:szCs w:val="16"/>
    </w:rPr>
  </w:style>
  <w:style w:type="character" w:customStyle="1" w:styleId="ac">
    <w:name w:val="Текст выноски Знак"/>
    <w:basedOn w:val="a0"/>
    <w:link w:val="ab"/>
    <w:uiPriority w:val="99"/>
    <w:semiHidden/>
    <w:rsid w:val="00331037"/>
    <w:rPr>
      <w:rFonts w:ascii="Tahoma" w:hAnsi="Tahoma" w:cs="Tahoma"/>
      <w:sz w:val="16"/>
      <w:szCs w:val="16"/>
    </w:rPr>
  </w:style>
  <w:style w:type="character" w:styleId="ad">
    <w:name w:val="Hyperlink"/>
    <w:basedOn w:val="a0"/>
    <w:uiPriority w:val="99"/>
    <w:semiHidden/>
    <w:unhideWhenUsed/>
    <w:rsid w:val="000031C5"/>
    <w:rPr>
      <w:color w:val="0000FF"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750782">
      <w:bodyDiv w:val="1"/>
      <w:marLeft w:val="0pt"/>
      <w:marRight w:val="0pt"/>
      <w:marTop w:val="0pt"/>
      <w:marBottom w:val="0pt"/>
      <w:divBdr>
        <w:top w:val="none" w:sz="0" w:space="0" w:color="auto"/>
        <w:left w:val="none" w:sz="0" w:space="0" w:color="auto"/>
        <w:bottom w:val="none" w:sz="0" w:space="0" w:color="auto"/>
        <w:right w:val="none" w:sz="0" w:space="0" w:color="auto"/>
      </w:divBdr>
    </w:div>
    <w:div w:id="18617025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5472927">
          <w:marLeft w:val="0pt"/>
          <w:marRight w:val="0pt"/>
          <w:marTop w:val="0pt"/>
          <w:marBottom w:val="0pt"/>
          <w:divBdr>
            <w:top w:val="none" w:sz="0" w:space="0" w:color="auto"/>
            <w:left w:val="none" w:sz="0" w:space="0" w:color="auto"/>
            <w:bottom w:val="none" w:sz="0" w:space="0" w:color="auto"/>
            <w:right w:val="none" w:sz="0" w:space="0" w:color="auto"/>
          </w:divBdr>
          <w:divsChild>
            <w:div w:id="11415759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tyles" Target="styles.xml"/><Relationship Id="rId7" Type="http://purl.oclc.org/ooxml/officeDocument/relationships/glossaryDocument" Target="glossary/document.xml"/><Relationship Id="rId2" Type="http://purl.oclc.org/ooxml/officeDocument/relationships/numbering" Target="numbering.xml"/><Relationship Id="rId1" Type="http://purl.oclc.org/ooxml/officeDocument/relationships/customXml" Target="../customXml/item1.xml"/><Relationship Id="rId6" Type="http://purl.oclc.org/ooxml/officeDocument/relationships/fontTable" Target="fontTable.xml"/><Relationship Id="rId5" Type="http://purl.oclc.org/ooxml/officeDocument/relationships/webSettings" Target="webSettings.xml"/><Relationship Id="rId4" Type="http://purl.oclc.org/ooxml/officeDocument/relationships/settings" Target="settings.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Общие"/>
          <w:gallery w:val="placeholder"/>
        </w:category>
        <w:types>
          <w:type w:val="bbPlcHdr"/>
        </w:types>
        <w:behaviors>
          <w:behavior w:val="content"/>
        </w:behaviors>
        <w:guid w:val="{7DC14DDE-9EC8-41CC-9916-A2B1B2A48038}"/>
      </w:docPartPr>
      <w:docPartBody>
        <w:p w:rsidR="00AD244C" w:rsidRDefault="001A6FA6">
          <w:r w:rsidRPr="00506D2B">
            <w:rPr>
              <w:rStyle w:val="a3"/>
            </w:rPr>
            <w:t>Место для ввода текста.</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windows-1251"/>
    <w:family w:val="roman"/>
    <w:pitch w:val="variable"/>
    <w:sig w:usb0="E0002EFF" w:usb1="C000785B" w:usb2="00000009" w:usb3="00000000" w:csb0="000001FF" w:csb1="00000000"/>
  </w:font>
  <w:font w:name="Courier New">
    <w:panose1 w:val="02070309020205020404"/>
    <w:charset w:characterSet="windows-125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OpenSymbol">
    <w:altName w:val="Times New Roman"/>
    <w:family w:val="auto"/>
    <w:pitch w:val="default"/>
  </w:font>
  <w:font w:name="Calibri">
    <w:panose1 w:val="020F0502020204030204"/>
    <w:charset w:characterSet="windows-1251"/>
    <w:family w:val="swiss"/>
    <w:pitch w:val="variable"/>
    <w:sig w:usb0="E4002EFF" w:usb1="C000247B" w:usb2="00000009" w:usb3="00000000" w:csb0="000001FF" w:csb1="00000000"/>
  </w:font>
  <w:font w:name="Liberation Sans">
    <w:altName w:val="Arial"/>
    <w:charset w:characterSet="iso-8859-1"/>
    <w:family w:val="swiss"/>
    <w:pitch w:val="variable"/>
    <w:sig w:usb0="E0000AFF" w:usb1="500078FF" w:usb2="00000021" w:usb3="00000000" w:csb0="000001BF" w:csb1="00000000"/>
  </w:font>
  <w:font w:name="Noto Sans CJK SC Regular">
    <w:panose1 w:val="00000000000000000000"/>
    <w:charset w:characterSet="iso-8859-1"/>
    <w:family w:val="roman"/>
    <w:notTrueType/>
    <w:pitch w:val="default"/>
  </w:font>
  <w:font w:name="Noto Sans Devanagari">
    <w:altName w:val="Nirmala UI"/>
    <w:charset w:characterSet="iso-8859-1"/>
    <w:family w:val="swiss"/>
    <w:pitch w:val="variable"/>
    <w:sig w:usb0="80008023" w:usb1="00002046" w:usb2="00000000" w:usb3="00000000" w:csb0="00000001" w:csb1="00000000"/>
  </w:font>
  <w:font w:name="Arial">
    <w:panose1 w:val="020B0604020202020204"/>
    <w:charset w:characterSet="windows-1251"/>
    <w:family w:val="swiss"/>
    <w:pitch w:val="variable"/>
    <w:sig w:usb0="E0002EFF" w:usb1="C000785B" w:usb2="00000009" w:usb3="00000000" w:csb0="000001FF" w:csb1="00000000"/>
  </w:font>
  <w:font w:name="Microsoft YaHei">
    <w:panose1 w:val="020B0503020204020204"/>
    <w:charset w:characterSet="GBK"/>
    <w:family w:val="swiss"/>
    <w:pitch w:val="variable"/>
    <w:sig w:usb0="80000287" w:usb1="2ACF3C50" w:usb2="00000016" w:usb3="00000000" w:csb0="0004001F" w:csb1="00000000"/>
  </w:font>
  <w:font w:name="Tahoma">
    <w:panose1 w:val="020B0604030504040204"/>
    <w:charset w:characterSet="windows-1251"/>
    <w:family w:val="swiss"/>
    <w:pitch w:val="variable"/>
    <w:sig w:usb0="E1002EFF" w:usb1="C000605B" w:usb2="00000029" w:usb3="00000000" w:csb0="000101FF" w:csb1="00000000"/>
  </w:font>
  <w:font w:name="Cambria">
    <w:panose1 w:val="02040503050406030204"/>
    <w:charset w:characterSet="windows-1251"/>
    <w:family w:val="roman"/>
    <w:pitch w:val="variable"/>
    <w:sig w:usb0="E00006FF" w:usb1="420024FF" w:usb2="02000000" w:usb3="00000000" w:csb0="0000019F" w:csb1="00000000"/>
  </w:font>
  <w:font w:name="Calibri Light">
    <w:panose1 w:val="020F0302020204030204"/>
    <w:charset w:characterSet="windows-125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5.40pt"/>
  <w:characterSpacingControl w:val="doNotCompress"/>
  <w:compat>
    <w:compatSetting w:name="compatibilityMode" w:uri="http://schemas.microsoft.com/office/word" w:val="12"/>
    <w:compatSetting w:name="useWord2013TrackBottomHyphenation" w:uri="http://schemas.microsoft.com/office/word" w:val="1"/>
  </w:compat>
  <w:rsids>
    <w:rsidRoot w:val="00DD3818"/>
    <w:rsid w:val="00006758"/>
    <w:rsid w:val="00012D39"/>
    <w:rsid w:val="000D13CB"/>
    <w:rsid w:val="00142C97"/>
    <w:rsid w:val="001A0A57"/>
    <w:rsid w:val="001A6FA6"/>
    <w:rsid w:val="001E37D5"/>
    <w:rsid w:val="002E4804"/>
    <w:rsid w:val="003E3152"/>
    <w:rsid w:val="00406319"/>
    <w:rsid w:val="00451570"/>
    <w:rsid w:val="00487B2E"/>
    <w:rsid w:val="004B0F30"/>
    <w:rsid w:val="00A85D3F"/>
    <w:rsid w:val="00AD244C"/>
    <w:rsid w:val="00B664DF"/>
    <w:rsid w:val="00C02233"/>
    <w:rsid w:val="00C15E15"/>
    <w:rsid w:val="00C23461"/>
    <w:rsid w:val="00D17A2D"/>
    <w:rsid w:val="00D616A1"/>
    <w:rsid w:val="00DD3818"/>
    <w:rsid w:val="00EF680F"/>
    <w:rsid w:val="00F87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570"/>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Placeholder Text"/>
    <w:basedOn w:val="a0"/>
    <w:uiPriority w:val="99"/>
    <w:semiHidden/>
    <w:rsid w:val="001A6FA6"/>
    <w:rPr>
      <w:color w:val="808080"/>
    </w:rPr>
  </w:style>
  <w:style w:type="paragraph" w:customStyle="1" w:styleId="3C299B8B025D4C179DD5B71351B6CC21">
    <w:name w:val="3C299B8B025D4C179DD5B71351B6CC21"/>
    <w:rsid w:val="001A0A57"/>
  </w:style>
  <w:style w:type="paragraph" w:customStyle="1" w:styleId="53ACBAAB393049AAB8213C4688900A4A">
    <w:name w:val="53ACBAAB393049AAB8213C4688900A4A"/>
    <w:rsid w:val="001A0A57"/>
  </w:style>
  <w:style w:type="paragraph" w:customStyle="1" w:styleId="A236AB90CFDB432CBBFABE8A92CB37E4">
    <w:name w:val="A236AB90CFDB432CBBFABE8A92CB37E4"/>
    <w:rsid w:val="001A0A57"/>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purl.oclc.org/ooxml/officeDocument/customXml" ds:itemID="{42AF8424-A94F-4681-9BC5-EE1D80F3583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2</Pages>
  <Words>1014</Words>
  <Characters>5781</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dc:description/>
  <cp:lastModifiedBy>Дарья Микерина</cp:lastModifiedBy>
  <cp:revision>2</cp:revision>
  <cp:lastPrinted>2017-06-01T11:07:00Z</cp:lastPrinted>
  <dcterms:created xsi:type="dcterms:W3CDTF">2023-04-22T18:34:00Z</dcterms:created>
  <dcterms:modified xsi:type="dcterms:W3CDTF">2023-04-22T18:34:00Z</dcterms:modified>
  <dc:language>ru-RU</dc:language>
</cp:coreProperties>
</file>

<file path=docProps/custom.xml><?xml version="1.0" encoding="utf-8"?>
<Properties xmlns="http://purl.oclc.org/ooxml/officeDocument/customProperties" xmlns:vt="http://purl.oclc.org/ooxml/officeDocument/docPropsVTypes">
  <property fmtid="{D5CDD505-2E9C-101B-9397-08002B2CF9AE}" pid="2" name="AppVersion">
    <vt:lpwstr>14.0000</vt:lpwstr>
  </property>
  <property fmtid="{D5CDD505-2E9C-101B-9397-08002B2CF9AE}" pid="3" name="Company">
    <vt:lpwstr>Reanimator Extreme Edition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