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Pairwise between-group comparisons used the two-sided Mann–Whitney U test (scipy.stats.mannwhitneyu) on per-paper GPT-judge scores (n = 45 per group: 15 tasks × 3 replicates), with Bonferroni correction applied for multiple comparisons within the four-factor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