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50B03">
      <w:pPr>
        <w:pStyle w:val="3"/>
        <w:jc w:val="center"/>
        <w:rPr>
          <w:rStyle w:val="11"/>
          <w:rFonts w:asciiTheme="minorHAnsi" w:hAnsiTheme="minorHAnsi" w:eastAsiaTheme="minorHAnsi" w:cstheme="minorBidi"/>
          <w:i w:val="0"/>
          <w:iCs w:val="0"/>
          <w:spacing w:val="0"/>
          <w:kern w:val="0"/>
          <w:sz w:val="28"/>
          <w:szCs w:val="28"/>
          <w:lang w:val="en-US"/>
        </w:rPr>
      </w:pPr>
      <w:bookmarkStart w:id="4" w:name="_GoBack"/>
      <w:bookmarkEnd w:id="4"/>
      <w:bookmarkStart w:id="0" w:name="_Hlk163824184"/>
    </w:p>
    <w:p w14:paraId="79445CF9">
      <w:pPr>
        <w:pStyle w:val="9"/>
        <w:rPr>
          <w:rStyle w:val="15"/>
          <w:rFonts w:cstheme="minorHAnsi"/>
          <w:i w:val="0"/>
          <w:lang w:val="en-US"/>
        </w:rPr>
      </w:pPr>
      <w:r>
        <w:rPr>
          <w:rStyle w:val="15"/>
          <w:rFonts w:cstheme="minorHAnsi"/>
          <w:i w:val="0"/>
          <w:lang w:val="en-US"/>
        </w:rPr>
        <w:t>Please fill in the information requested below and follow the format and order as indicated in the [</w:t>
      </w:r>
      <w:r>
        <w:rPr>
          <w:rStyle w:val="15"/>
          <w:rFonts w:cstheme="minorHAnsi"/>
          <w:i w:val="0"/>
          <w:caps/>
          <w:lang w:val="en-US"/>
        </w:rPr>
        <w:t>template</w:t>
      </w:r>
      <w:r>
        <w:rPr>
          <w:rStyle w:val="15"/>
          <w:rFonts w:cstheme="minorHAnsi"/>
          <w:i w:val="0"/>
          <w:lang w:val="en-US"/>
        </w:rPr>
        <w:t xml:space="preserve">]. </w:t>
      </w:r>
      <w:r>
        <w:rPr>
          <w:rStyle w:val="11"/>
          <w:rFonts w:cstheme="minorHAnsi"/>
          <w:i w:val="0"/>
          <w:iCs/>
          <w:lang w:val="en-US"/>
        </w:rPr>
        <w:t>Follow the [</w:t>
      </w:r>
      <w:r>
        <w:rPr>
          <w:rStyle w:val="11"/>
          <w:rFonts w:cstheme="minorHAnsi"/>
          <w:i w:val="0"/>
          <w:iCs/>
          <w:caps/>
          <w:lang w:val="en-US"/>
        </w:rPr>
        <w:t>instructions</w:t>
      </w:r>
      <w:r>
        <w:rPr>
          <w:rStyle w:val="11"/>
          <w:rFonts w:cstheme="minorHAnsi"/>
          <w:i w:val="0"/>
          <w:iCs/>
          <w:lang w:val="en-US"/>
        </w:rPr>
        <w:t>] on page 2</w:t>
      </w:r>
      <w:r>
        <w:rPr>
          <w:rStyle w:val="11"/>
          <w:rFonts w:cstheme="minorHAnsi"/>
          <w:i/>
          <w:iCs w:val="0"/>
          <w:lang w:val="en-US"/>
        </w:rPr>
        <w:t xml:space="preserve">. </w:t>
      </w:r>
      <w:r>
        <w:rPr>
          <w:rStyle w:val="15"/>
          <w:rFonts w:cstheme="minorHAnsi"/>
          <w:i w:val="0"/>
          <w:lang w:val="en-US"/>
        </w:rPr>
        <w:t>The statements will be inserted between the main text and the reference list in the final typeset article.</w:t>
      </w:r>
    </w:p>
    <w:p w14:paraId="4EAFADBF">
      <w:pPr>
        <w:pStyle w:val="9"/>
        <w:rPr>
          <w:rStyle w:val="11"/>
          <w:rFonts w:cstheme="minorHAnsi"/>
          <w:i w:val="0"/>
          <w:iCs w:val="0"/>
          <w:lang w:val="en-US"/>
        </w:rPr>
      </w:pPr>
      <w:r>
        <w:rPr>
          <w:rFonts w:cstheme="minorHAnsi"/>
          <w:i w:val="0"/>
          <w:color w:val="FF0000"/>
          <w:lang w:val="en-US" w:eastAsia="de-DE"/>
        </w:rPr>
        <w:t>Make sure that (any) author statements on ethical and legal matters in the main text of the manuscript text match those in the [TEMPLATE]</w:t>
      </w:r>
      <w:r>
        <w:rPr>
          <w:rFonts w:cstheme="minorHAnsi"/>
          <w:i w:val="0"/>
          <w:color w:val="FF0000"/>
          <w:lang w:val="en-US"/>
        </w:rPr>
        <w:t>. In case of different information, only the information given in the [</w:t>
      </w:r>
      <w:r>
        <w:rPr>
          <w:rFonts w:cstheme="minorHAnsi"/>
          <w:i w:val="0"/>
          <w:caps/>
          <w:color w:val="FF0000"/>
          <w:lang w:val="en-US"/>
        </w:rPr>
        <w:t>template</w:t>
      </w:r>
      <w:r>
        <w:rPr>
          <w:rFonts w:cstheme="minorHAnsi"/>
          <w:i w:val="0"/>
          <w:color w:val="FF0000"/>
          <w:lang w:val="en-US"/>
        </w:rPr>
        <w:t>] will be used in the final typeset article.</w:t>
      </w:r>
      <w:r>
        <w:rPr>
          <w:rStyle w:val="10"/>
          <w:rFonts w:cstheme="minorHAnsi"/>
          <w:i/>
          <w:iCs w:val="0"/>
          <w:lang w:val="en-US"/>
        </w:rPr>
        <w:t xml:space="preserve"> </w:t>
      </w:r>
    </w:p>
    <w:p w14:paraId="44A96ACD">
      <w:pPr>
        <w:pStyle w:val="3"/>
        <w:jc w:val="center"/>
        <w:rPr>
          <w:rStyle w:val="11"/>
          <w:rFonts w:asciiTheme="minorHAnsi" w:hAnsiTheme="minorHAnsi" w:eastAsiaTheme="minorHAnsi" w:cstheme="minorHAnsi"/>
          <w:i w:val="0"/>
          <w:iCs w:val="0"/>
          <w:spacing w:val="0"/>
          <w:kern w:val="0"/>
          <w:sz w:val="22"/>
          <w:szCs w:val="22"/>
          <w:lang w:val="en-US"/>
        </w:rPr>
      </w:pPr>
    </w:p>
    <w:p w14:paraId="32732253">
      <w:pPr>
        <w:pStyle w:val="3"/>
        <w:jc w:val="center"/>
        <w:rPr>
          <w:rStyle w:val="11"/>
          <w:rFonts w:asciiTheme="minorHAnsi" w:hAnsiTheme="minorHAnsi" w:eastAsiaTheme="minorHAnsi" w:cstheme="minorHAnsi"/>
          <w:i w:val="0"/>
          <w:iCs w:val="0"/>
          <w:spacing w:val="0"/>
          <w:kern w:val="0"/>
          <w:sz w:val="22"/>
          <w:szCs w:val="22"/>
          <w:lang w:val="en-US"/>
        </w:rPr>
      </w:pPr>
      <w:r>
        <w:rPr>
          <w:rStyle w:val="11"/>
          <w:rFonts w:asciiTheme="minorHAnsi" w:hAnsiTheme="minorHAnsi" w:eastAsiaTheme="minorHAnsi" w:cstheme="minorHAnsi"/>
          <w:i w:val="0"/>
          <w:iCs w:val="0"/>
          <w:spacing w:val="0"/>
          <w:kern w:val="0"/>
          <w:sz w:val="22"/>
          <w:szCs w:val="22"/>
          <w:lang w:val="en-US"/>
        </w:rPr>
        <w:t>[TEMPLATE]</w:t>
      </w:r>
    </w:p>
    <w:p w14:paraId="05F89A8E">
      <w:pPr>
        <w:pStyle w:val="3"/>
        <w:rPr>
          <w:rStyle w:val="7"/>
          <w:rFonts w:asciiTheme="minorHAnsi" w:hAnsiTheme="minorHAnsi" w:cstheme="minorHAnsi"/>
          <w:sz w:val="22"/>
          <w:szCs w:val="22"/>
          <w:lang w:val="en-US"/>
        </w:rPr>
      </w:pPr>
    </w:p>
    <w:p w14:paraId="2D4DE93E">
      <w:pPr>
        <w:pStyle w:val="2"/>
        <w:spacing w:before="0" w:beforeAutospacing="0" w:after="0" w:afterAutospacing="0"/>
        <w:contextualSpacing/>
        <w:jc w:val="both"/>
        <w:rPr>
          <w:rFonts w:asciiTheme="minorHAnsi" w:hAnsiTheme="minorHAnsi" w:cstheme="minorHAnsi"/>
          <w:color w:val="00B0F0"/>
          <w:sz w:val="22"/>
          <w:szCs w:val="22"/>
        </w:rPr>
      </w:pPr>
      <w:r>
        <w:rPr>
          <w:rStyle w:val="15"/>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Pr>
          <w:rFonts w:asciiTheme="minorHAnsi" w:hAnsiTheme="minorHAnsi" w:cstheme="minorHAnsi"/>
          <w:sz w:val="22"/>
          <w:szCs w:val="22"/>
        </w:rPr>
        <w:t>Use of an LLM, AI or MLT should be properly documented in the manuscript and must be stated in this template.</w:t>
      </w:r>
    </w:p>
    <w:p w14:paraId="20F9B715">
      <w:pPr>
        <w:pStyle w:val="3"/>
        <w:rPr>
          <w:rStyle w:val="7"/>
          <w:sz w:val="24"/>
          <w:szCs w:val="24"/>
          <w:lang w:val="en-US"/>
        </w:rPr>
      </w:pPr>
    </w:p>
    <w:p w14:paraId="26F16604">
      <w:pPr>
        <w:rPr>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3"/>
      </w:tblGrid>
      <w:tr w14:paraId="4D18D897">
        <w:trPr>
          <w:trHeight w:val="680" w:hRule="atLeast"/>
        </w:trPr>
        <w:tc>
          <w:tcPr>
            <w:tcW w:w="2547" w:type="dxa"/>
          </w:tcPr>
          <w:p w14:paraId="15E36293">
            <w:pPr>
              <w:pStyle w:val="14"/>
              <w:rPr>
                <w:rStyle w:val="7"/>
                <w:i/>
                <w:iCs/>
                <w:sz w:val="24"/>
                <w:szCs w:val="24"/>
                <w:lang w:val="en-US"/>
              </w:rPr>
            </w:pPr>
            <w:r>
              <w:rPr>
                <w:rStyle w:val="7"/>
                <w:i/>
                <w:iCs/>
                <w:sz w:val="24"/>
                <w:szCs w:val="24"/>
                <w:lang w:val="en-US"/>
              </w:rPr>
              <w:t>STATEMENT</w:t>
            </w:r>
          </w:p>
        </w:tc>
        <w:tc>
          <w:tcPr>
            <w:tcW w:w="6513" w:type="dxa"/>
          </w:tcPr>
          <w:p w14:paraId="4F4960F1">
            <w:pPr>
              <w:pStyle w:val="14"/>
              <w:rPr>
                <w:rStyle w:val="7"/>
                <w:i/>
                <w:iCs/>
                <w:sz w:val="24"/>
                <w:szCs w:val="24"/>
                <w:lang w:val="en-US"/>
              </w:rPr>
            </w:pPr>
            <w:r>
              <w:rPr>
                <w:rStyle w:val="7"/>
                <w:i/>
                <w:iCs/>
                <w:sz w:val="24"/>
                <w:szCs w:val="24"/>
                <w:lang w:val="en-US"/>
              </w:rPr>
              <w:t>TEXT</w:t>
            </w:r>
          </w:p>
        </w:tc>
      </w:tr>
      <w:tr w14:paraId="2C2093CD">
        <w:trPr>
          <w:trHeight w:val="680" w:hRule="atLeast"/>
        </w:trPr>
        <w:tc>
          <w:tcPr>
            <w:tcW w:w="2547" w:type="dxa"/>
          </w:tcPr>
          <w:p w14:paraId="4D39E6EE">
            <w:pPr>
              <w:pStyle w:val="14"/>
              <w:rPr>
                <w:rStyle w:val="7"/>
                <w:sz w:val="24"/>
                <w:szCs w:val="24"/>
                <w:lang w:val="en-US"/>
              </w:rPr>
            </w:pPr>
            <w:r>
              <w:rPr>
                <w:rStyle w:val="7"/>
                <w:sz w:val="24"/>
                <w:szCs w:val="24"/>
                <w:lang w:val="en-US"/>
              </w:rPr>
              <w:t>Acknowledgments</w:t>
            </w:r>
          </w:p>
        </w:tc>
        <w:tc>
          <w:tcPr>
            <w:tcW w:w="6513" w:type="dxa"/>
          </w:tcPr>
          <w:p>
            <w:r/>
            <w:r>
              <w:rPr>
                <w:rFonts w:ascii="Times New Roman" w:hAnsi="Times New Roman"/>
                <w:sz w:val="20"/>
              </w:rPr>
              <w:t>Not applicable.</w:t>
            </w:r>
          </w:p>
        </w:tc>
      </w:tr>
      <w:tr w14:paraId="2A8153A2">
        <w:trPr>
          <w:trHeight w:val="680" w:hRule="atLeast"/>
        </w:trPr>
        <w:tc>
          <w:tcPr>
            <w:tcW w:w="2547" w:type="dxa"/>
          </w:tcPr>
          <w:p w14:paraId="78D2D93D">
            <w:pPr>
              <w:pStyle w:val="14"/>
              <w:rPr>
                <w:rStyle w:val="7"/>
                <w:sz w:val="24"/>
                <w:szCs w:val="24"/>
                <w:lang w:val="en-US"/>
              </w:rPr>
            </w:pPr>
            <w:r>
              <w:rPr>
                <w:rStyle w:val="7"/>
                <w:sz w:val="24"/>
                <w:szCs w:val="24"/>
                <w:lang w:val="en-US"/>
              </w:rPr>
              <w:t>Research ethics</w:t>
            </w:r>
          </w:p>
        </w:tc>
        <w:tc>
          <w:tcPr>
            <w:tcW w:w="6513" w:type="dxa"/>
          </w:tcPr>
          <w:p>
            <w:r/>
            <w:r>
              <w:rPr>
                <w:rFonts w:ascii="Times New Roman" w:hAnsi="Times New Roman"/>
                <w:sz w:val="20"/>
              </w:rPr>
              <w:t>Not applicable. This study did not involve patient data, biological samples, or human intervention. The quality management system documents generated and evaluated used fictitious placeholder names (e.g., "Dr Li", "Dr Zhang") and contained no identifiable personal information; rater-level identifying data are stored under coded labels (Rater 1 / Rater 2 / Rater 3) in the released dataset.</w:t>
            </w:r>
          </w:p>
        </w:tc>
      </w:tr>
      <w:tr w14:paraId="67C44884">
        <w:trPr>
          <w:trHeight w:val="680" w:hRule="atLeast"/>
        </w:trPr>
        <w:tc>
          <w:tcPr>
            <w:tcW w:w="2547" w:type="dxa"/>
          </w:tcPr>
          <w:p w14:paraId="3E72431F">
            <w:pPr>
              <w:pStyle w:val="14"/>
              <w:rPr>
                <w:rStyle w:val="7"/>
                <w:sz w:val="24"/>
                <w:szCs w:val="24"/>
                <w:lang w:val="en-US"/>
              </w:rPr>
            </w:pPr>
            <w:r>
              <w:rPr>
                <w:rStyle w:val="7"/>
                <w:sz w:val="24"/>
                <w:szCs w:val="24"/>
                <w:lang w:val="en-US"/>
              </w:rPr>
              <w:t>Informed consent</w:t>
            </w:r>
          </w:p>
        </w:tc>
        <w:tc>
          <w:tcPr>
            <w:tcW w:w="6513" w:type="dxa"/>
          </w:tcPr>
          <w:p>
            <w:r/>
            <w:r>
              <w:rPr>
                <w:rFonts w:ascii="Times New Roman" w:hAnsi="Times New Roman"/>
                <w:sz w:val="20"/>
              </w:rPr>
              <w:t>Informed consent was obtained from all individuals included in this study. Written informed consent was obtained from the two colleagues who served as Raters 2 and 3 (Lan Yang and Xinying Chen, now co-authors) prior to their participation in the blinded expert review; the consent form described the study purpose, the intended use of the ratings, the data-handling and de-identification procedures, and the right to withdraw at any time.</w:t>
            </w:r>
          </w:p>
        </w:tc>
      </w:tr>
      <w:tr w14:paraId="04BE5EBB">
        <w:trPr>
          <w:trHeight w:val="561" w:hRule="atLeast"/>
        </w:trPr>
        <w:tc>
          <w:tcPr>
            <w:tcW w:w="2547" w:type="dxa"/>
          </w:tcPr>
          <w:p w14:paraId="701ECDB0">
            <w:pPr>
              <w:pStyle w:val="14"/>
              <w:rPr>
                <w:rStyle w:val="7"/>
                <w:sz w:val="24"/>
                <w:szCs w:val="24"/>
                <w:lang w:val="en-US"/>
              </w:rPr>
            </w:pPr>
            <w:r>
              <w:rPr>
                <w:rStyle w:val="7"/>
                <w:sz w:val="24"/>
                <w:szCs w:val="24"/>
                <w:lang w:val="en-US"/>
              </w:rPr>
              <w:t xml:space="preserve">Author contributions </w:t>
            </w:r>
          </w:p>
        </w:tc>
        <w:tc>
          <w:tcPr>
            <w:tcW w:w="6513" w:type="dxa"/>
          </w:tcPr>
          <w:p>
            <w:r/>
            <w:r>
              <w:rPr>
                <w:rFonts w:ascii="Times New Roman" w:hAnsi="Times New Roman"/>
                <w:sz w:val="20"/>
              </w:rPr>
              <w:t>All authors have accepted responsibility for the entire content of this manuscript and approved its submission. Sidi Liu: conceptualization and design of the study, conduct of all experiments, data analysis, and drafting and revision of the manuscript. Lan Yang and Xinying Chen: independent raters in the blinded expert review (Raters 2 and 3, respectively). Dan Wu: data curation. Dongdong Li: study supervision and critical revision of the manuscript; as corresponding author, takes responsibility for the content of the article.</w:t>
            </w:r>
          </w:p>
        </w:tc>
      </w:tr>
      <w:tr w14:paraId="3466117B">
        <w:trPr>
          <w:trHeight w:val="680" w:hRule="atLeast"/>
        </w:trPr>
        <w:tc>
          <w:tcPr>
            <w:tcW w:w="2547" w:type="dxa"/>
          </w:tcPr>
          <w:p w14:paraId="1644CEDA">
            <w:pPr>
              <w:pStyle w:val="14"/>
              <w:rPr>
                <w:rStyle w:val="7"/>
                <w:sz w:val="24"/>
                <w:szCs w:val="24"/>
                <w:lang w:val="en-US"/>
              </w:rPr>
            </w:pPr>
            <w:r>
              <w:rPr>
                <w:rStyle w:val="7"/>
                <w:sz w:val="24"/>
                <w:szCs w:val="24"/>
                <w:lang w:val="en-US"/>
              </w:rPr>
              <w:t>Use of Large Language Models, AI and Machine Learning Tools</w:t>
            </w:r>
          </w:p>
        </w:tc>
        <w:tc>
          <w:tcPr>
            <w:tcW w:w="6513" w:type="dxa"/>
          </w:tcPr>
          <w:p>
            <w:r/>
            <w:r>
              <w:rPr>
                <w:rFonts w:ascii="Times New Roman" w:hAnsi="Times New Roman"/>
                <w:sz w:val="20"/>
              </w:rPr>
              <w:t>Generative AI tools were used in this study in three documented roles: (i) as research subjects—486 quality-management-system (QMS) documents were generated by Claude Opus 4.6 (Anthropic) and GPT-5.4 (OpenAI) as the primary experimental data; (ii) as methodological instruments—Claude Opus 4.6 and GPT-5.4 served as judges in the LLM-as-judge evaluation framework, producing 864 document-level ratings; and (iii) as drafting assistance—Claude Opus 4.6 was used to assist with English-language drafting, table preparation, and data-visualization code, under the authors' direct supervision, with all AI-assisted text and code reviewed, verified, and revised by the authors. No AI tools were used to generate or manipulate figures, data, or analyses; all figures were produced with matplotlib 3.7.1 from raw JSON data. No part of the manuscript was uploaded to third-party AI grammar or review services. The authors take full responsibility for the content of the manuscript.</w:t>
            </w:r>
          </w:p>
        </w:tc>
      </w:tr>
      <w:tr w14:paraId="114622E4">
        <w:trPr>
          <w:trHeight w:val="680" w:hRule="atLeast"/>
        </w:trPr>
        <w:tc>
          <w:tcPr>
            <w:tcW w:w="2547" w:type="dxa"/>
          </w:tcPr>
          <w:p w14:paraId="4AB963D7">
            <w:pPr>
              <w:pStyle w:val="14"/>
              <w:rPr>
                <w:rStyle w:val="7"/>
                <w:sz w:val="24"/>
                <w:szCs w:val="24"/>
                <w:lang w:val="en-US"/>
              </w:rPr>
            </w:pPr>
            <w:r>
              <w:rPr>
                <w:rStyle w:val="7"/>
                <w:sz w:val="24"/>
                <w:szCs w:val="24"/>
                <w:lang w:val="en-US"/>
              </w:rPr>
              <w:t>Conflict of interest</w:t>
            </w:r>
          </w:p>
        </w:tc>
        <w:tc>
          <w:tcPr>
            <w:tcW w:w="6513" w:type="dxa"/>
          </w:tcPr>
          <w:p>
            <w:r/>
            <w:r>
              <w:rPr>
                <w:rFonts w:ascii="Times New Roman" w:hAnsi="Times New Roman"/>
                <w:sz w:val="20"/>
              </w:rPr>
              <w:t>The authors state no conflict of interest. No author has a commercial, research, or consulting relationship with Anthropic, OpenAI, or any other large language model provider; no funding or in-kind support was received from these entities for this study.</w:t>
            </w:r>
          </w:p>
        </w:tc>
      </w:tr>
      <w:tr w14:paraId="662A7C23">
        <w:trPr>
          <w:trHeight w:val="680" w:hRule="atLeast"/>
        </w:trPr>
        <w:tc>
          <w:tcPr>
            <w:tcW w:w="2547" w:type="dxa"/>
          </w:tcPr>
          <w:p w14:paraId="4AB5475D">
            <w:pPr>
              <w:pStyle w:val="14"/>
              <w:rPr>
                <w:rStyle w:val="7"/>
                <w:sz w:val="24"/>
                <w:szCs w:val="24"/>
                <w:lang w:val="en-US"/>
              </w:rPr>
            </w:pPr>
            <w:r>
              <w:rPr>
                <w:rStyle w:val="7"/>
                <w:sz w:val="24"/>
                <w:szCs w:val="24"/>
                <w:lang w:val="en-US"/>
              </w:rPr>
              <w:t>Research funding</w:t>
            </w:r>
          </w:p>
        </w:tc>
        <w:tc>
          <w:tcPr>
            <w:tcW w:w="6513" w:type="dxa"/>
          </w:tcPr>
          <w:p>
            <w:r/>
            <w:r>
              <w:rPr>
                <w:rFonts w:ascii="Times New Roman" w:hAnsi="Times New Roman"/>
                <w:sz w:val="20"/>
              </w:rPr>
              <w:t>None declared.</w:t>
            </w:r>
          </w:p>
        </w:tc>
      </w:tr>
      <w:tr w14:paraId="07C8E56A">
        <w:trPr>
          <w:trHeight w:val="680" w:hRule="atLeast"/>
        </w:trPr>
        <w:tc>
          <w:tcPr>
            <w:tcW w:w="2547" w:type="dxa"/>
          </w:tcPr>
          <w:p w14:paraId="06E93DE2">
            <w:pPr>
              <w:pStyle w:val="14"/>
              <w:rPr>
                <w:rStyle w:val="7"/>
                <w:sz w:val="24"/>
                <w:szCs w:val="24"/>
                <w:lang w:val="en-US"/>
              </w:rPr>
            </w:pPr>
            <w:r>
              <w:rPr>
                <w:rStyle w:val="7"/>
                <w:sz w:val="24"/>
                <w:szCs w:val="24"/>
                <w:lang w:val="en-US"/>
              </w:rPr>
              <w:t>Data availability</w:t>
            </w:r>
          </w:p>
        </w:tc>
        <w:tc>
          <w:tcPr>
            <w:tcW w:w="6513" w:type="dxa"/>
          </w:tcPr>
          <w:p>
            <w:r/>
            <w:r>
              <w:rPr>
                <w:rFonts w:ascii="Times New Roman" w:hAnsi="Times New Roman"/>
                <w:sz w:val="20"/>
              </w:rPr>
              <w:t>The 486 generated documents, 864 LLM-as-judge ratings, 30 blinded expert ratings, and all analysis code are openly available on GitHub (https://github.com/stttttte/iso15189-llm-config-experiment) under a dual license: MIT for code and CC BY 4.0 for data. A versioned snapshot has been archived on Zenodo (DOI: 10.5281/zenodo.20091463).</w:t>
            </w:r>
          </w:p>
        </w:tc>
      </w:tr>
      <w:tr w14:paraId="77936AD7">
        <w:trPr>
          <w:trHeight w:val="680" w:hRule="atLeast"/>
        </w:trPr>
        <w:tc>
          <w:tcPr>
            <w:tcW w:w="2547" w:type="dxa"/>
          </w:tcPr>
          <w:p w14:paraId="4115C6E9">
            <w:pPr>
              <w:pStyle w:val="14"/>
              <w:rPr>
                <w:rStyle w:val="7"/>
                <w:sz w:val="24"/>
                <w:szCs w:val="24"/>
                <w:lang w:val="en-US"/>
              </w:rPr>
            </w:pPr>
          </w:p>
        </w:tc>
        <w:tc>
          <w:tcPr>
            <w:tcW w:w="6513" w:type="dxa"/>
          </w:tcPr>
          <w:p w14:paraId="7B7CA358">
            <w:pPr>
              <w:pStyle w:val="14"/>
              <w:rPr>
                <w:rStyle w:val="7"/>
                <w:b w:val="0"/>
                <w:bCs w:val="0"/>
                <w:sz w:val="24"/>
                <w:szCs w:val="24"/>
                <w:lang w:val="en-US"/>
              </w:rPr>
            </w:pPr>
          </w:p>
        </w:tc>
      </w:tr>
      <w:tr w14:paraId="0F8AD958">
        <w:trPr>
          <w:trHeight w:val="680" w:hRule="atLeast"/>
        </w:trPr>
        <w:tc>
          <w:tcPr>
            <w:tcW w:w="2547" w:type="dxa"/>
          </w:tcPr>
          <w:p w14:paraId="6D76AE51">
            <w:pPr>
              <w:pStyle w:val="14"/>
              <w:rPr>
                <w:rStyle w:val="7"/>
                <w:sz w:val="24"/>
                <w:szCs w:val="24"/>
                <w:lang w:val="en-US"/>
              </w:rPr>
            </w:pPr>
          </w:p>
        </w:tc>
        <w:tc>
          <w:tcPr>
            <w:tcW w:w="6513" w:type="dxa"/>
          </w:tcPr>
          <w:p w14:paraId="7D0A4F22">
            <w:pPr>
              <w:pStyle w:val="14"/>
              <w:rPr>
                <w:rStyle w:val="7"/>
                <w:b w:val="0"/>
                <w:bCs w:val="0"/>
                <w:sz w:val="24"/>
                <w:szCs w:val="24"/>
                <w:lang w:val="en-US"/>
              </w:rPr>
            </w:pPr>
          </w:p>
        </w:tc>
      </w:tr>
    </w:tbl>
    <w:p w14:paraId="5CC0C089">
      <w:pPr>
        <w:pStyle w:val="3"/>
        <w:spacing w:after="4"/>
        <w:jc w:val="center"/>
        <w:rPr>
          <w:rStyle w:val="11"/>
          <w:rFonts w:asciiTheme="minorHAnsi" w:hAnsiTheme="minorHAnsi" w:eastAsiaTheme="minorHAnsi" w:cstheme="minorBidi"/>
          <w:i w:val="0"/>
          <w:iCs w:val="0"/>
          <w:spacing w:val="0"/>
          <w:kern w:val="0"/>
          <w:sz w:val="28"/>
          <w:szCs w:val="28"/>
          <w:lang w:val="en-US"/>
        </w:rPr>
      </w:pPr>
    </w:p>
    <w:p w14:paraId="69A7311E">
      <w:pPr>
        <w:pStyle w:val="3"/>
        <w:spacing w:after="4"/>
        <w:jc w:val="center"/>
        <w:rPr>
          <w:rStyle w:val="11"/>
          <w:rFonts w:asciiTheme="minorHAnsi" w:hAnsiTheme="minorHAnsi" w:eastAsiaTheme="minorHAnsi" w:cstheme="minorBidi"/>
          <w:i w:val="0"/>
          <w:iCs w:val="0"/>
          <w:spacing w:val="0"/>
          <w:kern w:val="0"/>
          <w:sz w:val="28"/>
          <w:szCs w:val="28"/>
          <w:lang w:val="en-US"/>
        </w:rPr>
      </w:pPr>
    </w:p>
    <w:p w14:paraId="750F7C72">
      <w:pPr>
        <w:pStyle w:val="3"/>
        <w:spacing w:after="4"/>
        <w:jc w:val="center"/>
        <w:rPr>
          <w:rStyle w:val="11"/>
          <w:rFonts w:asciiTheme="minorHAnsi" w:hAnsiTheme="minorHAnsi" w:eastAsiaTheme="minorHAnsi" w:cstheme="minorBidi"/>
          <w:i w:val="0"/>
          <w:iCs w:val="0"/>
          <w:spacing w:val="0"/>
          <w:kern w:val="0"/>
          <w:sz w:val="28"/>
          <w:szCs w:val="28"/>
          <w:lang w:val="en-US"/>
        </w:rPr>
      </w:pPr>
    </w:p>
    <w:p w14:paraId="48F2AFFD">
      <w:pPr>
        <w:pStyle w:val="3"/>
        <w:spacing w:after="4"/>
        <w:jc w:val="center"/>
        <w:rPr>
          <w:rStyle w:val="11"/>
          <w:rFonts w:asciiTheme="minorHAnsi" w:hAnsiTheme="minorHAnsi" w:eastAsiaTheme="minorHAnsi" w:cstheme="minorBidi"/>
          <w:i w:val="0"/>
          <w:iCs w:val="0"/>
          <w:spacing w:val="0"/>
          <w:kern w:val="0"/>
          <w:sz w:val="28"/>
          <w:szCs w:val="28"/>
          <w:lang w:val="en-US"/>
        </w:rPr>
      </w:pPr>
    </w:p>
    <w:p w14:paraId="4E143493">
      <w:pPr>
        <w:pStyle w:val="3"/>
        <w:spacing w:after="4"/>
        <w:jc w:val="center"/>
        <w:rPr>
          <w:rStyle w:val="11"/>
          <w:rFonts w:asciiTheme="minorHAnsi" w:hAnsiTheme="minorHAnsi" w:eastAsiaTheme="minorHAnsi" w:cstheme="minorBidi"/>
          <w:i w:val="0"/>
          <w:iCs w:val="0"/>
          <w:spacing w:val="0"/>
          <w:kern w:val="0"/>
          <w:sz w:val="28"/>
          <w:szCs w:val="28"/>
          <w:lang w:val="en-US"/>
        </w:rPr>
      </w:pPr>
      <w:r>
        <w:rPr>
          <w:rStyle w:val="11"/>
          <w:rFonts w:asciiTheme="minorHAnsi" w:hAnsiTheme="minorHAnsi" w:eastAsiaTheme="minorHAnsi" w:cstheme="minorBidi"/>
          <w:i w:val="0"/>
          <w:iCs w:val="0"/>
          <w:spacing w:val="0"/>
          <w:kern w:val="0"/>
          <w:sz w:val="28"/>
          <w:szCs w:val="28"/>
          <w:lang w:val="en-US"/>
        </w:rPr>
        <w:t>[INSTRUCTIONS]</w:t>
      </w:r>
    </w:p>
    <w:p w14:paraId="7831BBB9">
      <w:pPr>
        <w:spacing w:after="4"/>
        <w:rPr>
          <w:bCs/>
          <w:sz w:val="20"/>
          <w:szCs w:val="20"/>
          <w:lang w:val="en-US"/>
        </w:rPr>
      </w:pPr>
    </w:p>
    <w:p w14:paraId="26FB9D9F">
      <w:pPr>
        <w:spacing w:after="4" w:line="240" w:lineRule="auto"/>
        <w:jc w:val="center"/>
        <w:rPr>
          <w:bCs/>
          <w:lang w:val="en-US"/>
        </w:rPr>
      </w:pPr>
      <w:r>
        <w:rPr>
          <w:bCs/>
          <w:lang w:val="en-US"/>
        </w:rPr>
        <w:t>[MANDATORY STATEMENTS]</w:t>
      </w:r>
    </w:p>
    <w:p w14:paraId="1DDAA884">
      <w:pPr>
        <w:spacing w:after="4" w:line="240" w:lineRule="auto"/>
        <w:rPr>
          <w:b/>
          <w:lang w:val="en-US"/>
        </w:rPr>
      </w:pPr>
    </w:p>
    <w:p w14:paraId="687F9BEE">
      <w:pPr>
        <w:spacing w:after="4" w:line="240" w:lineRule="auto"/>
        <w:ind w:left="2127" w:right="-569" w:hanging="2127"/>
        <w:rPr>
          <w:rFonts w:cstheme="minorHAnsi"/>
          <w:sz w:val="21"/>
          <w:szCs w:val="21"/>
          <w:lang w:val="en-US"/>
        </w:rPr>
      </w:pPr>
      <w:r>
        <w:rPr>
          <w:rFonts w:cstheme="minorHAnsi"/>
          <w:b/>
          <w:sz w:val="21"/>
          <w:szCs w:val="21"/>
          <w:lang w:val="en-US"/>
        </w:rPr>
        <w:t>Acknowledgments</w:t>
      </w:r>
      <w:r>
        <w:rPr>
          <w:rFonts w:cstheme="minorHAnsi"/>
          <w:b/>
          <w:sz w:val="21"/>
          <w:szCs w:val="21"/>
          <w:lang w:val="en-US"/>
        </w:rPr>
        <w:tab/>
      </w:r>
      <w:r>
        <w:rPr>
          <w:rFonts w:cstheme="minorHAnsi"/>
          <w:sz w:val="21"/>
          <w:szCs w:val="21"/>
          <w:lang w:val="en-US"/>
        </w:rPr>
        <w:t>Enter the appropriate information. If not applicable, please remove from the template.</w:t>
      </w:r>
    </w:p>
    <w:p w14:paraId="028DDA59">
      <w:pPr>
        <w:spacing w:after="4" w:line="240" w:lineRule="auto"/>
        <w:rPr>
          <w:rFonts w:cstheme="minorHAnsi"/>
          <w:sz w:val="21"/>
          <w:szCs w:val="21"/>
          <w:lang w:val="en-US"/>
        </w:rPr>
      </w:pPr>
    </w:p>
    <w:p w14:paraId="16FE367E">
      <w:pPr>
        <w:spacing w:after="4" w:line="240" w:lineRule="auto"/>
        <w:ind w:left="2127" w:hanging="2127"/>
        <w:rPr>
          <w:rFonts w:cstheme="minorHAnsi"/>
          <w:sz w:val="21"/>
          <w:szCs w:val="21"/>
          <w:lang w:val="en-US"/>
        </w:rPr>
      </w:pPr>
      <w:r>
        <w:rPr>
          <w:rFonts w:cstheme="minorHAnsi"/>
          <w:b/>
          <w:sz w:val="21"/>
          <w:szCs w:val="21"/>
          <w:lang w:val="en-US"/>
        </w:rPr>
        <w:t>Research ethics</w:t>
      </w:r>
      <w:r>
        <w:rPr>
          <w:rFonts w:cstheme="minorHAnsi"/>
          <w:sz w:val="21"/>
          <w:szCs w:val="21"/>
          <w:lang w:val="en-US"/>
        </w:rPr>
        <w:tab/>
      </w:r>
      <w:bookmarkStart w:id="1" w:name="_Hlk164341394"/>
      <w:r>
        <w:rPr>
          <w:rFonts w:cstheme="minorHAnsi"/>
          <w:sz w:val="21"/>
          <w:szCs w:val="21"/>
          <w:lang w:val="en-US"/>
        </w:rPr>
        <w:t>If IRB approval is required</w:t>
      </w:r>
      <w:bookmarkEnd w:id="1"/>
    </w:p>
    <w:p w14:paraId="317D2F0F">
      <w:pPr>
        <w:pStyle w:val="12"/>
        <w:numPr>
          <w:ilvl w:val="0"/>
          <w:numId w:val="1"/>
        </w:numPr>
        <w:spacing w:after="4" w:line="240" w:lineRule="auto"/>
        <w:rPr>
          <w:rFonts w:cstheme="minorHAnsi"/>
          <w:sz w:val="21"/>
          <w:szCs w:val="21"/>
          <w:lang w:val="en-US"/>
        </w:rPr>
      </w:pPr>
      <w:r>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pPr>
        <w:spacing w:after="4" w:line="240" w:lineRule="auto"/>
        <w:ind w:left="2160"/>
        <w:rPr>
          <w:rFonts w:cstheme="minorHAnsi"/>
          <w:sz w:val="21"/>
          <w:szCs w:val="21"/>
          <w:lang w:val="en-US"/>
        </w:rPr>
      </w:pPr>
      <w:r>
        <w:rPr>
          <w:rFonts w:cstheme="minorHAnsi"/>
          <w:sz w:val="21"/>
          <w:szCs w:val="21"/>
          <w:lang w:val="en-US"/>
        </w:rPr>
        <w:t xml:space="preserve">If the IRB specifically exempted the study from review </w:t>
      </w:r>
      <w:r>
        <w:rPr>
          <w:rFonts w:cstheme="minorHAnsi"/>
          <w:b/>
          <w:sz w:val="21"/>
          <w:szCs w:val="21"/>
          <w:u w:val="single"/>
          <w:lang w:val="en-US"/>
        </w:rPr>
        <w:t>OR</w:t>
      </w:r>
      <w:r>
        <w:rPr>
          <w:rFonts w:cstheme="minorHAnsi"/>
          <w:sz w:val="21"/>
          <w:szCs w:val="21"/>
          <w:lang w:val="en-US"/>
        </w:rPr>
        <w:t xml:space="preserve"> </w:t>
      </w:r>
      <w:r>
        <w:rPr>
          <w:rFonts w:cstheme="minorHAnsi"/>
          <w:sz w:val="21"/>
          <w:szCs w:val="21"/>
          <w:lang w:val="en-US"/>
        </w:rPr>
        <w:br w:type="textWrapping"/>
      </w:r>
      <w:r>
        <w:rPr>
          <w:rFonts w:cstheme="minorHAnsi"/>
          <w:sz w:val="21"/>
          <w:szCs w:val="21"/>
          <w:lang w:val="en-US"/>
        </w:rPr>
        <w:t>If not required, please insert</w:t>
      </w:r>
    </w:p>
    <w:p w14:paraId="00C3588C">
      <w:pPr>
        <w:pStyle w:val="12"/>
        <w:numPr>
          <w:ilvl w:val="0"/>
          <w:numId w:val="2"/>
        </w:numPr>
        <w:spacing w:after="4" w:line="240" w:lineRule="auto"/>
        <w:rPr>
          <w:rFonts w:cstheme="minorHAnsi"/>
          <w:sz w:val="21"/>
          <w:szCs w:val="21"/>
          <w:lang w:val="en-US"/>
        </w:rPr>
      </w:pPr>
      <w:r>
        <w:rPr>
          <w:rFonts w:cstheme="minorHAnsi"/>
          <w:sz w:val="21"/>
          <w:szCs w:val="21"/>
          <w:lang w:val="en-US"/>
        </w:rPr>
        <w:t xml:space="preserve">The local Institutional Review Board deemed the study exempt from review. </w:t>
      </w:r>
      <w:r>
        <w:rPr>
          <w:rFonts w:cstheme="minorHAnsi"/>
          <w:b/>
          <w:sz w:val="21"/>
          <w:szCs w:val="21"/>
          <w:u w:val="single"/>
          <w:lang w:val="en-US"/>
        </w:rPr>
        <w:t>OR</w:t>
      </w:r>
    </w:p>
    <w:p w14:paraId="6128ACED">
      <w:pPr>
        <w:pStyle w:val="12"/>
        <w:numPr>
          <w:ilvl w:val="0"/>
          <w:numId w:val="2"/>
        </w:numPr>
        <w:spacing w:after="4" w:line="240" w:lineRule="auto"/>
        <w:rPr>
          <w:rFonts w:cstheme="minorHAnsi"/>
          <w:sz w:val="21"/>
          <w:szCs w:val="21"/>
          <w:lang w:val="en-US"/>
        </w:rPr>
      </w:pPr>
      <w:r>
        <w:rPr>
          <w:rFonts w:cstheme="minorHAnsi"/>
          <w:sz w:val="21"/>
          <w:szCs w:val="21"/>
          <w:lang w:val="en-US"/>
        </w:rPr>
        <w:t>Not applicable.</w:t>
      </w:r>
    </w:p>
    <w:p w14:paraId="707EF788">
      <w:pPr>
        <w:spacing w:after="4" w:line="240" w:lineRule="auto"/>
        <w:ind w:left="2160" w:hanging="2160"/>
        <w:rPr>
          <w:rFonts w:cstheme="minorHAnsi"/>
          <w:b/>
          <w:sz w:val="21"/>
          <w:szCs w:val="21"/>
          <w:lang w:val="en-US"/>
        </w:rPr>
      </w:pPr>
    </w:p>
    <w:p w14:paraId="51EB163D">
      <w:pPr>
        <w:spacing w:after="4" w:line="240" w:lineRule="auto"/>
        <w:ind w:left="2160" w:hanging="2160"/>
        <w:rPr>
          <w:rFonts w:cstheme="minorHAnsi"/>
          <w:bCs/>
          <w:sz w:val="21"/>
          <w:szCs w:val="21"/>
          <w:lang w:val="en-US"/>
        </w:rPr>
      </w:pPr>
      <w:r>
        <w:rPr>
          <w:rFonts w:cstheme="minorHAnsi"/>
          <w:b/>
          <w:sz w:val="21"/>
          <w:szCs w:val="21"/>
          <w:lang w:val="en-US"/>
        </w:rPr>
        <w:t>Informed consent</w:t>
      </w:r>
      <w:r>
        <w:rPr>
          <w:rFonts w:cstheme="minorHAnsi"/>
          <w:b/>
          <w:sz w:val="21"/>
          <w:szCs w:val="21"/>
          <w:lang w:val="en-US"/>
        </w:rPr>
        <w:tab/>
      </w:r>
      <w:r>
        <w:rPr>
          <w:rFonts w:cstheme="minorHAnsi"/>
          <w:bCs/>
          <w:sz w:val="21"/>
          <w:szCs w:val="21"/>
          <w:lang w:val="en-US"/>
        </w:rPr>
        <w:t>If required, please insert</w:t>
      </w:r>
    </w:p>
    <w:p w14:paraId="42C1097D">
      <w:pPr>
        <w:pStyle w:val="12"/>
        <w:numPr>
          <w:ilvl w:val="0"/>
          <w:numId w:val="3"/>
        </w:numPr>
        <w:spacing w:after="4" w:line="240" w:lineRule="auto"/>
        <w:rPr>
          <w:rFonts w:cstheme="minorHAnsi"/>
          <w:sz w:val="21"/>
          <w:szCs w:val="21"/>
          <w:lang w:val="en-US"/>
        </w:rPr>
      </w:pPr>
      <w:r>
        <w:rPr>
          <w:rFonts w:cstheme="minorHAnsi"/>
          <w:sz w:val="21"/>
          <w:szCs w:val="21"/>
          <w:lang w:val="en-US"/>
        </w:rPr>
        <w:t>Informed consent was obtained from all individuals included in this study, or their legal guardians or wards.</w:t>
      </w:r>
    </w:p>
    <w:p w14:paraId="0295C666">
      <w:pPr>
        <w:spacing w:after="4" w:line="240" w:lineRule="auto"/>
        <w:ind w:left="2160"/>
        <w:rPr>
          <w:rFonts w:cstheme="minorHAnsi"/>
          <w:sz w:val="21"/>
          <w:szCs w:val="21"/>
          <w:lang w:val="en-US"/>
        </w:rPr>
      </w:pPr>
      <w:r>
        <w:rPr>
          <w:rFonts w:cstheme="minorHAnsi"/>
          <w:sz w:val="21"/>
          <w:szCs w:val="21"/>
          <w:lang w:val="en-US"/>
        </w:rPr>
        <w:t>If not required, please insert</w:t>
      </w:r>
    </w:p>
    <w:p w14:paraId="46E8DD31">
      <w:pPr>
        <w:pStyle w:val="12"/>
        <w:numPr>
          <w:ilvl w:val="0"/>
          <w:numId w:val="4"/>
        </w:numPr>
        <w:spacing w:after="4" w:line="240" w:lineRule="auto"/>
        <w:rPr>
          <w:rFonts w:cstheme="minorHAnsi"/>
          <w:sz w:val="21"/>
          <w:szCs w:val="21"/>
          <w:lang w:val="en-US"/>
        </w:rPr>
      </w:pPr>
      <w:r>
        <w:rPr>
          <w:rFonts w:cstheme="minorHAnsi"/>
          <w:sz w:val="21"/>
          <w:szCs w:val="21"/>
          <w:lang w:val="en-US"/>
        </w:rPr>
        <w:t>Not applicable.</w:t>
      </w:r>
    </w:p>
    <w:p w14:paraId="6E7A8C19">
      <w:pPr>
        <w:spacing w:after="4" w:line="240" w:lineRule="auto"/>
        <w:ind w:left="2160" w:hanging="2160"/>
        <w:rPr>
          <w:rFonts w:cstheme="minorHAnsi"/>
          <w:b/>
          <w:sz w:val="21"/>
          <w:szCs w:val="21"/>
          <w:lang w:val="en-US"/>
        </w:rPr>
      </w:pPr>
    </w:p>
    <w:p w14:paraId="6E5D901E">
      <w:pPr>
        <w:spacing w:after="4" w:line="240" w:lineRule="auto"/>
        <w:ind w:left="2160" w:hanging="2160"/>
        <w:rPr>
          <w:rFonts w:cstheme="minorHAnsi"/>
          <w:bCs/>
          <w:sz w:val="21"/>
          <w:szCs w:val="21"/>
          <w:lang w:val="en-US"/>
        </w:rPr>
      </w:pPr>
      <w:r>
        <w:rPr>
          <w:rFonts w:cstheme="minorHAnsi"/>
          <w:b/>
          <w:sz w:val="21"/>
          <w:szCs w:val="21"/>
          <w:lang w:val="en-US"/>
        </w:rPr>
        <w:t>Author contributions</w:t>
      </w:r>
      <w:r>
        <w:rPr>
          <w:rFonts w:cstheme="minorHAnsi"/>
          <w:b/>
          <w:sz w:val="21"/>
          <w:szCs w:val="21"/>
          <w:lang w:val="en-US"/>
        </w:rPr>
        <w:tab/>
      </w:r>
      <w:r>
        <w:rPr>
          <w:rFonts w:cstheme="minorHAnsi"/>
          <w:bCs/>
          <w:sz w:val="21"/>
          <w:szCs w:val="21"/>
          <w:lang w:val="en-US"/>
        </w:rPr>
        <w:t xml:space="preserve">Insert the mandatory default statement below and </w:t>
      </w:r>
      <w:r>
        <w:rPr>
          <w:rFonts w:cstheme="minorHAnsi"/>
          <w:sz w:val="21"/>
          <w:szCs w:val="21"/>
          <w:lang w:val="en-US"/>
        </w:rPr>
        <w:t>include more detailed information about an individual author’s contribution, if applicable. Authors contributing to double-anonymized journals should use their initials.</w:t>
      </w:r>
    </w:p>
    <w:p w14:paraId="166EC49D">
      <w:pPr>
        <w:pStyle w:val="12"/>
        <w:numPr>
          <w:ilvl w:val="0"/>
          <w:numId w:val="5"/>
        </w:numPr>
        <w:spacing w:after="4" w:line="240" w:lineRule="auto"/>
        <w:ind w:right="-2"/>
        <w:rPr>
          <w:rFonts w:cstheme="minorHAnsi"/>
          <w:sz w:val="21"/>
          <w:szCs w:val="21"/>
          <w:lang w:val="en-US"/>
        </w:rPr>
      </w:pPr>
      <w:r>
        <w:rPr>
          <w:rFonts w:cstheme="minorHAnsi"/>
          <w:bCs/>
          <w:sz w:val="21"/>
          <w:szCs w:val="21"/>
          <w:lang w:val="en-US"/>
        </w:rPr>
        <w:t>All authors have accepted responsibility for the entire content of this manuscript and approved its submission.</w:t>
      </w:r>
      <w:r>
        <w:rPr>
          <w:rFonts w:cstheme="minorHAnsi"/>
          <w:b/>
          <w:sz w:val="21"/>
          <w:szCs w:val="21"/>
          <w:lang w:val="en-US"/>
        </w:rPr>
        <w:br w:type="textWrapping"/>
      </w:r>
      <w:r>
        <w:rPr>
          <w:rFonts w:cstheme="minorHAnsi"/>
          <w:b/>
          <w:sz w:val="21"/>
          <w:szCs w:val="21"/>
          <w:u w:val="single"/>
          <w:lang w:val="en-US"/>
        </w:rPr>
        <w:t>OR in the case of a single author contribution</w:t>
      </w:r>
    </w:p>
    <w:p w14:paraId="32797C4D">
      <w:pPr>
        <w:pStyle w:val="12"/>
        <w:numPr>
          <w:ilvl w:val="0"/>
          <w:numId w:val="5"/>
        </w:numPr>
        <w:spacing w:after="4" w:line="240" w:lineRule="auto"/>
        <w:rPr>
          <w:rFonts w:cstheme="minorHAnsi"/>
          <w:sz w:val="21"/>
          <w:szCs w:val="21"/>
          <w:lang w:val="en-US"/>
        </w:rPr>
      </w:pPr>
      <w:r>
        <w:rPr>
          <w:rFonts w:cstheme="minorHAnsi"/>
          <w:bCs/>
          <w:sz w:val="21"/>
          <w:szCs w:val="21"/>
          <w:lang w:val="en-US"/>
        </w:rPr>
        <w:t>The author has accepted responsibility for the entire content of this manuscript and approved its submission.</w:t>
      </w:r>
    </w:p>
    <w:p w14:paraId="79A25176">
      <w:pPr>
        <w:spacing w:after="4" w:line="240" w:lineRule="auto"/>
        <w:rPr>
          <w:rFonts w:cstheme="minorHAnsi"/>
          <w:sz w:val="21"/>
          <w:szCs w:val="21"/>
          <w:lang w:val="en-US"/>
        </w:rPr>
      </w:pPr>
    </w:p>
    <w:p w14:paraId="631C249C">
      <w:pPr>
        <w:spacing w:after="4" w:line="240" w:lineRule="auto"/>
        <w:rPr>
          <w:rFonts w:cstheme="minorHAnsi"/>
          <w:sz w:val="21"/>
          <w:szCs w:val="21"/>
          <w:lang w:val="en-US"/>
        </w:rPr>
      </w:pPr>
      <w:r>
        <w:rPr>
          <w:rFonts w:cstheme="minorHAnsi"/>
          <w:b/>
          <w:sz w:val="21"/>
          <w:szCs w:val="21"/>
          <w:lang w:val="en-US"/>
        </w:rPr>
        <w:t>Use of LLM, AI and</w:t>
      </w:r>
      <w:r>
        <w:rPr>
          <w:rFonts w:cstheme="minorHAnsi"/>
          <w:b/>
          <w:sz w:val="21"/>
          <w:szCs w:val="21"/>
          <w:lang w:val="en-US"/>
        </w:rPr>
        <w:tab/>
      </w:r>
      <w:r>
        <w:rPr>
          <w:rStyle w:val="15"/>
          <w:rFonts w:cstheme="minorHAnsi"/>
          <w:sz w:val="21"/>
          <w:szCs w:val="21"/>
          <w:lang w:val="en-US"/>
        </w:rPr>
        <w:t>Where such tools are used as part of the design of a manuscript, please specify</w:t>
      </w:r>
    </w:p>
    <w:p w14:paraId="49B5618B">
      <w:pPr>
        <w:spacing w:after="4" w:line="240" w:lineRule="auto"/>
        <w:rPr>
          <w:rFonts w:cstheme="minorHAnsi"/>
          <w:bCs/>
          <w:sz w:val="21"/>
          <w:szCs w:val="21"/>
          <w:lang w:val="en-US"/>
        </w:rPr>
      </w:pPr>
      <w:r>
        <w:rPr>
          <w:rFonts w:cstheme="minorHAnsi"/>
          <w:b/>
          <w:sz w:val="21"/>
          <w:szCs w:val="21"/>
          <w:lang w:val="en-US"/>
        </w:rPr>
        <w:t>MLT</w:t>
      </w:r>
      <w:r>
        <w:rPr>
          <w:rFonts w:cstheme="minorHAnsi"/>
          <w:b/>
          <w:sz w:val="21"/>
          <w:szCs w:val="21"/>
          <w:lang w:val="en-US"/>
        </w:rPr>
        <w:tab/>
      </w:r>
      <w:r>
        <w:rPr>
          <w:rFonts w:cstheme="minorHAnsi"/>
          <w:b/>
          <w:sz w:val="21"/>
          <w:szCs w:val="21"/>
          <w:lang w:val="en-US"/>
        </w:rPr>
        <w:tab/>
      </w:r>
      <w:r>
        <w:rPr>
          <w:rFonts w:cstheme="minorHAnsi"/>
          <w:b/>
          <w:sz w:val="21"/>
          <w:szCs w:val="21"/>
          <w:lang w:val="en-US"/>
        </w:rPr>
        <w:tab/>
      </w:r>
      <w:r>
        <w:rPr>
          <w:rStyle w:val="15"/>
          <w:rFonts w:cstheme="minorHAnsi"/>
          <w:sz w:val="21"/>
          <w:szCs w:val="21"/>
          <w:lang w:val="en-US"/>
        </w:rPr>
        <w:t>the tool and the purpose of its use (for example to improve language, or</w:t>
      </w:r>
    </w:p>
    <w:p w14:paraId="4E6BE86A">
      <w:pPr>
        <w:spacing w:after="4" w:line="240" w:lineRule="auto"/>
        <w:ind w:left="2120" w:hanging="2120"/>
        <w:rPr>
          <w:rStyle w:val="15"/>
          <w:rFonts w:cstheme="minorHAnsi"/>
          <w:sz w:val="21"/>
          <w:szCs w:val="21"/>
          <w:lang w:val="en-US"/>
        </w:rPr>
      </w:pPr>
      <w:r>
        <w:rPr>
          <w:rFonts w:cstheme="minorHAnsi"/>
          <w:bCs/>
          <w:sz w:val="21"/>
          <w:szCs w:val="21"/>
          <w:lang w:val="en-US"/>
        </w:rPr>
        <w:tab/>
      </w:r>
      <w:r>
        <w:rPr>
          <w:rFonts w:cstheme="minorHAnsi"/>
          <w:bCs/>
          <w:sz w:val="21"/>
          <w:szCs w:val="21"/>
          <w:lang w:val="en-US"/>
        </w:rPr>
        <w:tab/>
      </w:r>
      <w:r>
        <w:rPr>
          <w:rFonts w:cstheme="minorHAnsi"/>
          <w:bCs/>
          <w:sz w:val="21"/>
          <w:szCs w:val="21"/>
          <w:lang w:val="en-US"/>
        </w:rPr>
        <w:t>combine or enhance existing figures)</w:t>
      </w:r>
      <w:r>
        <w:rPr>
          <w:rStyle w:val="15"/>
          <w:rFonts w:cstheme="minorHAnsi"/>
          <w:sz w:val="21"/>
          <w:szCs w:val="21"/>
          <w:lang w:val="en-US"/>
        </w:rPr>
        <w:t>.</w:t>
      </w:r>
    </w:p>
    <w:p w14:paraId="1CBFF8F6">
      <w:pPr>
        <w:spacing w:after="4" w:line="240" w:lineRule="auto"/>
        <w:ind w:left="2120" w:firstLine="4"/>
        <w:rPr>
          <w:rFonts w:cstheme="minorHAnsi"/>
          <w:sz w:val="21"/>
          <w:szCs w:val="21"/>
          <w:lang w:val="en-US"/>
        </w:rPr>
      </w:pPr>
      <w:r>
        <w:rPr>
          <w:rFonts w:cstheme="minorHAnsi"/>
          <w:bCs/>
          <w:sz w:val="21"/>
          <w:szCs w:val="21"/>
          <w:lang w:val="en-US"/>
        </w:rPr>
        <w:t>If you did not use LLM, AI or MLT, please insert</w:t>
      </w:r>
    </w:p>
    <w:p w14:paraId="0BBEAFAA">
      <w:pPr>
        <w:pStyle w:val="12"/>
        <w:numPr>
          <w:ilvl w:val="0"/>
          <w:numId w:val="6"/>
        </w:numPr>
        <w:spacing w:after="4" w:line="240" w:lineRule="auto"/>
        <w:ind w:left="2552" w:hanging="425"/>
        <w:rPr>
          <w:rFonts w:cstheme="minorHAnsi"/>
          <w:sz w:val="21"/>
          <w:szCs w:val="21"/>
          <w:lang w:val="en-US"/>
        </w:rPr>
      </w:pPr>
      <w:r>
        <w:rPr>
          <w:rFonts w:cstheme="minorHAnsi"/>
          <w:sz w:val="21"/>
          <w:szCs w:val="21"/>
          <w:lang w:val="en-US"/>
        </w:rPr>
        <w:t>None declared.</w:t>
      </w:r>
    </w:p>
    <w:p w14:paraId="2D65CC60">
      <w:pPr>
        <w:spacing w:after="4" w:line="240" w:lineRule="auto"/>
        <w:ind w:left="2120"/>
        <w:rPr>
          <w:rFonts w:cstheme="minorHAnsi"/>
          <w:sz w:val="21"/>
          <w:szCs w:val="21"/>
          <w:lang w:val="en-US"/>
        </w:rPr>
      </w:pPr>
    </w:p>
    <w:p w14:paraId="355E3A85">
      <w:pPr>
        <w:spacing w:after="4" w:line="240" w:lineRule="auto"/>
        <w:ind w:left="2160" w:hanging="2160"/>
        <w:rPr>
          <w:rFonts w:cstheme="minorHAnsi"/>
          <w:sz w:val="21"/>
          <w:szCs w:val="21"/>
          <w:lang w:val="en-US"/>
        </w:rPr>
      </w:pPr>
      <w:r>
        <w:rPr>
          <w:rFonts w:cstheme="minorHAnsi"/>
          <w:b/>
          <w:sz w:val="21"/>
          <w:szCs w:val="21"/>
          <w:lang w:val="en-US"/>
        </w:rPr>
        <w:t>Conflict of interest</w:t>
      </w:r>
      <w:r>
        <w:rPr>
          <w:rFonts w:cstheme="minorHAnsi"/>
          <w:b/>
          <w:sz w:val="21"/>
          <w:szCs w:val="21"/>
          <w:lang w:val="en-US"/>
        </w:rPr>
        <w:tab/>
      </w:r>
      <w:r>
        <w:rPr>
          <w:rFonts w:cstheme="minorHAnsi"/>
          <w:bCs/>
          <w:sz w:val="21"/>
          <w:szCs w:val="21"/>
          <w:lang w:val="en-US"/>
        </w:rPr>
        <w:t>State</w:t>
      </w:r>
      <w:r>
        <w:rPr>
          <w:rFonts w:cstheme="minorHAnsi"/>
          <w:sz w:val="21"/>
          <w:szCs w:val="21"/>
          <w:lang w:val="en-US"/>
        </w:rPr>
        <w:t xml:space="preserve"> if any author(s) has/have a conflict of interest, including the name of the author(s) and the reason</w:t>
      </w:r>
      <w:bookmarkStart w:id="2" w:name="_Hlk164942646"/>
      <w:r>
        <w:rPr>
          <w:rFonts w:cstheme="minorHAnsi"/>
          <w:sz w:val="21"/>
          <w:szCs w:val="21"/>
          <w:lang w:val="en-US"/>
        </w:rPr>
        <w:t>, and, if applicable, add</w:t>
      </w:r>
      <w:bookmarkEnd w:id="2"/>
      <w:r>
        <w:rPr>
          <w:rFonts w:cstheme="minorHAnsi"/>
          <w:sz w:val="21"/>
          <w:szCs w:val="21"/>
          <w:lang w:val="en-US"/>
        </w:rPr>
        <w:t xml:space="preserve"> </w:t>
      </w:r>
    </w:p>
    <w:p w14:paraId="7AF7CA44">
      <w:pPr>
        <w:pStyle w:val="12"/>
        <w:numPr>
          <w:ilvl w:val="0"/>
          <w:numId w:val="7"/>
        </w:numPr>
        <w:spacing w:after="4" w:line="240" w:lineRule="auto"/>
        <w:rPr>
          <w:rFonts w:cstheme="minorHAnsi"/>
          <w:sz w:val="21"/>
          <w:szCs w:val="21"/>
          <w:lang w:val="en-US"/>
        </w:rPr>
      </w:pPr>
      <w:r>
        <w:rPr>
          <w:rFonts w:cstheme="minorHAnsi"/>
          <w:sz w:val="21"/>
          <w:szCs w:val="21"/>
          <w:lang w:val="en-US"/>
        </w:rPr>
        <w:t>All other authors state no conflict of interest.</w:t>
      </w:r>
    </w:p>
    <w:p w14:paraId="0F179DA0">
      <w:pPr>
        <w:spacing w:after="4" w:line="240" w:lineRule="auto"/>
        <w:ind w:left="2160" w:hanging="2160"/>
        <w:rPr>
          <w:rFonts w:cstheme="minorHAnsi"/>
          <w:bCs/>
          <w:sz w:val="21"/>
          <w:szCs w:val="21"/>
          <w:lang w:val="en-US"/>
        </w:rPr>
      </w:pPr>
      <w:r>
        <w:rPr>
          <w:rFonts w:cstheme="minorHAnsi"/>
          <w:b/>
          <w:sz w:val="21"/>
          <w:szCs w:val="21"/>
          <w:lang w:val="en-US"/>
        </w:rPr>
        <w:tab/>
      </w:r>
      <w:r>
        <w:rPr>
          <w:rFonts w:cstheme="minorHAnsi"/>
          <w:bCs/>
          <w:sz w:val="21"/>
          <w:szCs w:val="21"/>
          <w:lang w:val="en-US"/>
        </w:rPr>
        <w:t>If none of the authors has a conflict of interest, please insert</w:t>
      </w:r>
    </w:p>
    <w:p w14:paraId="1806AD9D">
      <w:pPr>
        <w:pStyle w:val="12"/>
        <w:numPr>
          <w:ilvl w:val="0"/>
          <w:numId w:val="8"/>
        </w:numPr>
        <w:spacing w:after="4" w:line="240" w:lineRule="auto"/>
        <w:rPr>
          <w:rFonts w:cstheme="minorHAnsi"/>
          <w:sz w:val="21"/>
          <w:szCs w:val="21"/>
          <w:lang w:val="en-US"/>
        </w:rPr>
      </w:pPr>
      <w:r>
        <w:rPr>
          <w:rFonts w:cstheme="minorHAnsi"/>
          <w:sz w:val="21"/>
          <w:szCs w:val="21"/>
          <w:lang w:val="en-US"/>
        </w:rPr>
        <w:t>The authors state no conflict of interest.</w:t>
      </w:r>
    </w:p>
    <w:p w14:paraId="533F1323">
      <w:pPr>
        <w:spacing w:after="4" w:line="240" w:lineRule="auto"/>
        <w:ind w:left="2160" w:right="-2" w:firstLine="360"/>
        <w:rPr>
          <w:rFonts w:cstheme="minorHAnsi"/>
          <w:b/>
          <w:sz w:val="21"/>
          <w:szCs w:val="21"/>
          <w:u w:val="single"/>
          <w:lang w:val="en-US"/>
        </w:rPr>
      </w:pPr>
      <w:r>
        <w:rPr>
          <w:rFonts w:cstheme="minorHAnsi"/>
          <w:b/>
          <w:sz w:val="21"/>
          <w:szCs w:val="21"/>
          <w:u w:val="single"/>
          <w:lang w:val="en-US"/>
        </w:rPr>
        <w:t>OR in the case of a single author contribution</w:t>
      </w:r>
    </w:p>
    <w:p w14:paraId="35CDFAE9">
      <w:pPr>
        <w:pStyle w:val="12"/>
        <w:numPr>
          <w:ilvl w:val="0"/>
          <w:numId w:val="5"/>
        </w:numPr>
        <w:spacing w:after="4" w:line="240" w:lineRule="auto"/>
        <w:ind w:right="-2"/>
        <w:rPr>
          <w:rFonts w:cstheme="minorHAnsi"/>
          <w:sz w:val="21"/>
          <w:szCs w:val="21"/>
          <w:lang w:val="en-US"/>
        </w:rPr>
      </w:pPr>
      <w:r>
        <w:rPr>
          <w:rFonts w:cstheme="minorHAnsi"/>
          <w:sz w:val="21"/>
          <w:szCs w:val="21"/>
          <w:lang w:val="en-US"/>
        </w:rPr>
        <w:t>The author states no conflict of interest.</w:t>
      </w:r>
    </w:p>
    <w:p w14:paraId="3A1F8447">
      <w:pPr>
        <w:spacing w:after="4" w:line="240" w:lineRule="auto"/>
        <w:rPr>
          <w:rFonts w:cstheme="minorHAnsi"/>
          <w:b/>
          <w:sz w:val="21"/>
          <w:szCs w:val="21"/>
          <w:lang w:val="en-US"/>
        </w:rPr>
      </w:pPr>
    </w:p>
    <w:p w14:paraId="66226425">
      <w:pPr>
        <w:spacing w:after="4" w:line="240" w:lineRule="auto"/>
        <w:ind w:left="2127" w:right="-428" w:hanging="2160"/>
        <w:rPr>
          <w:rFonts w:cstheme="minorHAnsi"/>
          <w:sz w:val="21"/>
          <w:szCs w:val="21"/>
          <w:lang w:val="en-US"/>
        </w:rPr>
      </w:pPr>
      <w:r>
        <w:rPr>
          <w:rFonts w:cstheme="minorHAnsi"/>
          <w:b/>
          <w:sz w:val="21"/>
          <w:szCs w:val="21"/>
          <w:lang w:val="en-US"/>
        </w:rPr>
        <w:t>Research funding</w:t>
      </w:r>
      <w:r>
        <w:rPr>
          <w:rFonts w:cstheme="minorHAnsi"/>
          <w:b/>
          <w:sz w:val="21"/>
          <w:szCs w:val="21"/>
          <w:lang w:val="en-US"/>
        </w:rPr>
        <w:tab/>
      </w:r>
      <w:r>
        <w:rPr>
          <w:rFonts w:cstheme="minorHAnsi"/>
          <w:bCs/>
          <w:sz w:val="21"/>
          <w:szCs w:val="21"/>
          <w:lang w:val="en-US"/>
        </w:rPr>
        <w:t>State</w:t>
      </w:r>
      <w:r>
        <w:rPr>
          <w:rFonts w:cstheme="minorHAnsi"/>
          <w:b/>
          <w:sz w:val="21"/>
          <w:szCs w:val="21"/>
          <w:lang w:val="en-US"/>
        </w:rPr>
        <w:t xml:space="preserve"> </w:t>
      </w:r>
      <w:r>
        <w:rPr>
          <w:rFonts w:cstheme="minorHAnsi"/>
          <w:sz w:val="21"/>
          <w:szCs w:val="21"/>
          <w:lang w:val="en-US"/>
        </w:rPr>
        <w:t>if your study was financially supported (add funding agency and grant number).</w:t>
      </w:r>
    </w:p>
    <w:p w14:paraId="5068BCCD">
      <w:pPr>
        <w:spacing w:after="4" w:line="240" w:lineRule="auto"/>
        <w:rPr>
          <w:rFonts w:cstheme="minorHAnsi"/>
          <w:sz w:val="21"/>
          <w:szCs w:val="21"/>
          <w:lang w:val="en-US"/>
        </w:rPr>
      </w:pPr>
      <w:r>
        <w:rPr>
          <w:rFonts w:cstheme="minorHAnsi"/>
          <w:sz w:val="21"/>
          <w:szCs w:val="21"/>
          <w:lang w:val="en-US"/>
        </w:rPr>
        <w:tab/>
      </w:r>
      <w:r>
        <w:rPr>
          <w:rFonts w:cstheme="minorHAnsi"/>
          <w:sz w:val="21"/>
          <w:szCs w:val="21"/>
          <w:lang w:val="en-US"/>
        </w:rPr>
        <w:tab/>
      </w:r>
      <w:r>
        <w:rPr>
          <w:rFonts w:cstheme="minorHAnsi"/>
          <w:sz w:val="21"/>
          <w:szCs w:val="21"/>
          <w:lang w:val="en-US"/>
        </w:rPr>
        <w:tab/>
      </w:r>
      <w:r>
        <w:rPr>
          <w:rFonts w:cstheme="minorHAnsi"/>
          <w:sz w:val="21"/>
          <w:szCs w:val="21"/>
          <w:lang w:val="en-US"/>
        </w:rPr>
        <w:t xml:space="preserve">If not required, please insert </w:t>
      </w:r>
    </w:p>
    <w:p w14:paraId="5D1FEAC0">
      <w:pPr>
        <w:pStyle w:val="12"/>
        <w:numPr>
          <w:ilvl w:val="0"/>
          <w:numId w:val="9"/>
        </w:numPr>
        <w:spacing w:after="4" w:line="240" w:lineRule="auto"/>
        <w:rPr>
          <w:rFonts w:cstheme="minorHAnsi"/>
          <w:sz w:val="21"/>
          <w:szCs w:val="21"/>
          <w:lang w:val="en-US"/>
        </w:rPr>
      </w:pPr>
      <w:r>
        <w:rPr>
          <w:rFonts w:cstheme="minorHAnsi"/>
          <w:sz w:val="21"/>
          <w:szCs w:val="21"/>
          <w:lang w:val="en-US"/>
        </w:rPr>
        <w:t>None declared.</w:t>
      </w:r>
    </w:p>
    <w:p w14:paraId="2C7D9F45">
      <w:pPr>
        <w:spacing w:after="4" w:line="240" w:lineRule="auto"/>
        <w:rPr>
          <w:rFonts w:cstheme="minorHAnsi"/>
          <w:b/>
          <w:color w:val="242424"/>
          <w:sz w:val="21"/>
          <w:szCs w:val="21"/>
          <w:shd w:val="clear" w:color="auto" w:fill="FFFFFF"/>
          <w:lang w:val="en-US"/>
        </w:rPr>
      </w:pPr>
    </w:p>
    <w:p w14:paraId="6A53D389">
      <w:pPr>
        <w:tabs>
          <w:tab w:val="left" w:pos="2127"/>
        </w:tabs>
        <w:spacing w:after="4" w:line="240" w:lineRule="auto"/>
        <w:ind w:left="2124" w:hanging="2124"/>
        <w:rPr>
          <w:rFonts w:cstheme="minorHAnsi"/>
          <w:sz w:val="21"/>
          <w:szCs w:val="21"/>
          <w:lang w:val="en-US"/>
        </w:rPr>
      </w:pPr>
      <w:r>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Pr>
          <w:rFonts w:cstheme="minorHAnsi"/>
          <w:sz w:val="21"/>
          <w:szCs w:val="21"/>
          <w:lang w:val="en-US"/>
        </w:rPr>
        <w:t xml:space="preserve">Please refer to our </w:t>
      </w:r>
      <w:r>
        <w:fldChar w:fldCharType="begin"/>
      </w:r>
      <w:r>
        <w:instrText xml:space="preserve"> HYPERLINK "https://www.degruyter.com/publishing/services/rights-and-permissions/our-data-sharing-policy?lang=en" </w:instrText>
      </w:r>
      <w:r>
        <w:fldChar w:fldCharType="separate"/>
      </w:r>
      <w:r>
        <w:rPr>
          <w:rStyle w:val="8"/>
          <w:rFonts w:cstheme="minorHAnsi"/>
          <w:sz w:val="21"/>
          <w:szCs w:val="21"/>
          <w:lang w:val="en-US"/>
        </w:rPr>
        <w:t>Data Sharing Policy</w:t>
      </w:r>
      <w:r>
        <w:rPr>
          <w:rStyle w:val="8"/>
          <w:rFonts w:cstheme="minorHAnsi"/>
          <w:sz w:val="21"/>
          <w:szCs w:val="21"/>
          <w:lang w:val="en-US"/>
        </w:rPr>
        <w:fldChar w:fldCharType="end"/>
      </w:r>
      <w:r>
        <w:rPr>
          <w:rFonts w:cstheme="minorHAnsi"/>
          <w:sz w:val="21"/>
          <w:szCs w:val="21"/>
          <w:lang w:val="en-US"/>
        </w:rPr>
        <w:t xml:space="preserve"> for guidance on how to write a data availability statement.</w:t>
      </w:r>
    </w:p>
    <w:p w14:paraId="2CE714D3">
      <w:pPr>
        <w:spacing w:after="4" w:line="240" w:lineRule="auto"/>
        <w:ind w:left="2160"/>
        <w:rPr>
          <w:rFonts w:cstheme="minorHAnsi"/>
          <w:sz w:val="21"/>
          <w:szCs w:val="21"/>
          <w:lang w:val="en-US"/>
        </w:rPr>
      </w:pPr>
      <w:r>
        <w:rPr>
          <w:rFonts w:cstheme="minorHAnsi"/>
          <w:sz w:val="21"/>
          <w:szCs w:val="21"/>
          <w:lang w:val="en-US"/>
        </w:rPr>
        <w:t>If the type of study does not include raw data, please insert</w:t>
      </w:r>
    </w:p>
    <w:p w14:paraId="3816A544">
      <w:pPr>
        <w:pStyle w:val="12"/>
        <w:numPr>
          <w:ilvl w:val="0"/>
          <w:numId w:val="10"/>
        </w:numPr>
        <w:spacing w:after="4" w:line="240" w:lineRule="auto"/>
        <w:rPr>
          <w:rFonts w:cstheme="minorHAnsi"/>
          <w:sz w:val="21"/>
          <w:szCs w:val="21"/>
          <w:lang w:val="en-US"/>
        </w:rPr>
      </w:pPr>
      <w:r>
        <w:rPr>
          <w:rFonts w:cstheme="minorHAnsi"/>
          <w:sz w:val="21"/>
          <w:szCs w:val="21"/>
          <w:lang w:val="en-US"/>
        </w:rPr>
        <w:t>Not applicable.</w:t>
      </w:r>
    </w:p>
    <w:p w14:paraId="57CEE789">
      <w:pPr>
        <w:spacing w:after="4" w:line="240" w:lineRule="auto"/>
        <w:rPr>
          <w:rFonts w:cstheme="minorHAnsi"/>
          <w:bCs/>
          <w:sz w:val="21"/>
          <w:szCs w:val="21"/>
          <w:lang w:val="en-US"/>
        </w:rPr>
      </w:pPr>
    </w:p>
    <w:p w14:paraId="379557B3">
      <w:pPr>
        <w:spacing w:after="4" w:line="240" w:lineRule="auto"/>
        <w:jc w:val="center"/>
        <w:rPr>
          <w:rFonts w:cstheme="minorHAnsi"/>
          <w:bCs/>
          <w:sz w:val="21"/>
          <w:szCs w:val="21"/>
          <w:lang w:val="en-US"/>
        </w:rPr>
      </w:pPr>
      <w:r>
        <w:rPr>
          <w:rFonts w:cstheme="minorHAnsi"/>
          <w:bCs/>
          <w:sz w:val="21"/>
          <w:szCs w:val="21"/>
          <w:lang w:val="en-US"/>
        </w:rPr>
        <w:t>[OPTIONAL STATEMENTS]</w:t>
      </w:r>
    </w:p>
    <w:p w14:paraId="77523B33">
      <w:pPr>
        <w:spacing w:after="4" w:line="240" w:lineRule="auto"/>
        <w:rPr>
          <w:rFonts w:cstheme="minorHAnsi"/>
          <w:bCs/>
          <w:sz w:val="21"/>
          <w:szCs w:val="21"/>
          <w:lang w:val="en-US"/>
        </w:rPr>
      </w:pPr>
    </w:p>
    <w:p w14:paraId="28B6172E">
      <w:pPr>
        <w:spacing w:after="4" w:line="240" w:lineRule="auto"/>
        <w:rPr>
          <w:bCs/>
          <w:sz w:val="21"/>
          <w:szCs w:val="21"/>
          <w:lang w:val="en-US"/>
        </w:rPr>
      </w:pPr>
      <w:r>
        <w:rPr>
          <w:rFonts w:cstheme="minorHAnsi"/>
          <w:bCs/>
          <w:sz w:val="21"/>
          <w:szCs w:val="21"/>
          <w:lang w:val="en-US"/>
        </w:rPr>
        <w:t>In addition to the mandatory information, you can provide information on the aspects below by adding the statement(s) to the template. Make sure</w:t>
      </w:r>
      <w:r>
        <w:rPr>
          <w:bCs/>
          <w:sz w:val="21"/>
          <w:szCs w:val="21"/>
          <w:lang w:val="en-US"/>
        </w:rPr>
        <w:t xml:space="preserve"> you follow the order and terminology given in the template.</w:t>
      </w:r>
    </w:p>
    <w:p w14:paraId="6CA3F8BB">
      <w:pPr>
        <w:spacing w:after="4" w:line="240" w:lineRule="auto"/>
        <w:rPr>
          <w:bCs/>
          <w:sz w:val="21"/>
          <w:szCs w:val="21"/>
          <w:lang w:val="en-US"/>
        </w:rPr>
      </w:pPr>
    </w:p>
    <w:p w14:paraId="27DF5DC1">
      <w:pPr>
        <w:spacing w:after="4" w:line="240" w:lineRule="auto"/>
        <w:rPr>
          <w:sz w:val="21"/>
          <w:szCs w:val="21"/>
          <w:lang w:val="en-US"/>
        </w:rPr>
      </w:pPr>
      <w:bookmarkStart w:id="3" w:name="_Hlk127526076"/>
      <w:r>
        <w:rPr>
          <w:b/>
          <w:sz w:val="21"/>
          <w:szCs w:val="21"/>
          <w:lang w:val="en-US"/>
        </w:rPr>
        <w:t>|</w:t>
      </w:r>
      <w:bookmarkEnd w:id="3"/>
      <w:r>
        <w:rPr>
          <w:b/>
          <w:sz w:val="21"/>
          <w:szCs w:val="21"/>
          <w:lang w:val="en-US"/>
        </w:rPr>
        <w:t xml:space="preserve"> Consultant or advisory role | Role of sponsor | Employment or leadership | Honorarium | Patents | Other remuneration |Software availability| Clinical trial registration |</w:t>
      </w:r>
      <w:bookmarkEnd w:id="0"/>
    </w:p>
    <w:sectPr>
      <w:pgSz w:w="11906" w:h="16838"/>
      <w:pgMar w:top="227" w:right="1418" w:bottom="170"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92EB8"/>
    <w:multiLevelType w:val="multilevel"/>
    <w:tmpl w:val="02F92EB8"/>
    <w:lvl w:ilvl="0" w:tentative="0">
      <w:start w:val="1"/>
      <w:numFmt w:val="bullet"/>
      <w:lvlText w:val=""/>
      <w:lvlJc w:val="left"/>
      <w:pPr>
        <w:ind w:left="2844" w:hanging="360"/>
      </w:pPr>
      <w:rPr>
        <w:rFonts w:hint="default" w:ascii="Symbol" w:hAnsi="Symbol"/>
      </w:rPr>
    </w:lvl>
    <w:lvl w:ilvl="1" w:tentative="0">
      <w:start w:val="1"/>
      <w:numFmt w:val="bullet"/>
      <w:lvlText w:val="o"/>
      <w:lvlJc w:val="left"/>
      <w:pPr>
        <w:ind w:left="3564" w:hanging="360"/>
      </w:pPr>
      <w:rPr>
        <w:rFonts w:hint="default" w:ascii="Courier New" w:hAnsi="Courier New" w:cs="Courier New"/>
      </w:rPr>
    </w:lvl>
    <w:lvl w:ilvl="2" w:tentative="0">
      <w:start w:val="1"/>
      <w:numFmt w:val="bullet"/>
      <w:lvlText w:val=""/>
      <w:lvlJc w:val="left"/>
      <w:pPr>
        <w:ind w:left="4284" w:hanging="360"/>
      </w:pPr>
      <w:rPr>
        <w:rFonts w:hint="default" w:ascii="Wingdings" w:hAnsi="Wingdings"/>
      </w:rPr>
    </w:lvl>
    <w:lvl w:ilvl="3" w:tentative="0">
      <w:start w:val="1"/>
      <w:numFmt w:val="bullet"/>
      <w:lvlText w:val=""/>
      <w:lvlJc w:val="left"/>
      <w:pPr>
        <w:ind w:left="5004" w:hanging="360"/>
      </w:pPr>
      <w:rPr>
        <w:rFonts w:hint="default" w:ascii="Symbol" w:hAnsi="Symbol"/>
      </w:rPr>
    </w:lvl>
    <w:lvl w:ilvl="4" w:tentative="0">
      <w:start w:val="1"/>
      <w:numFmt w:val="bullet"/>
      <w:lvlText w:val="o"/>
      <w:lvlJc w:val="left"/>
      <w:pPr>
        <w:ind w:left="5724" w:hanging="360"/>
      </w:pPr>
      <w:rPr>
        <w:rFonts w:hint="default" w:ascii="Courier New" w:hAnsi="Courier New" w:cs="Courier New"/>
      </w:rPr>
    </w:lvl>
    <w:lvl w:ilvl="5" w:tentative="0">
      <w:start w:val="1"/>
      <w:numFmt w:val="bullet"/>
      <w:lvlText w:val=""/>
      <w:lvlJc w:val="left"/>
      <w:pPr>
        <w:ind w:left="6444" w:hanging="360"/>
      </w:pPr>
      <w:rPr>
        <w:rFonts w:hint="default" w:ascii="Wingdings" w:hAnsi="Wingdings"/>
      </w:rPr>
    </w:lvl>
    <w:lvl w:ilvl="6" w:tentative="0">
      <w:start w:val="1"/>
      <w:numFmt w:val="bullet"/>
      <w:lvlText w:val=""/>
      <w:lvlJc w:val="left"/>
      <w:pPr>
        <w:ind w:left="7164" w:hanging="360"/>
      </w:pPr>
      <w:rPr>
        <w:rFonts w:hint="default" w:ascii="Symbol" w:hAnsi="Symbol"/>
      </w:rPr>
    </w:lvl>
    <w:lvl w:ilvl="7" w:tentative="0">
      <w:start w:val="1"/>
      <w:numFmt w:val="bullet"/>
      <w:lvlText w:val="o"/>
      <w:lvlJc w:val="left"/>
      <w:pPr>
        <w:ind w:left="7884" w:hanging="360"/>
      </w:pPr>
      <w:rPr>
        <w:rFonts w:hint="default" w:ascii="Courier New" w:hAnsi="Courier New" w:cs="Courier New"/>
      </w:rPr>
    </w:lvl>
    <w:lvl w:ilvl="8" w:tentative="0">
      <w:start w:val="1"/>
      <w:numFmt w:val="bullet"/>
      <w:lvlText w:val=""/>
      <w:lvlJc w:val="left"/>
      <w:pPr>
        <w:ind w:left="8604" w:hanging="360"/>
      </w:pPr>
      <w:rPr>
        <w:rFonts w:hint="default" w:ascii="Wingdings" w:hAnsi="Wingdings"/>
      </w:rPr>
    </w:lvl>
  </w:abstractNum>
  <w:abstractNum w:abstractNumId="1">
    <w:nsid w:val="070F7527"/>
    <w:multiLevelType w:val="multilevel"/>
    <w:tmpl w:val="070F7527"/>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2">
    <w:nsid w:val="1491371D"/>
    <w:multiLevelType w:val="multilevel"/>
    <w:tmpl w:val="1491371D"/>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3">
    <w:nsid w:val="29EC77FE"/>
    <w:multiLevelType w:val="multilevel"/>
    <w:tmpl w:val="29EC77FE"/>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4">
    <w:nsid w:val="34224802"/>
    <w:multiLevelType w:val="multilevel"/>
    <w:tmpl w:val="34224802"/>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5">
    <w:nsid w:val="417F6844"/>
    <w:multiLevelType w:val="multilevel"/>
    <w:tmpl w:val="417F6844"/>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6">
    <w:nsid w:val="46FF61A3"/>
    <w:multiLevelType w:val="multilevel"/>
    <w:tmpl w:val="46FF61A3"/>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7">
    <w:nsid w:val="6CE00CA1"/>
    <w:multiLevelType w:val="multilevel"/>
    <w:tmpl w:val="6CE00CA1"/>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8">
    <w:nsid w:val="701C43CF"/>
    <w:multiLevelType w:val="multilevel"/>
    <w:tmpl w:val="701C43CF"/>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9">
    <w:nsid w:val="7BA1175C"/>
    <w:multiLevelType w:val="multilevel"/>
    <w:tmpl w:val="7BA1175C"/>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num w:numId="1">
    <w:abstractNumId w:val="3"/>
  </w:num>
  <w:num w:numId="2">
    <w:abstractNumId w:val="9"/>
  </w:num>
  <w:num w:numId="3">
    <w:abstractNumId w:val="4"/>
  </w:num>
  <w:num w:numId="4">
    <w:abstractNumId w:val="6"/>
  </w:num>
  <w:num w:numId="5">
    <w:abstractNumId w:val="1"/>
  </w:num>
  <w:num w:numId="6">
    <w:abstractNumId w:val="0"/>
  </w:num>
  <w:num w:numId="7">
    <w:abstractNumId w:val="7"/>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899"/>
    <w:rsid w:val="000D3DB7"/>
    <w:rsid w:val="001120AF"/>
    <w:rsid w:val="001166B4"/>
    <w:rsid w:val="00126A78"/>
    <w:rsid w:val="001602C0"/>
    <w:rsid w:val="0020367A"/>
    <w:rsid w:val="002F75D2"/>
    <w:rsid w:val="0035551E"/>
    <w:rsid w:val="0040516F"/>
    <w:rsid w:val="004C2899"/>
    <w:rsid w:val="0064104F"/>
    <w:rsid w:val="0083584F"/>
    <w:rsid w:val="0090200C"/>
    <w:rsid w:val="00914342"/>
    <w:rsid w:val="009A2973"/>
    <w:rsid w:val="00CE7B7D"/>
    <w:rsid w:val="00D002D6"/>
    <w:rsid w:val="00DF77C8"/>
    <w:rsid w:val="7BFF714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de-DE" w:eastAsia="en-US" w:bidi="ar-SA"/>
      <w14:ligatures w14:val="none"/>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3">
    <w:name w:val="Title"/>
    <w:basedOn w:val="1"/>
    <w:next w:val="1"/>
    <w:link w:val="13"/>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5">
    <w:name w:val="Table Grid"/>
    <w:basedOn w:val="4"/>
    <w:uiPriority w:val="39"/>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Hyperlink"/>
    <w:basedOn w:val="6"/>
    <w:unhideWhenUsed/>
    <w:uiPriority w:val="99"/>
    <w:rPr>
      <w:color w:val="0563C1" w:themeColor="hyperlink"/>
      <w:u w:val="single"/>
      <w14:textFill>
        <w14:solidFill>
          <w14:schemeClr w14:val="hlink"/>
        </w14:solidFill>
      </w14:textFill>
    </w:rPr>
  </w:style>
  <w:style w:type="paragraph" w:styleId="9">
    <w:name w:val="Intense Quote"/>
    <w:basedOn w:val="1"/>
    <w:next w:val="1"/>
    <w:link w:val="10"/>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10">
    <w:name w:val="Intensives Zitat Zchn"/>
    <w:basedOn w:val="6"/>
    <w:link w:val="9"/>
    <w:uiPriority w:val="30"/>
    <w:rPr>
      <w:i/>
      <w:iCs/>
      <w:color w:val="4472C4" w:themeColor="accent1"/>
      <w:kern w:val="0"/>
      <w14:textFill>
        <w14:solidFill>
          <w14:schemeClr w14:val="accent1"/>
        </w14:solidFill>
      </w14:textFill>
      <w14:ligatures w14:val="none"/>
    </w:rPr>
  </w:style>
  <w:style w:type="character" w:customStyle="1" w:styleId="11">
    <w:name w:val="Intense Emphasis"/>
    <w:basedOn w:val="6"/>
    <w:qFormat/>
    <w:uiPriority w:val="21"/>
    <w:rPr>
      <w:i/>
      <w:iCs/>
      <w:color w:val="4472C4" w:themeColor="accent1"/>
      <w14:textFill>
        <w14:solidFill>
          <w14:schemeClr w14:val="accent1"/>
        </w14:solidFill>
      </w14:textFill>
    </w:rPr>
  </w:style>
  <w:style w:type="paragraph" w:styleId="12">
    <w:name w:val="List Paragraph"/>
    <w:basedOn w:val="1"/>
    <w:qFormat/>
    <w:uiPriority w:val="34"/>
    <w:pPr>
      <w:ind w:left="720"/>
      <w:contextualSpacing/>
    </w:pPr>
  </w:style>
  <w:style w:type="character" w:customStyle="1" w:styleId="13">
    <w:name w:val="Titel Zchn"/>
    <w:basedOn w:val="6"/>
    <w:link w:val="3"/>
    <w:uiPriority w:val="10"/>
    <w:rPr>
      <w:rFonts w:asciiTheme="majorHAnsi" w:hAnsiTheme="majorHAnsi" w:eastAsiaTheme="majorEastAsia" w:cstheme="majorBidi"/>
      <w:spacing w:val="-10"/>
      <w:kern w:val="28"/>
      <w:sz w:val="56"/>
      <w:szCs w:val="56"/>
      <w14:ligatures w14:val="none"/>
    </w:rPr>
  </w:style>
  <w:style w:type="paragraph" w:styleId="14">
    <w:name w:val="No Spacing"/>
    <w:qFormat/>
    <w:uiPriority w:val="1"/>
    <w:pPr>
      <w:spacing w:after="0" w:line="240" w:lineRule="auto"/>
    </w:pPr>
    <w:rPr>
      <w:rFonts w:asciiTheme="minorHAnsi" w:hAnsiTheme="minorHAnsi" w:eastAsiaTheme="minorHAnsi" w:cstheme="minorBidi"/>
      <w:kern w:val="0"/>
      <w:sz w:val="22"/>
      <w:szCs w:val="22"/>
      <w:lang w:val="de-DE" w:eastAsia="en-US" w:bidi="ar-SA"/>
      <w14:ligatures w14:val="none"/>
    </w:rPr>
  </w:style>
  <w:style w:type="character" w:customStyle="1" w:styleId="15">
    <w:name w:val="ui-provid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Version="18" ma:contentTypeDescription="Ein neues Dokument erstellen." ma:contentTypeScope="" ma:versionID="319fbf1dc4950c7d80afcc517251b61e" ct:_="" ma:contentTypeName="Dokument" ma:_="" ma:contentTypeID="0x010100CFD798C1210AF3478433EC85F678E38D">
  <xsd:schema xmlns:ns4="84ca03f6-44a3-4e5c-a9f7-5b982f516526" xmlns:xsd="http://www.w3.org/2001/XMLSchema" xmlns:p="http://schemas.microsoft.com/office/2006/metadata/properties" xmlns:xs="http://www.w3.org/2001/XMLSchema" xmlns:ns2="http://schemas.microsoft.com/sharepoint/v4" xmlns:ns3="a16dcd44-dee6-4911-8c50-3844bef64296" ns2:_="" ns4:_="" ma:root="true" ma:fieldsID="f0284ac68344f5a062cb583baca84b0a" targetNamespace="http://schemas.microsoft.com/office/2006/metadata/properties" ns3:_="">
    <xsd:import namespace="http://schemas.microsoft.com/sharepoint/v4"/>
    <xsd:import namespace="a16dcd44-dee6-4911-8c50-3844bef64296"/>
    <xsd:import namespace="84ca03f6-44a3-4e5c-a9f7-5b982f516526"/>
    <xsd:element name="properties">
      <xsd:complexType>
        <xsd:sequence>
          <xsd:element name="documentManagement">
            <xsd:complexType>
              <xsd:all>
                <xsd:element ref="ns2:IconOverlay" minOccurs="0"/>
                <xsd:element ref="ns3:Owner"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_Flow_SignoffStatus" minOccurs="0"/>
                <xsd:element ref="ns3:MediaLengthInSeconds" minOccurs="0"/>
                <xsd:element ref="ns3:MediaServiceSearchProperties" minOccurs="0"/>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elementFormDefault="qualified" targetNamespace="http://schemas.microsoft.com/sharepoint/v4">
    <xsd:import namespace="http://schemas.microsoft.com/office/2006/documentManagement/types"/>
    <xsd:import namespace="http://schemas.microsoft.com/office/infopath/2007/PartnerControls"/>
    <xsd:element ma:index="8" ma:internalName="IconOverlay" name="IconOverlay" ma:displayName="IconOverlay" nillable="true" ma:hidden="true">
      <xsd:simpleType>
        <xsd:restriction base="dms:Text"/>
      </xsd:simpleType>
    </xsd:element>
  </xsd:schema>
  <xsd:schema xmlns:xsd="http://www.w3.org/2001/XMLSchema" xmlns:pc="http://schemas.microsoft.com/office/infopath/2007/PartnerControls" xmlns:dms="http://schemas.microsoft.com/office/2006/documentManagement/types" xmlns:xs="http://www.w3.org/2001/XMLSchema" elementFormDefault="qualified" targetNamespace="a16dcd44-dee6-4911-8c50-3844bef64296">
    <xsd:import namespace="http://schemas.microsoft.com/office/2006/documentManagement/types"/>
    <xsd:import namespace="http://schemas.microsoft.com/office/infopath/2007/PartnerControls"/>
    <xsd:element ma:list="UserInfo" ma:index="9" ma:internalName="Owner" name="Owner" ma:displayName="Owner" ma:format="Dropdown" ma:SharePointGroup="0" nillable="true">
      <xsd:complexType>
        <xsd:complexContent>
          <xsd:extension base="dms:UserMulti">
            <xsd:sequence>
              <xsd:element maxOccurs="unbounded" minOccurs="0" name="UserInfo">
                <xsd:complexType>
                  <xsd:sequence>
                    <xsd:element type="xsd:string" minOccurs="0" name="DisplayName"/>
                    <xsd:element type="dms:UserId" minOccurs="0" name="AccountId" nillable="true"/>
                    <xsd:element type="xsd:string" minOccurs="0" name="AccountType"/>
                  </xsd:sequence>
                </xsd:complexType>
              </xsd:element>
            </xsd:sequence>
          </xsd:extension>
        </xsd:complexContent>
      </xsd:complexType>
    </xsd:element>
    <xsd:element ma:index="10" ma:internalName="MediaServiceMetadata" name="MediaServiceMetadata" ma:readOnly="true" ma:displayName="MediaServiceMetadata" nillable="true" ma:hidden="true">
      <xsd:simpleType>
        <xsd:restriction base="dms:Note"/>
      </xsd:simpleType>
    </xsd:element>
    <xsd:element ma:index="11" ma:internalName="MediaServiceFastMetadata" name="MediaServiceFastMetadata" ma:readOnly="true" ma:displayName="MediaServiceFastMetadata" nillable="true" ma:hidden="true">
      <xsd:simpleType>
        <xsd:restriction base="dms:Note"/>
      </xsd:simpleType>
    </xsd:element>
    <xsd:element ma:taxonomyMulti="true" ma:sspId="21404309-2eaa-4fe6-baeb-65ffe56c9584" ma:index="15" ma:open="true" ma:internalName="lcf76f155ced4ddcb4097134ff3c332f" name="lcf76f155ced4ddcb4097134ff3c332f" ma:anchorId="fba54fb3-c3e1-fe81-a776-ca4b69148c4d" ma:readOnly="false" ma:isKeyword="false" ma:displayName="Bildmarkierungen" ma:fieldId="{5cf76f15-5ced-4ddc-b409-7134ff3c332f}" ma:taxonomy="true" ma:taxonomyFieldName="MediaServiceImageTags" ma:termSetId="09814cd3-568e-fe90-9814-8d621ff8fb84" nillable="true">
      <xsd:complexType>
        <xsd:sequence>
          <xsd:element ref="pc:Terms" maxOccurs="1" minOccurs="0"/>
        </xsd:sequence>
      </xsd:complexType>
    </xsd:element>
    <xsd:element ma:index="17" ma:internalName="MediaServiceDateTaken" name="MediaServiceDateTaken" ma:readOnly="true" ma:displayName="MediaServiceDateTaken" ma:indexed="true" nillable="true" ma:hidden="true">
      <xsd:simpleType>
        <xsd:restriction base="dms:Text"/>
      </xsd:simpleType>
    </xsd:element>
    <xsd:element ma:index="18" ma:internalName="MediaServiceGenerationTime" name="MediaServiceGenerationTime" ma:readOnly="true" ma:displayName="MediaServiceGenerationTime" nillable="true" ma:hidden="true">
      <xsd:simpleType>
        <xsd:restriction base="dms:Text"/>
      </xsd:simpleType>
    </xsd:element>
    <xsd:element ma:index="19" ma:internalName="MediaServiceEventHashCode" name="MediaServiceEventHashCode" ma:readOnly="true" ma:displayName="MediaServiceEventHashCode" nillable="true" ma:hidden="true">
      <xsd:simpleType>
        <xsd:restriction base="dms:Text"/>
      </xsd:simpleType>
    </xsd:element>
    <xsd:element ma:index="20" ma:internalName="MediaServiceOCR" name="MediaServiceOCR" ma:readOnly="true" ma:displayName="Extracted Text" nillable="true">
      <xsd:simpleType>
        <xsd:restriction base="dms:Note">
          <xsd:maxLength value="255"/>
        </xsd:restriction>
      </xsd:simpleType>
    </xsd:element>
    <xsd:element ma:index="21" ma:internalName="MediaServiceLocation" name="MediaServiceLocation" ma:readOnly="true" ma:displayName="Location" ma:indexed="true" nillable="true">
      <xsd:simpleType>
        <xsd:restriction base="dms:Text"/>
      </xsd:simpleType>
    </xsd:element>
    <xsd:element ma:index="22" ma:internalName="MediaServiceObjectDetectorVersions" name="MediaServiceObjectDetectorVersions" ma:readOnly="true" ma:displayName="MediaServiceObjectDetectorVersions" ma:description="" ma:indexed="true" nillable="true" ma:hidden="true">
      <xsd:simpleType>
        <xsd:restriction base="dms:Text"/>
      </xsd:simpleType>
    </xsd:element>
    <xsd:element ma:index="23" ma:internalName="Sign_x002d_off_x0020_status" name="_Flow_SignoffStatus" ma:displayName="Sign-off status" nillable="true">
      <xsd:simpleType>
        <xsd:restriction base="dms:Text"/>
      </xsd:simpleType>
    </xsd:element>
    <xsd:element ma:index="24" ma:internalName="MediaLengthInSeconds" name="MediaLengthInSeconds" ma:readOnly="true" ma:displayName="MediaLengthInSeconds" nillable="true" ma:hidden="true">
      <xsd:simpleType>
        <xsd:restriction base="dms:Unknown"/>
      </xsd:simpleType>
    </xsd:element>
    <xsd:element ma:index="25" ma:internalName="MediaServiceSearchProperties" name="MediaServiceSearchProperties" ma:readOnly="true" ma:displayName="MediaServiceSearchProperties" nillable="true" ma:hidden="true">
      <xsd:simpleType>
        <xsd:restriction base="dms:Note"/>
      </xsd:simpleType>
    </xsd:element>
  </xsd:schema>
  <xsd:schema xmlns:xsd="http://www.w3.org/2001/XMLSchema" xmlns:pc="http://schemas.microsoft.com/office/infopath/2007/PartnerControls" xmlns:dms="http://schemas.microsoft.com/office/2006/documentManagement/types" xmlns:xs="http://www.w3.org/2001/XMLSchema" elementFormDefault="qualified" targetNamespace="84ca03f6-44a3-4e5c-a9f7-5b982f516526">
    <xsd:import namespace="http://schemas.microsoft.com/office/2006/documentManagement/types"/>
    <xsd:import namespace="http://schemas.microsoft.com/office/infopath/2007/PartnerControls"/>
    <xsd:element ma:index="12" ma:internalName="SharedWithUsers" name="SharedWithUsers" ma:readOnly="true" ma:displayName="Freigegeben für" nillable="true">
      <xsd:complexType>
        <xsd:complexContent>
          <xsd:extension base="dms:UserMulti">
            <xsd:sequence>
              <xsd:element maxOccurs="unbounded" minOccurs="0" name="UserInfo">
                <xsd:complexType>
                  <xsd:sequence>
                    <xsd:element type="xsd:string" minOccurs="0" name="DisplayName"/>
                    <xsd:element type="dms:UserId" minOccurs="0" name="AccountId" nillable="true"/>
                    <xsd:element type="xsd:string" minOccurs="0" name="AccountType"/>
                  </xsd:sequence>
                </xsd:complexType>
              </xsd:element>
            </xsd:sequence>
          </xsd:extension>
        </xsd:complexContent>
      </xsd:complexType>
    </xsd:element>
    <xsd:element ma:index="13" ma:internalName="SharedWithDetails" name="SharedWithDetails" ma:readOnly="true" ma:displayName="Freigegeben für - Details" nillable="true">
      <xsd:simpleType>
        <xsd:restriction base="dms:Note">
          <xsd:maxLength value="255"/>
        </xsd:restriction>
      </xsd:simpleType>
    </xsd:element>
    <xsd:element ma:list="{7af2abc8-1647-4607-83e4-5c7da65214b1}" ma:web="84ca03f6-44a3-4e5c-a9f7-5b982f516526" ma:index="16" ma:internalName="TaxCatchAll" name="TaxCatchAll" ma:showField="CatchAllData" ma:displayName="Taxonomy Catch All Column" nillable="true" ma:hidden="true">
      <xsd:complexType>
        <xsd:complexContent>
          <xsd:extension base="dms:MultiChoiceLookup">
            <xsd:sequence>
              <xsd:element type="dms:Lookup" maxOccurs="unbounded" minOccurs="0" name="Value" nillable="true"/>
            </xsd:sequence>
          </xsd:extension>
        </xsd:complexContent>
      </xsd:complexType>
    </xsd:element>
  </xsd:schema>
  <xsd:schema xmlns:xsd="http://www.w3.org/2001/XMLSchema" xmlns="http://schemas.openxmlformats.org/package/2006/metadata/core-properties" xmlns:dc="http://purl.org/dc/elements/1.1/" xmlns:xsi="http://www.w3.org/2001/XMLSchema-instance" xmlns:dcterms="http://purl.org/dc/terms/" xmlns:odoc="http://schemas.microsoft.com/internal/obd" attributeFormDefault="unqualified" elementFormDefault="qualified" targetNamespace="http://schemas.openxmlformats.org/package/2006/metadata/core-properties"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axOccurs="1" minOccurs="0"/>
        <xsd:element ref="dcterms:created" maxOccurs="1" minOccurs="0"/>
        <xsd:element ref="dc:identifier" maxOccurs="1" minOccurs="0"/>
        <xsd:element type="xsd:string" maxOccurs="1" ma:index="0" minOccurs="0" name="contentType" ma:displayName="Inhaltstyp"/>
        <xsd:element ref="dc:title" maxOccurs="1" ma:index="4" minOccurs="0" ma:displayName="Titel"/>
        <xsd:element ref="dc:subject" maxOccurs="1" minOccurs="0"/>
        <xsd:element ref="dc:description" maxOccurs="1" minOccurs="0"/>
        <xsd:element type="xsd:string" maxOccurs="1" minOccurs="0" name="keywords"/>
        <xsd:element ref="dc:language" maxOccurs="1" minOccurs="0"/>
        <xsd:element type="xsd:string" maxOccurs="1" minOccurs="0" name="category"/>
        <xsd:element type="xsd:string" maxOccurs="1" minOccurs="0" name="version"/>
        <xsd:element type="xsd:string" maxOccurs="1" minOccurs="0" name="revision">
          <xsd:annotation>
            <xsd:documentation>
                        This value indicates the number of saves or revisions. The application is responsible for updating this value after each revision.
                    </xsd:documentation>
          </xsd:annotation>
        </xsd:element>
        <xsd:element type="xsd:string" maxOccurs="1" minOccurs="0" name="lastModifiedBy"/>
        <xsd:element ref="dcterms:modified" maxOccurs="1" minOccurs="0"/>
        <xsd:element type="xsd:string" maxOccurs="1" minOccurs="0" name="contentStatus"/>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p:properties xmlns:pc="http://schemas.microsoft.com/office/infopath/2007/PartnerControls" xmlns:p="http://schemas.microsoft.com/office/2006/metadata/properties" xmlns:xsi="http://www.w3.org/2001/XMLSchema-instance">
  <documentManagement>
    <IconOverlay xmlns="http://schemas.microsoft.com/sharepoint/v4" xsi:nil="true"/>
    <TaxCatchAll xmlns="84ca03f6-44a3-4e5c-a9f7-5b982f516526" xsi:nil="true"/>
    <Owner xmlns="a16dcd44-dee6-4911-8c50-3844bef64296">
      <UserInfo>
        <DisplayName/>
        <AccountId xsi:nil="true"/>
        <AccountType/>
      </UserInfo>
    </Owner>
    <lcf76f155ced4ddcb4097134ff3c332f xmlns="a16dcd44-dee6-4911-8c50-3844bef64296">
      <Terms xmlns="http://schemas.microsoft.com/office/infopath/2007/PartnerControls"/>
    </lcf76f155ced4ddcb4097134ff3c332f>
    <_Flow_SignoffStatus xmlns="a16dcd44-dee6-4911-8c50-3844bef642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A551F1-76FE-4550-92E5-73B62EB7FC6D}">
  <ds:schemaRefs/>
</ds:datastoreItem>
</file>

<file path=customXml/itemProps2.xml><?xml version="1.0" encoding="utf-8"?>
<ds:datastoreItem xmlns:ds="http://schemas.openxmlformats.org/officeDocument/2006/customXml" ds:itemID="{89BC4F1B-D26C-419F-8F4D-77ABB94DA507}">
  <ds:schemaRefs/>
</ds:datastoreItem>
</file>

<file path=customXml/itemProps3.xml><?xml version="1.0" encoding="utf-8"?>
<ds:datastoreItem xmlns:ds="http://schemas.openxmlformats.org/officeDocument/2006/customXml" ds:itemID="{718ACC83-3F69-4169-8125-3C253FFD3CFA}">
  <ds:schemaRefs/>
</ds:datastoreItem>
</file>

<file path=docProps/app.xml><?xml version="1.0" encoding="utf-8"?>
<Properties xmlns="http://schemas.openxmlformats.org/officeDocument/2006/extended-properties" xmlns:vt="http://schemas.openxmlformats.org/officeDocument/2006/docPropsVTypes">
  <Template>Normal.dotm</Template>
  <Company>Walter de Gruyter GmbH</Company>
  <Pages>3</Pages>
  <Words>560</Words>
  <Characters>3535</Characters>
  <Lines>29</Lines>
  <Paragraphs>8</Paragraphs>
  <TotalTime>0</TotalTime>
  <ScaleCrop>false</ScaleCrop>
  <LinksUpToDate>false</LinksUpToDate>
  <CharactersWithSpaces>4087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2024-09-05T03:25:00Z</dcterms:created>
  <dc:creator>Weberling, Anne</dc:creator>
  <cp:lastModifiedBy>刘斯迪</cp:lastModifiedBy>
  <dcterms:modified xsi:type="dcterms:W3CDTF">2026-05-09T09:44:17Z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0x010100CFD798C1210AF3478433EC85F678E38D</vt:lpwstr>
  </property>
  <property fmtid="{D5CDD505-2E9C-101B-9397-08002B2CF9AE}" pid="3" name="KSOProductBuildVer">
    <vt:lpwstr>2052-12.1.25869.25869</vt:lpwstr>
  </property>
  <property fmtid="{D5CDD505-2E9C-101B-9397-08002B2CF9AE}" pid="4" name="ICV">
    <vt:lpwstr>E412B188C37F577A7191FE6992AC7282_42</vt:lpwstr>
  </property>
</Properties>
</file>