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B72CB" w14:textId="77777777" w:rsidR="00C9345B" w:rsidRDefault="00C9345B" w:rsidP="00C9345B">
      <w:pPr>
        <w:spacing w:line="480" w:lineRule="auto"/>
        <w:jc w:val="center"/>
        <w:rPr>
          <w:rFonts w:ascii="Times New Roman" w:hAnsi="Times New Roman"/>
        </w:rPr>
      </w:pPr>
    </w:p>
    <w:p w14:paraId="695B72CC" w14:textId="77777777" w:rsidR="00C9345B" w:rsidRDefault="00C9345B" w:rsidP="00C9345B">
      <w:pPr>
        <w:spacing w:line="480" w:lineRule="auto"/>
        <w:jc w:val="center"/>
        <w:rPr>
          <w:rFonts w:ascii="Times New Roman" w:hAnsi="Times New Roman"/>
        </w:rPr>
      </w:pPr>
    </w:p>
    <w:p w14:paraId="695B72D2" w14:textId="77777777" w:rsidR="00C9345B" w:rsidRDefault="00C9345B" w:rsidP="0035053D">
      <w:pPr>
        <w:spacing w:line="480" w:lineRule="auto"/>
        <w:jc w:val="center"/>
        <w:rPr>
          <w:rFonts w:ascii="Times New Roman" w:hAnsi="Times New Roman"/>
        </w:rPr>
      </w:pPr>
    </w:p>
    <w:p w14:paraId="782832B2" w14:textId="22E95572" w:rsidR="0035053D" w:rsidRDefault="00915649" w:rsidP="00C9345B">
      <w:pPr>
        <w:spacing w:line="480" w:lineRule="auto"/>
        <w:jc w:val="center"/>
        <w:rPr>
          <w:rFonts w:ascii="Times New Roman" w:hAnsi="Times New Roman"/>
          <w:b/>
        </w:rPr>
      </w:pPr>
      <w:r>
        <w:rPr>
          <w:rFonts w:ascii="Times New Roman" w:hAnsi="Times New Roman"/>
          <w:b/>
        </w:rPr>
        <w:t>Benchmark – Project 1</w:t>
      </w:r>
    </w:p>
    <w:p w14:paraId="2B5739E7" w14:textId="77777777" w:rsidR="0035053D" w:rsidRDefault="0035053D" w:rsidP="00C9345B">
      <w:pPr>
        <w:spacing w:line="480" w:lineRule="auto"/>
        <w:jc w:val="center"/>
        <w:rPr>
          <w:rFonts w:ascii="Times New Roman" w:hAnsi="Times New Roman"/>
        </w:rPr>
      </w:pPr>
    </w:p>
    <w:p w14:paraId="695B72D3" w14:textId="2D96EFB8" w:rsidR="00C9345B" w:rsidRDefault="00915649" w:rsidP="00C9345B">
      <w:pPr>
        <w:spacing w:line="480" w:lineRule="auto"/>
        <w:jc w:val="center"/>
        <w:rPr>
          <w:rFonts w:ascii="Times New Roman" w:hAnsi="Times New Roman"/>
        </w:rPr>
      </w:pPr>
      <w:r>
        <w:rPr>
          <w:rFonts w:ascii="Times New Roman" w:hAnsi="Times New Roman"/>
        </w:rPr>
        <w:t>Stuart Spackman</w:t>
      </w:r>
    </w:p>
    <w:p w14:paraId="37F715AB" w14:textId="748D607C" w:rsidR="0035053D" w:rsidRDefault="00C9345B" w:rsidP="00C9345B">
      <w:pPr>
        <w:spacing w:line="480" w:lineRule="auto"/>
        <w:jc w:val="center"/>
        <w:rPr>
          <w:rFonts w:ascii="Times New Roman" w:hAnsi="Times New Roman"/>
        </w:rPr>
      </w:pPr>
      <w:r>
        <w:rPr>
          <w:rFonts w:ascii="Times New Roman" w:hAnsi="Times New Roman"/>
        </w:rPr>
        <w:t>Grand Canyon University</w:t>
      </w:r>
    </w:p>
    <w:p w14:paraId="00DD69B5" w14:textId="56A734D2" w:rsidR="00663134" w:rsidRDefault="0035053D" w:rsidP="00C9345B">
      <w:pPr>
        <w:spacing w:line="480" w:lineRule="auto"/>
        <w:jc w:val="center"/>
        <w:rPr>
          <w:rFonts w:ascii="Times New Roman" w:hAnsi="Times New Roman"/>
        </w:rPr>
      </w:pPr>
      <w:r>
        <w:rPr>
          <w:rFonts w:ascii="Times New Roman" w:hAnsi="Times New Roman"/>
        </w:rPr>
        <w:t>C</w:t>
      </w:r>
      <w:r w:rsidR="00915649">
        <w:rPr>
          <w:rFonts w:ascii="Times New Roman" w:hAnsi="Times New Roman"/>
        </w:rPr>
        <w:t>ST-580: Artificial Intelligence</w:t>
      </w:r>
    </w:p>
    <w:p w14:paraId="695B72D4" w14:textId="62BE72CC" w:rsidR="00C9345B" w:rsidRDefault="00915649" w:rsidP="00C9345B">
      <w:pPr>
        <w:spacing w:line="480" w:lineRule="auto"/>
        <w:jc w:val="center"/>
        <w:rPr>
          <w:rFonts w:ascii="Times New Roman" w:hAnsi="Times New Roman"/>
        </w:rPr>
      </w:pPr>
      <w:r>
        <w:rPr>
          <w:rFonts w:ascii="Times New Roman" w:hAnsi="Times New Roman"/>
        </w:rPr>
        <w:t>Dr. Jeremy Pretty</w:t>
      </w:r>
    </w:p>
    <w:p w14:paraId="695B72D5" w14:textId="013227DF" w:rsidR="00B053D6" w:rsidRDefault="00915649" w:rsidP="00B053D6">
      <w:pPr>
        <w:spacing w:line="480" w:lineRule="auto"/>
        <w:jc w:val="center"/>
        <w:rPr>
          <w:rFonts w:ascii="Times New Roman" w:hAnsi="Times New Roman"/>
        </w:rPr>
        <w:sectPr w:rsidR="00B053D6" w:rsidSect="00234456">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r>
        <w:rPr>
          <w:rFonts w:ascii="Times New Roman" w:hAnsi="Times New Roman"/>
        </w:rPr>
        <w:t>July 2, 2025</w:t>
      </w:r>
      <w:r w:rsidR="005A0EBF">
        <w:rPr>
          <w:rFonts w:ascii="Times New Roman" w:hAnsi="Times New Roman"/>
        </w:rPr>
        <w:br/>
      </w:r>
    </w:p>
    <w:p w14:paraId="695B72D8" w14:textId="350FDC98" w:rsidR="00C9345B" w:rsidRDefault="00B5483C" w:rsidP="00B5483C">
      <w:pPr>
        <w:spacing w:line="480" w:lineRule="auto"/>
        <w:rPr>
          <w:rFonts w:ascii="Times New Roman" w:hAnsi="Times New Roman"/>
          <w:b/>
        </w:rPr>
      </w:pPr>
      <w:r>
        <w:rPr>
          <w:rFonts w:ascii="Times New Roman" w:hAnsi="Times New Roman"/>
          <w:b/>
        </w:rPr>
        <w:lastRenderedPageBreak/>
        <w:t xml:space="preserve">It is important that computer scientists learn to identify effective solutions while using AI search techniques to replace human decision making. </w:t>
      </w:r>
    </w:p>
    <w:p w14:paraId="4322717E" w14:textId="77777777" w:rsidR="00B5483C" w:rsidRDefault="00B5483C" w:rsidP="00B5483C">
      <w:pPr>
        <w:spacing w:line="480" w:lineRule="auto"/>
        <w:rPr>
          <w:rFonts w:ascii="Times New Roman" w:hAnsi="Times New Roman"/>
          <w:b/>
        </w:rPr>
      </w:pPr>
    </w:p>
    <w:p w14:paraId="1E88D956" w14:textId="281E8B19" w:rsidR="00B5483C" w:rsidRDefault="00B5483C" w:rsidP="00B5483C">
      <w:pPr>
        <w:spacing w:line="480" w:lineRule="auto"/>
        <w:rPr>
          <w:rFonts w:ascii="Times New Roman" w:hAnsi="Times New Roman"/>
          <w:b/>
        </w:rPr>
      </w:pPr>
      <w:r>
        <w:rPr>
          <w:rFonts w:ascii="Times New Roman" w:hAnsi="Times New Roman"/>
          <w:b/>
        </w:rPr>
        <w:t xml:space="preserve">Choose an aspect of a game or simulation in which </w:t>
      </w:r>
      <w:r w:rsidRPr="00B5483C">
        <w:rPr>
          <w:rFonts w:ascii="Times New Roman" w:hAnsi="Times New Roman"/>
          <w:b/>
          <w:i/>
          <w:iCs/>
        </w:rPr>
        <w:t>search</w:t>
      </w:r>
      <w:r>
        <w:rPr>
          <w:rFonts w:ascii="Times New Roman" w:hAnsi="Times New Roman"/>
          <w:b/>
        </w:rPr>
        <w:t xml:space="preserve"> is an essential component. Adapt the concept of </w:t>
      </w:r>
      <w:r>
        <w:rPr>
          <w:rFonts w:ascii="Times New Roman" w:hAnsi="Times New Roman"/>
          <w:b/>
          <w:i/>
          <w:iCs/>
        </w:rPr>
        <w:t>hidden treasure</w:t>
      </w:r>
      <w:r>
        <w:rPr>
          <w:rFonts w:ascii="Times New Roman" w:hAnsi="Times New Roman"/>
          <w:b/>
        </w:rPr>
        <w:t xml:space="preserve">. </w:t>
      </w:r>
    </w:p>
    <w:p w14:paraId="27C65164" w14:textId="77777777" w:rsidR="00B5483C" w:rsidRDefault="00B5483C" w:rsidP="00B5483C">
      <w:pPr>
        <w:spacing w:line="480" w:lineRule="auto"/>
        <w:rPr>
          <w:rFonts w:ascii="Times New Roman" w:hAnsi="Times New Roman"/>
          <w:b/>
        </w:rPr>
      </w:pPr>
    </w:p>
    <w:p w14:paraId="28402843" w14:textId="6A191C46" w:rsidR="00B5483C" w:rsidRDefault="00B5483C" w:rsidP="00B5483C">
      <w:pPr>
        <w:spacing w:line="480" w:lineRule="auto"/>
        <w:rPr>
          <w:rFonts w:ascii="Times New Roman" w:hAnsi="Times New Roman"/>
          <w:b/>
        </w:rPr>
      </w:pPr>
      <w:r>
        <w:rPr>
          <w:rFonts w:ascii="Times New Roman" w:hAnsi="Times New Roman"/>
          <w:b/>
        </w:rPr>
        <w:t xml:space="preserve">1. A brief description of the game or simulation (one paragraph). </w:t>
      </w:r>
    </w:p>
    <w:p w14:paraId="275FC2E7" w14:textId="66D08FD1" w:rsidR="00B5483C" w:rsidRPr="001167CA" w:rsidRDefault="001167CA" w:rsidP="00B5483C">
      <w:pPr>
        <w:spacing w:line="480" w:lineRule="auto"/>
        <w:rPr>
          <w:rFonts w:ascii="Times New Roman" w:hAnsi="Times New Roman"/>
          <w:bCs/>
        </w:rPr>
      </w:pPr>
      <w:r>
        <w:rPr>
          <w:rFonts w:ascii="Times New Roman" w:hAnsi="Times New Roman"/>
          <w:bCs/>
        </w:rPr>
        <w:tab/>
        <w:t xml:space="preserve">The title of the game/simulation I will be developing a search algorithm for could be called </w:t>
      </w:r>
      <w:r>
        <w:rPr>
          <w:rFonts w:ascii="Times New Roman" w:hAnsi="Times New Roman"/>
          <w:bCs/>
          <w:i/>
          <w:iCs/>
        </w:rPr>
        <w:t>Treasure Hunt in a Maze</w:t>
      </w:r>
      <w:r>
        <w:rPr>
          <w:rFonts w:ascii="Times New Roman" w:hAnsi="Times New Roman"/>
          <w:bCs/>
        </w:rPr>
        <w:t xml:space="preserve">. This will be a grid-based simulation in which an AI-controlled adventurer uses search techniques to find a hidden treasure. The environment will be a 2D maze composed of open cells and impassable walls. The adventurer will start from a known position and must explore the maze to discover the shortest or most efficient path to the treasure without any human intervention. The AI present in the code </w:t>
      </w:r>
      <w:r w:rsidR="00C66D65">
        <w:rPr>
          <w:rFonts w:ascii="Times New Roman" w:hAnsi="Times New Roman"/>
          <w:bCs/>
        </w:rPr>
        <w:t>will</w:t>
      </w:r>
      <w:r>
        <w:rPr>
          <w:rFonts w:ascii="Times New Roman" w:hAnsi="Times New Roman"/>
          <w:bCs/>
        </w:rPr>
        <w:t xml:space="preserve"> intelligently explore the maze using search algorithms to find the most efficient path to the treasure while avoiding dead ends. In the end, this simulation will demonstrate how AI search techniques can be used to mimic or optimize human decision-making in exploration scenarios. </w:t>
      </w:r>
    </w:p>
    <w:p w14:paraId="5BEC912A" w14:textId="36A09AF7" w:rsidR="00B5483C" w:rsidRDefault="00B5483C" w:rsidP="00B5483C">
      <w:pPr>
        <w:spacing w:line="480" w:lineRule="auto"/>
        <w:rPr>
          <w:rFonts w:ascii="Times New Roman" w:hAnsi="Times New Roman"/>
          <w:b/>
        </w:rPr>
      </w:pPr>
      <w:r>
        <w:rPr>
          <w:rFonts w:ascii="Times New Roman" w:hAnsi="Times New Roman"/>
          <w:b/>
        </w:rPr>
        <w:t xml:space="preserve">2. A brief description of the search methods </w:t>
      </w:r>
      <w:r w:rsidR="007C5F00">
        <w:rPr>
          <w:rFonts w:ascii="Times New Roman" w:hAnsi="Times New Roman"/>
          <w:b/>
        </w:rPr>
        <w:t>that</w:t>
      </w:r>
      <w:r>
        <w:rPr>
          <w:rFonts w:ascii="Times New Roman" w:hAnsi="Times New Roman"/>
          <w:b/>
        </w:rPr>
        <w:t xml:space="preserve"> will be used (one paragraph and bullet points outline). </w:t>
      </w:r>
    </w:p>
    <w:p w14:paraId="75E78F5B" w14:textId="0CF5D5DD" w:rsidR="00B5483C" w:rsidRDefault="007D1CB0" w:rsidP="00B5483C">
      <w:pPr>
        <w:spacing w:line="480" w:lineRule="auto"/>
        <w:rPr>
          <w:rFonts w:ascii="Times New Roman" w:hAnsi="Times New Roman"/>
          <w:bCs/>
        </w:rPr>
      </w:pPr>
      <w:r>
        <w:rPr>
          <w:rFonts w:ascii="Times New Roman" w:hAnsi="Times New Roman"/>
          <w:bCs/>
        </w:rPr>
        <w:tab/>
        <w:t>This project will make use of uninformed and informed search algorithms to allow the adventurer to locate a hidden treasure within a 2D maze. In this context uninformed (i.e., blind) searches are those that explore the space systematically but don’t use any types of shortcuts to reach the treasure. Meanwhile, informed (i.e., heuristic)</w:t>
      </w:r>
      <w:r w:rsidR="00752FA3">
        <w:rPr>
          <w:rFonts w:ascii="Times New Roman" w:hAnsi="Times New Roman"/>
          <w:bCs/>
        </w:rPr>
        <w:t xml:space="preserve"> searches are those that make use of “rules of thumb” to find solutions more quickly (</w:t>
      </w:r>
      <w:r w:rsidR="00752FA3" w:rsidRPr="00752FA3">
        <w:rPr>
          <w:rFonts w:ascii="Times New Roman" w:hAnsi="Times New Roman"/>
          <w:bCs/>
        </w:rPr>
        <w:t>Subramaniam</w:t>
      </w:r>
      <w:r w:rsidR="00752FA3">
        <w:rPr>
          <w:rFonts w:ascii="Times New Roman" w:hAnsi="Times New Roman"/>
          <w:bCs/>
        </w:rPr>
        <w:t>, 2025).</w:t>
      </w:r>
      <w:r>
        <w:rPr>
          <w:rFonts w:ascii="Times New Roman" w:hAnsi="Times New Roman"/>
          <w:bCs/>
        </w:rPr>
        <w:t xml:space="preserve"> This will be happening in </w:t>
      </w:r>
      <w:r>
        <w:rPr>
          <w:rFonts w:ascii="Times New Roman" w:hAnsi="Times New Roman"/>
          <w:bCs/>
        </w:rPr>
        <w:lastRenderedPageBreak/>
        <w:t xml:space="preserve">a grid-based environment where each cell will represent a wall or a passable space. </w:t>
      </w:r>
      <w:r w:rsidR="00752FA3">
        <w:rPr>
          <w:rFonts w:ascii="Times New Roman" w:hAnsi="Times New Roman"/>
          <w:bCs/>
        </w:rPr>
        <w:t xml:space="preserve">The searches used are given in the following list: </w:t>
      </w:r>
    </w:p>
    <w:p w14:paraId="605EDA63" w14:textId="68F4E180" w:rsidR="00752FA3" w:rsidRDefault="00752FA3" w:rsidP="00752FA3">
      <w:pPr>
        <w:pStyle w:val="ListParagraph"/>
        <w:numPr>
          <w:ilvl w:val="0"/>
          <w:numId w:val="1"/>
        </w:numPr>
        <w:spacing w:line="480" w:lineRule="auto"/>
        <w:rPr>
          <w:rFonts w:ascii="Times New Roman" w:hAnsi="Times New Roman"/>
          <w:b/>
        </w:rPr>
      </w:pPr>
      <w:r w:rsidRPr="00752FA3">
        <w:rPr>
          <w:rFonts w:ascii="Times New Roman" w:hAnsi="Times New Roman"/>
          <w:b/>
        </w:rPr>
        <w:t>Breadth-First Search (BFS)</w:t>
      </w:r>
    </w:p>
    <w:p w14:paraId="41E531EC" w14:textId="1670687D"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 xml:space="preserve">Explores all nodes at a given depth before going deeper. </w:t>
      </w:r>
    </w:p>
    <w:p w14:paraId="51B8627E" w14:textId="6262A3FC"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 xml:space="preserve">Guarantees the shortest path in terms of steps (provided all step costs are equal). </w:t>
      </w:r>
    </w:p>
    <w:p w14:paraId="33DCAEDB" w14:textId="1C949E7C"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 xml:space="preserve">Uses a queue (FIFO) to manage the adventurer’s steps. </w:t>
      </w:r>
    </w:p>
    <w:p w14:paraId="516083CE" w14:textId="763E380A"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 xml:space="preserve">Can be memory intensive. </w:t>
      </w:r>
    </w:p>
    <w:p w14:paraId="4C33DF67" w14:textId="12501BDA" w:rsidR="00752FA3" w:rsidRDefault="00752FA3" w:rsidP="00752FA3">
      <w:pPr>
        <w:pStyle w:val="ListParagraph"/>
        <w:numPr>
          <w:ilvl w:val="0"/>
          <w:numId w:val="1"/>
        </w:numPr>
        <w:spacing w:line="480" w:lineRule="auto"/>
        <w:rPr>
          <w:rFonts w:ascii="Times New Roman" w:hAnsi="Times New Roman"/>
          <w:b/>
        </w:rPr>
      </w:pPr>
      <w:r w:rsidRPr="00752FA3">
        <w:rPr>
          <w:rFonts w:ascii="Times New Roman" w:hAnsi="Times New Roman"/>
          <w:b/>
        </w:rPr>
        <w:t>Depth-First Search (DFS)</w:t>
      </w:r>
    </w:p>
    <w:p w14:paraId="03F02374" w14:textId="4A686A9C"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 xml:space="preserve">Explores as deep as possible along each branch before backtracking. </w:t>
      </w:r>
    </w:p>
    <w:p w14:paraId="71C0ACA3" w14:textId="2A9889D8"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 xml:space="preserve">Is not guaranteed to find the shortest path. </w:t>
      </w:r>
    </w:p>
    <w:p w14:paraId="2A1607B8" w14:textId="21965CB7"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 xml:space="preserve">Uses a stack (LIFO) to manage the adventurer’s steps. </w:t>
      </w:r>
    </w:p>
    <w:p w14:paraId="725907AC" w14:textId="0943DA78"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 xml:space="preserve">Expected to be fast in small/shallow mazes but might get stuck in deep paths or loops in larger mazes. </w:t>
      </w:r>
    </w:p>
    <w:p w14:paraId="62F0B40E" w14:textId="0D4284C5" w:rsidR="00752FA3" w:rsidRDefault="00752FA3" w:rsidP="00752FA3">
      <w:pPr>
        <w:pStyle w:val="ListParagraph"/>
        <w:numPr>
          <w:ilvl w:val="0"/>
          <w:numId w:val="1"/>
        </w:numPr>
        <w:spacing w:line="480" w:lineRule="auto"/>
        <w:rPr>
          <w:rFonts w:ascii="Times New Roman" w:hAnsi="Times New Roman"/>
          <w:b/>
        </w:rPr>
      </w:pPr>
      <w:r w:rsidRPr="00752FA3">
        <w:rPr>
          <w:rFonts w:ascii="Times New Roman" w:hAnsi="Times New Roman"/>
          <w:b/>
        </w:rPr>
        <w:t>A* Search</w:t>
      </w:r>
    </w:p>
    <w:p w14:paraId="7D2ABF0D" w14:textId="51C6FBF6" w:rsidR="00752FA3" w:rsidRPr="00752FA3" w:rsidRDefault="00752FA3" w:rsidP="00752FA3">
      <w:pPr>
        <w:pStyle w:val="ListParagraph"/>
        <w:numPr>
          <w:ilvl w:val="1"/>
          <w:numId w:val="1"/>
        </w:numPr>
        <w:spacing w:line="480" w:lineRule="auto"/>
        <w:rPr>
          <w:rFonts w:ascii="Times New Roman" w:hAnsi="Times New Roman"/>
          <w:b/>
        </w:rPr>
      </w:pPr>
      <w:r>
        <w:rPr>
          <w:rFonts w:ascii="Times New Roman" w:hAnsi="Times New Roman"/>
          <w:bCs/>
        </w:rPr>
        <w:t>Combines cost-so-far and estimated cost-to-go</w:t>
      </w:r>
      <w:r w:rsidR="007A19C0">
        <w:rPr>
          <w:rFonts w:ascii="Times New Roman" w:hAnsi="Times New Roman"/>
          <w:bCs/>
        </w:rPr>
        <w:t xml:space="preserve"> for decision-making</w:t>
      </w:r>
      <w:r>
        <w:rPr>
          <w:rFonts w:ascii="Times New Roman" w:hAnsi="Times New Roman"/>
          <w:bCs/>
        </w:rPr>
        <w:t xml:space="preserve">. </w:t>
      </w:r>
    </w:p>
    <w:p w14:paraId="7E323970" w14:textId="1B7379D2" w:rsidR="00752FA3" w:rsidRPr="00752FA3" w:rsidRDefault="00752FA3" w:rsidP="00752FA3">
      <w:pPr>
        <w:spacing w:line="480" w:lineRule="auto"/>
        <w:jc w:val="center"/>
        <w:rPr>
          <w:rFonts w:ascii="Times New Roman" w:hAnsi="Times New Roman"/>
          <w:bCs/>
        </w:rPr>
      </w:pPr>
      <m:oMathPara>
        <m:oMath>
          <m:r>
            <w:rPr>
              <w:rFonts w:ascii="Cambria Math" w:hAnsi="Cambria Math"/>
            </w:rPr>
            <m:t>f</m:t>
          </m:r>
          <m:d>
            <m:dPr>
              <m:ctrlPr>
                <w:rPr>
                  <w:rFonts w:ascii="Cambria Math" w:hAnsi="Cambria Math"/>
                  <w:bCs/>
                  <w:i/>
                </w:rPr>
              </m:ctrlPr>
            </m:dPr>
            <m:e>
              <m:r>
                <w:rPr>
                  <w:rFonts w:ascii="Cambria Math" w:hAnsi="Cambria Math"/>
                </w:rPr>
                <m:t>n</m:t>
              </m:r>
            </m:e>
          </m:d>
          <m:r>
            <w:rPr>
              <w:rFonts w:ascii="Cambria Math" w:hAnsi="Cambria Math"/>
            </w:rPr>
            <m:t>=</m:t>
          </m:r>
          <m:r>
            <m:rPr>
              <m:sty m:val="p"/>
            </m:rPr>
            <w:rPr>
              <w:rFonts w:ascii="Cambria Math" w:hAnsi="Cambria Math"/>
            </w:rPr>
            <m:t>CSF</m:t>
          </m:r>
          <m:d>
            <m:dPr>
              <m:ctrlPr>
                <w:rPr>
                  <w:rFonts w:ascii="Cambria Math" w:hAnsi="Cambria Math"/>
                  <w:bCs/>
                  <w:i/>
                </w:rPr>
              </m:ctrlPr>
            </m:dPr>
            <m:e>
              <m:r>
                <w:rPr>
                  <w:rFonts w:ascii="Cambria Math" w:hAnsi="Cambria Math"/>
                </w:rPr>
                <m:t>n</m:t>
              </m:r>
            </m:e>
          </m:d>
          <m:r>
            <w:rPr>
              <w:rFonts w:ascii="Cambria Math" w:hAnsi="Cambria Math"/>
            </w:rPr>
            <m:t>+</m:t>
          </m:r>
          <m:r>
            <m:rPr>
              <m:sty m:val="p"/>
            </m:rPr>
            <w:rPr>
              <w:rFonts w:ascii="Cambria Math" w:hAnsi="Cambria Math"/>
            </w:rPr>
            <m:t>CTG</m:t>
          </m:r>
          <m:r>
            <w:rPr>
              <w:rFonts w:ascii="Cambria Math" w:hAnsi="Cambria Math"/>
            </w:rPr>
            <m:t>(n)</m:t>
          </m:r>
        </m:oMath>
      </m:oMathPara>
    </w:p>
    <w:p w14:paraId="2CDB6BA5" w14:textId="770D379A" w:rsidR="00752FA3" w:rsidRPr="007A19C0" w:rsidRDefault="007A19C0" w:rsidP="00752FA3">
      <w:pPr>
        <w:pStyle w:val="ListParagraph"/>
        <w:numPr>
          <w:ilvl w:val="1"/>
          <w:numId w:val="1"/>
        </w:numPr>
        <w:spacing w:line="480" w:lineRule="auto"/>
        <w:rPr>
          <w:rFonts w:ascii="Times New Roman" w:hAnsi="Times New Roman"/>
          <w:b/>
        </w:rPr>
      </w:pPr>
      <w:r>
        <w:rPr>
          <w:rFonts w:ascii="Times New Roman" w:hAnsi="Times New Roman"/>
          <w:bCs/>
        </w:rPr>
        <w:t xml:space="preserve">Uses a priority queue to select the most promising of the nearest nodes. </w:t>
      </w:r>
    </w:p>
    <w:p w14:paraId="159CBC81" w14:textId="5AE18F9B" w:rsidR="007A19C0" w:rsidRPr="007A19C0" w:rsidRDefault="007A19C0" w:rsidP="00752FA3">
      <w:pPr>
        <w:pStyle w:val="ListParagraph"/>
        <w:numPr>
          <w:ilvl w:val="1"/>
          <w:numId w:val="1"/>
        </w:numPr>
        <w:spacing w:line="480" w:lineRule="auto"/>
        <w:rPr>
          <w:rFonts w:ascii="Times New Roman" w:hAnsi="Times New Roman"/>
          <w:b/>
        </w:rPr>
      </w:pPr>
      <w:r>
        <w:rPr>
          <w:rFonts w:ascii="Times New Roman" w:hAnsi="Times New Roman"/>
          <w:bCs/>
        </w:rPr>
        <w:t xml:space="preserve">Uses the Manhattan distance as a heuristic (Omni Calculator, 2024). </w:t>
      </w:r>
    </w:p>
    <w:p w14:paraId="46778776" w14:textId="1483D5EC" w:rsidR="007A19C0" w:rsidRPr="007A19C0" w:rsidRDefault="007A19C0" w:rsidP="007A19C0">
      <w:pPr>
        <w:spacing w:line="480" w:lineRule="auto"/>
        <w:jc w:val="center"/>
        <w:rPr>
          <w:rFonts w:ascii="Times New Roman" w:hAnsi="Times New Roman"/>
          <w:b/>
        </w:rPr>
      </w:pPr>
      <w:r w:rsidRPr="007A19C0">
        <w:rPr>
          <w:rFonts w:ascii="Times New Roman" w:hAnsi="Times New Roman"/>
          <w:b/>
        </w:rPr>
        <w:lastRenderedPageBreak/>
        <w:drawing>
          <wp:inline distT="0" distB="0" distL="0" distR="0" wp14:anchorId="20B269E5" wp14:editId="3FAE026B">
            <wp:extent cx="3891064" cy="2540695"/>
            <wp:effectExtent l="0" t="0" r="0" b="0"/>
            <wp:docPr id="1196761633"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61633" name="Picture 1" descr="A diagram of a graph&#10;&#10;AI-generated content may be incorrect."/>
                    <pic:cNvPicPr/>
                  </pic:nvPicPr>
                  <pic:blipFill>
                    <a:blip r:embed="rId16"/>
                    <a:stretch>
                      <a:fillRect/>
                    </a:stretch>
                  </pic:blipFill>
                  <pic:spPr>
                    <a:xfrm>
                      <a:off x="0" y="0"/>
                      <a:ext cx="3903987" cy="2549133"/>
                    </a:xfrm>
                    <a:prstGeom prst="rect">
                      <a:avLst/>
                    </a:prstGeom>
                  </pic:spPr>
                </pic:pic>
              </a:graphicData>
            </a:graphic>
          </wp:inline>
        </w:drawing>
      </w:r>
    </w:p>
    <w:p w14:paraId="1E2AB32E" w14:textId="01D0768A" w:rsidR="00B5483C" w:rsidRDefault="00B5483C" w:rsidP="00B5483C">
      <w:pPr>
        <w:spacing w:line="480" w:lineRule="auto"/>
        <w:rPr>
          <w:rFonts w:ascii="Times New Roman" w:hAnsi="Times New Roman"/>
          <w:b/>
        </w:rPr>
      </w:pPr>
      <w:r>
        <w:rPr>
          <w:rFonts w:ascii="Times New Roman" w:hAnsi="Times New Roman"/>
          <w:b/>
        </w:rPr>
        <w:t xml:space="preserve">3. A flowchart detailing the logic of the algorithm(s) implemented. </w:t>
      </w:r>
    </w:p>
    <w:p w14:paraId="4904CEE1" w14:textId="6017A64A" w:rsidR="00B5483C" w:rsidRDefault="0069265F" w:rsidP="00B5483C">
      <w:pPr>
        <w:spacing w:line="480" w:lineRule="auto"/>
        <w:rPr>
          <w:rFonts w:ascii="Times New Roman" w:hAnsi="Times New Roman"/>
          <w:bCs/>
        </w:rPr>
      </w:pPr>
      <w:r>
        <w:rPr>
          <w:rFonts w:ascii="Times New Roman" w:hAnsi="Times New Roman"/>
          <w:bCs/>
        </w:rPr>
        <w:tab/>
        <w:t xml:space="preserve">A flowchart accounting for all three algorithms is shown </w:t>
      </w:r>
      <w:r w:rsidR="008F5790">
        <w:rPr>
          <w:rFonts w:ascii="Times New Roman" w:hAnsi="Times New Roman"/>
          <w:bCs/>
        </w:rPr>
        <w:t>on the proceeding page</w:t>
      </w:r>
      <w:r>
        <w:rPr>
          <w:rFonts w:ascii="Times New Roman" w:hAnsi="Times New Roman"/>
          <w:bCs/>
        </w:rPr>
        <w:t xml:space="preserve">. Note that in this context a frontier is any data structure that keeps track of nodes the algorithm has discovered but not yet explored (i.e., the algorithm’s to-do list). </w:t>
      </w:r>
    </w:p>
    <w:p w14:paraId="45F2AA57" w14:textId="59482F99" w:rsidR="008F5790" w:rsidRDefault="008F5790" w:rsidP="008F5790">
      <w:pPr>
        <w:spacing w:line="480" w:lineRule="auto"/>
        <w:jc w:val="center"/>
        <w:rPr>
          <w:rFonts w:ascii="Times New Roman" w:hAnsi="Times New Roman"/>
          <w:bCs/>
        </w:rPr>
      </w:pPr>
      <w:r>
        <w:rPr>
          <w:noProof/>
        </w:rPr>
        <w:lastRenderedPageBreak/>
        <w:drawing>
          <wp:inline distT="0" distB="0" distL="0" distR="0" wp14:anchorId="67FADDCC" wp14:editId="6BBEA38F">
            <wp:extent cx="5943600" cy="6852285"/>
            <wp:effectExtent l="0" t="0" r="0" b="0"/>
            <wp:docPr id="1393474986"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74986" name="Picture 2" descr="A screenshot of a computer program&#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6852285"/>
                    </a:xfrm>
                    <a:prstGeom prst="rect">
                      <a:avLst/>
                    </a:prstGeom>
                    <a:noFill/>
                    <a:ln>
                      <a:noFill/>
                    </a:ln>
                  </pic:spPr>
                </pic:pic>
              </a:graphicData>
            </a:graphic>
          </wp:inline>
        </w:drawing>
      </w:r>
    </w:p>
    <w:p w14:paraId="0CFA5704" w14:textId="77777777" w:rsidR="008F5790" w:rsidRDefault="008F5790" w:rsidP="008F5790">
      <w:pPr>
        <w:spacing w:line="480" w:lineRule="auto"/>
        <w:jc w:val="center"/>
        <w:rPr>
          <w:rFonts w:ascii="Times New Roman" w:hAnsi="Times New Roman"/>
          <w:bCs/>
        </w:rPr>
      </w:pPr>
    </w:p>
    <w:p w14:paraId="56890AF0" w14:textId="77777777" w:rsidR="008F5790" w:rsidRDefault="008F5790" w:rsidP="008F5790">
      <w:pPr>
        <w:spacing w:line="480" w:lineRule="auto"/>
        <w:jc w:val="center"/>
        <w:rPr>
          <w:rFonts w:ascii="Times New Roman" w:hAnsi="Times New Roman"/>
          <w:bCs/>
        </w:rPr>
      </w:pPr>
    </w:p>
    <w:p w14:paraId="5211FF73" w14:textId="77777777" w:rsidR="008F5790" w:rsidRPr="007C5F00" w:rsidRDefault="008F5790" w:rsidP="008F5790">
      <w:pPr>
        <w:spacing w:line="480" w:lineRule="auto"/>
        <w:jc w:val="center"/>
        <w:rPr>
          <w:rFonts w:ascii="Times New Roman" w:hAnsi="Times New Roman"/>
          <w:bCs/>
        </w:rPr>
      </w:pPr>
    </w:p>
    <w:p w14:paraId="78AE7C14" w14:textId="3AAE75B1" w:rsidR="00B5483C" w:rsidRDefault="00B5483C" w:rsidP="00B5483C">
      <w:pPr>
        <w:spacing w:line="480" w:lineRule="auto"/>
        <w:rPr>
          <w:rFonts w:ascii="Times New Roman" w:hAnsi="Times New Roman"/>
          <w:b/>
        </w:rPr>
      </w:pPr>
      <w:r>
        <w:rPr>
          <w:rFonts w:ascii="Times New Roman" w:hAnsi="Times New Roman"/>
          <w:b/>
        </w:rPr>
        <w:lastRenderedPageBreak/>
        <w:t>4. The entire code implemented for this project. I</w:t>
      </w:r>
      <w:r w:rsidR="007C5F00">
        <w:rPr>
          <w:rFonts w:ascii="Times New Roman" w:hAnsi="Times New Roman"/>
          <w:b/>
        </w:rPr>
        <w:t>f</w:t>
      </w:r>
      <w:r>
        <w:rPr>
          <w:rFonts w:ascii="Times New Roman" w:hAnsi="Times New Roman"/>
          <w:b/>
        </w:rPr>
        <w:t xml:space="preserve"> this is not part of a bigger project, state this explicitly. If it is part of a bigger project and the entire parent project is needed to run it, include the parent project. The project may be too large to upload to the digital platform. If this is the case, upload it to your selected repository only, and share the link with the instructor. Note: You will need to submit the code to your selected repository anyway (to include all source files with well commented code). </w:t>
      </w:r>
    </w:p>
    <w:p w14:paraId="4931A791" w14:textId="77777777" w:rsidR="00B5483C" w:rsidRPr="007C5F00" w:rsidRDefault="00B5483C" w:rsidP="00B5483C">
      <w:pPr>
        <w:spacing w:line="480" w:lineRule="auto"/>
        <w:rPr>
          <w:rFonts w:ascii="Times New Roman" w:hAnsi="Times New Roman"/>
          <w:bCs/>
        </w:rPr>
      </w:pPr>
    </w:p>
    <w:p w14:paraId="515CE338" w14:textId="7F02525B" w:rsidR="00B5483C" w:rsidRDefault="00B5483C" w:rsidP="00B5483C">
      <w:pPr>
        <w:spacing w:line="480" w:lineRule="auto"/>
        <w:rPr>
          <w:rFonts w:ascii="Times New Roman" w:hAnsi="Times New Roman"/>
          <w:b/>
        </w:rPr>
      </w:pPr>
      <w:r>
        <w:rPr>
          <w:rFonts w:ascii="Times New Roman" w:hAnsi="Times New Roman"/>
          <w:b/>
        </w:rPr>
        <w:t xml:space="preserve">5. A screencast demonstrating execution of the code. If the screencast file is too large to upload to the digital platform, upload it to only your selected repository (video file). </w:t>
      </w:r>
    </w:p>
    <w:p w14:paraId="041EE2DB" w14:textId="77777777" w:rsidR="00B5483C" w:rsidRPr="007C5F00" w:rsidRDefault="00B5483C" w:rsidP="00B5483C">
      <w:pPr>
        <w:spacing w:line="480" w:lineRule="auto"/>
        <w:rPr>
          <w:rFonts w:ascii="Times New Roman" w:hAnsi="Times New Roman"/>
          <w:bCs/>
        </w:rPr>
      </w:pPr>
    </w:p>
    <w:p w14:paraId="60753036" w14:textId="4829938A" w:rsidR="00B5483C" w:rsidRDefault="00B5483C" w:rsidP="00B5483C">
      <w:pPr>
        <w:spacing w:line="480" w:lineRule="auto"/>
        <w:rPr>
          <w:rFonts w:ascii="Times New Roman" w:hAnsi="Times New Roman"/>
          <w:b/>
        </w:rPr>
      </w:pPr>
      <w:r>
        <w:rPr>
          <w:rFonts w:ascii="Times New Roman" w:hAnsi="Times New Roman"/>
          <w:b/>
        </w:rPr>
        <w:t xml:space="preserve">6. A list of references you used in your implementation, including code libraries and code snippets you adapted and incorporated. </w:t>
      </w:r>
      <w:r w:rsidR="007C5F00">
        <w:rPr>
          <w:rFonts w:ascii="Times New Roman" w:hAnsi="Times New Roman"/>
          <w:b/>
        </w:rPr>
        <w:t xml:space="preserve">Acknowledge that you are familiar with copyright laws and regulations and that all external code use is permissible (to include a list of sources with links to their usage agreements). </w:t>
      </w:r>
    </w:p>
    <w:p w14:paraId="791F7D69" w14:textId="77777777" w:rsidR="007C5F00" w:rsidRPr="007C5F00" w:rsidRDefault="007C5F00" w:rsidP="00B5483C">
      <w:pPr>
        <w:spacing w:line="480" w:lineRule="auto"/>
        <w:rPr>
          <w:rFonts w:ascii="Times New Roman" w:hAnsi="Times New Roman"/>
          <w:bCs/>
        </w:rPr>
      </w:pPr>
    </w:p>
    <w:p w14:paraId="54A856C0" w14:textId="4F385662" w:rsidR="007C5F00" w:rsidRDefault="007C5F00" w:rsidP="00B5483C">
      <w:pPr>
        <w:spacing w:line="480" w:lineRule="auto"/>
        <w:rPr>
          <w:rFonts w:ascii="Times New Roman" w:hAnsi="Times New Roman"/>
          <w:b/>
        </w:rPr>
      </w:pPr>
      <w:r>
        <w:rPr>
          <w:rFonts w:ascii="Times New Roman" w:hAnsi="Times New Roman"/>
          <w:b/>
        </w:rPr>
        <w:t xml:space="preserve">7. A bulleted list of the platform and software tools used. </w:t>
      </w:r>
    </w:p>
    <w:p w14:paraId="4A8C1067" w14:textId="77777777" w:rsidR="007C5F00" w:rsidRPr="007C5F00" w:rsidRDefault="007C5F00" w:rsidP="00B5483C">
      <w:pPr>
        <w:spacing w:line="480" w:lineRule="auto"/>
        <w:rPr>
          <w:rFonts w:ascii="Times New Roman" w:hAnsi="Times New Roman"/>
          <w:bCs/>
        </w:rPr>
      </w:pPr>
    </w:p>
    <w:p w14:paraId="695B72E3" w14:textId="77777777" w:rsidR="00C9345B" w:rsidRPr="00162E95" w:rsidRDefault="00C9345B" w:rsidP="00337D20">
      <w:pPr>
        <w:pStyle w:val="BodyText2"/>
        <w:ind w:firstLine="0"/>
        <w:jc w:val="center"/>
        <w:rPr>
          <w:rFonts w:ascii="Times New Roman" w:hAnsi="Times New Roman"/>
          <w:b/>
        </w:rPr>
      </w:pPr>
      <w:r>
        <w:rPr>
          <w:rFonts w:ascii="Times New Roman" w:hAnsi="Times New Roman"/>
        </w:rPr>
        <w:br w:type="page"/>
      </w:r>
      <w:r w:rsidRPr="00162E95">
        <w:rPr>
          <w:rFonts w:ascii="Times New Roman" w:hAnsi="Times New Roman"/>
          <w:b/>
        </w:rPr>
        <w:lastRenderedPageBreak/>
        <w:t>References</w:t>
      </w:r>
    </w:p>
    <w:p w14:paraId="254C7B0F" w14:textId="77777777" w:rsidR="00915649" w:rsidRDefault="00915649" w:rsidP="00915649">
      <w:pPr>
        <w:pStyle w:val="GrandCanyonReference"/>
      </w:pPr>
      <w:r w:rsidRPr="00915649">
        <w:t>Russell, S., and Norvig, P. (2020). </w:t>
      </w:r>
      <w:r w:rsidRPr="00915649">
        <w:rPr>
          <w:i/>
          <w:iCs/>
        </w:rPr>
        <w:t>Artificial intelligence: A modern Approach</w:t>
      </w:r>
      <w:r w:rsidRPr="00915649">
        <w:t> (4th ed.). Prentice Hall. ISBN-13: 9780134610993.</w:t>
      </w:r>
    </w:p>
    <w:p w14:paraId="70551C8E" w14:textId="53ECF4DC" w:rsidR="007D1CB0" w:rsidRDefault="007D1CB0" w:rsidP="00915649">
      <w:pPr>
        <w:pStyle w:val="GrandCanyonReference"/>
      </w:pPr>
      <w:r>
        <w:t xml:space="preserve">Subramaniam, A. (2025). </w:t>
      </w:r>
      <w:r w:rsidRPr="007D1CB0">
        <w:rPr>
          <w:i/>
          <w:iCs/>
        </w:rPr>
        <w:t>AI Search Algorithms: Uninformed Vs Informed Search Explained with Real World Examples</w:t>
      </w:r>
      <w:r>
        <w:t xml:space="preserve">. Medium. </w:t>
      </w:r>
      <w:hyperlink r:id="rId18" w:history="1">
        <w:r w:rsidRPr="0065050A">
          <w:rPr>
            <w:rStyle w:val="Hyperlink"/>
          </w:rPr>
          <w:t>https://medium.com/ai-simplified-in-plain-english/ai-search-algorithms-uninformed-vs-informed-search-explained-with-real-world-examples-1e73ea9d5905</w:t>
        </w:r>
      </w:hyperlink>
      <w:r>
        <w:t xml:space="preserve"> </w:t>
      </w:r>
    </w:p>
    <w:p w14:paraId="6948C881" w14:textId="7D87CC48" w:rsidR="007D1CB0" w:rsidRDefault="007A19C0" w:rsidP="00915649">
      <w:pPr>
        <w:pStyle w:val="GrandCanyonReference"/>
      </w:pPr>
      <w:r>
        <w:rPr>
          <w:i/>
          <w:iCs/>
        </w:rPr>
        <w:t>Manhattan Distance Calculator.</w:t>
      </w:r>
      <w:r>
        <w:t xml:space="preserve"> (2024). Omni Calculator. </w:t>
      </w:r>
      <w:hyperlink r:id="rId19" w:history="1">
        <w:r w:rsidRPr="0065050A">
          <w:rPr>
            <w:rStyle w:val="Hyperlink"/>
          </w:rPr>
          <w:t>https://www.omnicalculator.com/math/manhattan-distance</w:t>
        </w:r>
      </w:hyperlink>
      <w:r>
        <w:t xml:space="preserve"> </w:t>
      </w:r>
    </w:p>
    <w:p w14:paraId="60DC2FFF" w14:textId="77777777" w:rsidR="007A19C0" w:rsidRPr="00915649" w:rsidRDefault="007A19C0" w:rsidP="00915649">
      <w:pPr>
        <w:pStyle w:val="GrandCanyonReference"/>
      </w:pPr>
    </w:p>
    <w:p w14:paraId="695B72E9" w14:textId="7C304331" w:rsidR="00C9345B" w:rsidRDefault="00C9345B" w:rsidP="00915649">
      <w:pPr>
        <w:pStyle w:val="GrandCanyonReference"/>
        <w:ind w:left="0" w:firstLine="0"/>
      </w:pPr>
    </w:p>
    <w:sectPr w:rsidR="00C9345B" w:rsidSect="00B053D6">
      <w:headerReference w:type="default" r:id="rId20"/>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BC400" w14:textId="77777777" w:rsidR="00060C67" w:rsidRDefault="00060C67">
      <w:r>
        <w:separator/>
      </w:r>
    </w:p>
  </w:endnote>
  <w:endnote w:type="continuationSeparator" w:id="0">
    <w:p w14:paraId="1A131389" w14:textId="77777777" w:rsidR="00060C67" w:rsidRDefault="00060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5002EFF" w:usb1="C000E47F" w:usb2="0000002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6A15B" w14:textId="77777777" w:rsidR="00060C67" w:rsidRDefault="00060C67">
      <w:r>
        <w:separator/>
      </w:r>
    </w:p>
  </w:footnote>
  <w:footnote w:type="continuationSeparator" w:id="0">
    <w:p w14:paraId="3F25E197" w14:textId="77777777" w:rsidR="00060C67" w:rsidRDefault="00060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B72EE" w14:textId="77777777" w:rsidR="00C57C3A" w:rsidRDefault="00C57C3A"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5B72EF" w14:textId="77777777" w:rsidR="00C57C3A" w:rsidRDefault="00C57C3A"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B72F0" w14:textId="77777777" w:rsidR="00C57C3A" w:rsidRDefault="00C57C3A"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BB7F50">
      <w:rPr>
        <w:rStyle w:val="PageNumber"/>
        <w:rFonts w:ascii="Times New Roman" w:hAnsi="Times New Roman"/>
        <w:noProof/>
      </w:rPr>
      <w:t>1</w:t>
    </w:r>
    <w:r>
      <w:rPr>
        <w:rStyle w:val="PageNumber"/>
        <w:rFonts w:ascii="Times New Roman" w:hAnsi="Times New Roman"/>
      </w:rPr>
      <w:fldChar w:fldCharType="end"/>
    </w:r>
  </w:p>
  <w:p w14:paraId="695B72F1" w14:textId="52C2C115" w:rsidR="00C57C3A" w:rsidRPr="00DC3C69" w:rsidRDefault="00C57C3A" w:rsidP="00234456">
    <w:pPr>
      <w:pStyle w:val="Header"/>
      <w:tabs>
        <w:tab w:val="clear" w:pos="4320"/>
        <w:tab w:val="clear" w:pos="8640"/>
        <w:tab w:val="center" w:pos="4500"/>
      </w:tabs>
      <w:ind w:right="360"/>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B72F2" w14:textId="77777777" w:rsidR="00C57C3A" w:rsidRDefault="00C57C3A" w:rsidP="00DC3C69">
    <w:pPr>
      <w:pStyle w:val="Header"/>
      <w:tabs>
        <w:tab w:val="clear" w:pos="4320"/>
        <w:tab w:val="clear" w:pos="8640"/>
      </w:tabs>
      <w:spacing w:line="480" w:lineRule="auto"/>
      <w:rPr>
        <w:rFonts w:ascii="Times New Roman" w:hAnsi="Times New Roman"/>
      </w:rPr>
    </w:pPr>
    <w:r>
      <w:rPr>
        <w:rFonts w:ascii="Times New Roman" w:hAnsi="Times New Roman"/>
      </w:rPr>
      <w:t xml:space="preserve">Running head: ASSIGNMENT TITLE HERE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B72F3" w14:textId="77777777" w:rsidR="00C57C3A" w:rsidRDefault="00C57C3A"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BB7F50">
      <w:rPr>
        <w:rStyle w:val="PageNumber"/>
        <w:rFonts w:ascii="Times New Roman" w:hAnsi="Times New Roman"/>
        <w:noProof/>
      </w:rPr>
      <w:t>5</w:t>
    </w:r>
    <w:r>
      <w:rPr>
        <w:rStyle w:val="PageNumber"/>
        <w:rFonts w:ascii="Times New Roman" w:hAnsi="Times New Roman"/>
      </w:rPr>
      <w:fldChar w:fldCharType="end"/>
    </w:r>
  </w:p>
  <w:p w14:paraId="695B72F4" w14:textId="1476186D" w:rsidR="00C57C3A" w:rsidRPr="00DC3C69" w:rsidRDefault="00C57C3A" w:rsidP="00234456">
    <w:pPr>
      <w:pStyle w:val="Header"/>
      <w:tabs>
        <w:tab w:val="clear" w:pos="4320"/>
        <w:tab w:val="clear" w:pos="8640"/>
        <w:tab w:val="center" w:pos="4500"/>
      </w:tabs>
      <w:ind w:right="36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D0D1E"/>
    <w:multiLevelType w:val="hybridMultilevel"/>
    <w:tmpl w:val="EE9C5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577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002"/>
    <w:rsid w:val="00032BCC"/>
    <w:rsid w:val="00050408"/>
    <w:rsid w:val="00060C67"/>
    <w:rsid w:val="0006376C"/>
    <w:rsid w:val="00076542"/>
    <w:rsid w:val="000954E7"/>
    <w:rsid w:val="000A6A8B"/>
    <w:rsid w:val="000B108C"/>
    <w:rsid w:val="000C23AE"/>
    <w:rsid w:val="000D06D9"/>
    <w:rsid w:val="000F2668"/>
    <w:rsid w:val="000F54CA"/>
    <w:rsid w:val="00112BD4"/>
    <w:rsid w:val="001167CA"/>
    <w:rsid w:val="00130E17"/>
    <w:rsid w:val="00145462"/>
    <w:rsid w:val="0014613A"/>
    <w:rsid w:val="00162E95"/>
    <w:rsid w:val="001A00F2"/>
    <w:rsid w:val="001D23DF"/>
    <w:rsid w:val="001D4DBE"/>
    <w:rsid w:val="002051B3"/>
    <w:rsid w:val="00224ED4"/>
    <w:rsid w:val="00234456"/>
    <w:rsid w:val="00240D3B"/>
    <w:rsid w:val="0028189D"/>
    <w:rsid w:val="00290F40"/>
    <w:rsid w:val="002A6A48"/>
    <w:rsid w:val="002D08B1"/>
    <w:rsid w:val="00311BDA"/>
    <w:rsid w:val="003160BD"/>
    <w:rsid w:val="0032177F"/>
    <w:rsid w:val="00337D20"/>
    <w:rsid w:val="0035053D"/>
    <w:rsid w:val="003A76E3"/>
    <w:rsid w:val="003D3F7D"/>
    <w:rsid w:val="003F67C6"/>
    <w:rsid w:val="004005C5"/>
    <w:rsid w:val="0041720D"/>
    <w:rsid w:val="004378AB"/>
    <w:rsid w:val="004572D9"/>
    <w:rsid w:val="004D3041"/>
    <w:rsid w:val="004F22BF"/>
    <w:rsid w:val="005178AC"/>
    <w:rsid w:val="00562B97"/>
    <w:rsid w:val="00570DE2"/>
    <w:rsid w:val="005856D1"/>
    <w:rsid w:val="005A0EBF"/>
    <w:rsid w:val="005B3002"/>
    <w:rsid w:val="005C34D0"/>
    <w:rsid w:val="005D1B22"/>
    <w:rsid w:val="005F06DB"/>
    <w:rsid w:val="005F5586"/>
    <w:rsid w:val="00600D6B"/>
    <w:rsid w:val="00662A6E"/>
    <w:rsid w:val="00663134"/>
    <w:rsid w:val="00666166"/>
    <w:rsid w:val="0069265F"/>
    <w:rsid w:val="006B717D"/>
    <w:rsid w:val="00746016"/>
    <w:rsid w:val="00752FA3"/>
    <w:rsid w:val="00793E9E"/>
    <w:rsid w:val="00794CA9"/>
    <w:rsid w:val="007A19C0"/>
    <w:rsid w:val="007C0C0A"/>
    <w:rsid w:val="007C5F00"/>
    <w:rsid w:val="007D1CB0"/>
    <w:rsid w:val="007E20F7"/>
    <w:rsid w:val="00832964"/>
    <w:rsid w:val="0083741B"/>
    <w:rsid w:val="00845784"/>
    <w:rsid w:val="008714D9"/>
    <w:rsid w:val="00880EFA"/>
    <w:rsid w:val="008A0746"/>
    <w:rsid w:val="008B7231"/>
    <w:rsid w:val="008C0CC6"/>
    <w:rsid w:val="008D5028"/>
    <w:rsid w:val="008D73F2"/>
    <w:rsid w:val="008F5790"/>
    <w:rsid w:val="00915649"/>
    <w:rsid w:val="00975A9A"/>
    <w:rsid w:val="0098272E"/>
    <w:rsid w:val="009A7176"/>
    <w:rsid w:val="009E5873"/>
    <w:rsid w:val="009F4405"/>
    <w:rsid w:val="00A603EF"/>
    <w:rsid w:val="00A8109D"/>
    <w:rsid w:val="00AC3D12"/>
    <w:rsid w:val="00AC3E3B"/>
    <w:rsid w:val="00AD11D9"/>
    <w:rsid w:val="00AE3766"/>
    <w:rsid w:val="00B053D6"/>
    <w:rsid w:val="00B42581"/>
    <w:rsid w:val="00B5483C"/>
    <w:rsid w:val="00B83275"/>
    <w:rsid w:val="00B83813"/>
    <w:rsid w:val="00B83D9D"/>
    <w:rsid w:val="00BB54B8"/>
    <w:rsid w:val="00BB7F50"/>
    <w:rsid w:val="00BD39AD"/>
    <w:rsid w:val="00BD40B5"/>
    <w:rsid w:val="00BE2BC2"/>
    <w:rsid w:val="00BE52E1"/>
    <w:rsid w:val="00BE74A7"/>
    <w:rsid w:val="00C11EB3"/>
    <w:rsid w:val="00C40592"/>
    <w:rsid w:val="00C5278C"/>
    <w:rsid w:val="00C57C3A"/>
    <w:rsid w:val="00C66D65"/>
    <w:rsid w:val="00C92978"/>
    <w:rsid w:val="00C9345B"/>
    <w:rsid w:val="00C9541A"/>
    <w:rsid w:val="00C95490"/>
    <w:rsid w:val="00CA0556"/>
    <w:rsid w:val="00D12630"/>
    <w:rsid w:val="00D1758F"/>
    <w:rsid w:val="00DA127F"/>
    <w:rsid w:val="00DC3C69"/>
    <w:rsid w:val="00DF098F"/>
    <w:rsid w:val="00DF7354"/>
    <w:rsid w:val="00E11C49"/>
    <w:rsid w:val="00E34F78"/>
    <w:rsid w:val="00E42125"/>
    <w:rsid w:val="00E50224"/>
    <w:rsid w:val="00E51265"/>
    <w:rsid w:val="00E62503"/>
    <w:rsid w:val="00EA64F0"/>
    <w:rsid w:val="00EA66CD"/>
    <w:rsid w:val="00EC0BE3"/>
    <w:rsid w:val="00EE6EE0"/>
    <w:rsid w:val="00F260E2"/>
    <w:rsid w:val="00F9222E"/>
    <w:rsid w:val="00F95CDC"/>
    <w:rsid w:val="00FA4389"/>
    <w:rsid w:val="00FA5690"/>
    <w:rsid w:val="00FB7CFE"/>
    <w:rsid w:val="00FF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B72CB"/>
  <w15:chartTrackingRefBased/>
  <w15:docId w15:val="{DADFCB91-7DB9-4914-B5E8-B2C36F9E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162E95"/>
    <w:pPr>
      <w:widowControl w:val="0"/>
      <w:spacing w:line="480" w:lineRule="auto"/>
      <w:ind w:left="720" w:hanging="720"/>
    </w:pPr>
    <w:rPr>
      <w:rFonts w:ascii="Times New Roman" w:hAnsi="Times New Roman" w:cs="Lucida Sans Unicode"/>
      <w:bCs/>
      <w:kern w:val="32"/>
      <w:szCs w:val="24"/>
    </w:rPr>
  </w:style>
  <w:style w:type="character" w:styleId="Hyperlink">
    <w:name w:val="Hyperlink"/>
    <w:rsid w:val="00B83D9D"/>
    <w:rPr>
      <w:color w:val="0000FF"/>
      <w:u w:val="single"/>
    </w:rPr>
  </w:style>
  <w:style w:type="paragraph" w:styleId="BalloonText">
    <w:name w:val="Balloon Text"/>
    <w:basedOn w:val="Normal"/>
    <w:link w:val="BalloonTextChar"/>
    <w:rsid w:val="0035053D"/>
    <w:rPr>
      <w:rFonts w:ascii="Segoe UI" w:hAnsi="Segoe UI" w:cs="Segoe UI"/>
      <w:sz w:val="18"/>
      <w:szCs w:val="18"/>
    </w:rPr>
  </w:style>
  <w:style w:type="character" w:customStyle="1" w:styleId="BalloonTextChar">
    <w:name w:val="Balloon Text Char"/>
    <w:basedOn w:val="DefaultParagraphFont"/>
    <w:link w:val="BalloonText"/>
    <w:rsid w:val="0035053D"/>
    <w:rPr>
      <w:rFonts w:ascii="Segoe UI" w:hAnsi="Segoe UI" w:cs="Segoe UI"/>
      <w:sz w:val="18"/>
      <w:szCs w:val="18"/>
    </w:rPr>
  </w:style>
  <w:style w:type="character" w:styleId="CommentReference">
    <w:name w:val="annotation reference"/>
    <w:basedOn w:val="DefaultParagraphFont"/>
    <w:rsid w:val="00311BDA"/>
    <w:rPr>
      <w:sz w:val="16"/>
      <w:szCs w:val="16"/>
    </w:rPr>
  </w:style>
  <w:style w:type="paragraph" w:styleId="CommentText">
    <w:name w:val="annotation text"/>
    <w:basedOn w:val="Normal"/>
    <w:link w:val="CommentTextChar"/>
    <w:rsid w:val="00311BDA"/>
    <w:rPr>
      <w:sz w:val="20"/>
    </w:rPr>
  </w:style>
  <w:style w:type="character" w:customStyle="1" w:styleId="CommentTextChar">
    <w:name w:val="Comment Text Char"/>
    <w:basedOn w:val="DefaultParagraphFont"/>
    <w:link w:val="CommentText"/>
    <w:rsid w:val="00311BDA"/>
    <w:rPr>
      <w:rFonts w:ascii="Arial" w:hAnsi="Arial"/>
    </w:rPr>
  </w:style>
  <w:style w:type="paragraph" w:styleId="CommentSubject">
    <w:name w:val="annotation subject"/>
    <w:basedOn w:val="CommentText"/>
    <w:next w:val="CommentText"/>
    <w:link w:val="CommentSubjectChar"/>
    <w:rsid w:val="00311BDA"/>
    <w:rPr>
      <w:b/>
      <w:bCs/>
    </w:rPr>
  </w:style>
  <w:style w:type="character" w:customStyle="1" w:styleId="CommentSubjectChar">
    <w:name w:val="Comment Subject Char"/>
    <w:basedOn w:val="CommentTextChar"/>
    <w:link w:val="CommentSubject"/>
    <w:rsid w:val="00311BDA"/>
    <w:rPr>
      <w:rFonts w:ascii="Arial" w:hAnsi="Arial"/>
      <w:b/>
      <w:bCs/>
    </w:rPr>
  </w:style>
  <w:style w:type="character" w:styleId="UnresolvedMention">
    <w:name w:val="Unresolved Mention"/>
    <w:basedOn w:val="DefaultParagraphFont"/>
    <w:uiPriority w:val="99"/>
    <w:semiHidden/>
    <w:unhideWhenUsed/>
    <w:rsid w:val="007D1CB0"/>
    <w:rPr>
      <w:color w:val="605E5C"/>
      <w:shd w:val="clear" w:color="auto" w:fill="E1DFDD"/>
    </w:rPr>
  </w:style>
  <w:style w:type="paragraph" w:styleId="ListParagraph">
    <w:name w:val="List Paragraph"/>
    <w:basedOn w:val="Normal"/>
    <w:uiPriority w:val="34"/>
    <w:qFormat/>
    <w:rsid w:val="00752FA3"/>
    <w:pPr>
      <w:ind w:left="720"/>
      <w:contextualSpacing/>
    </w:pPr>
  </w:style>
  <w:style w:type="character" w:styleId="PlaceholderText">
    <w:name w:val="Placeholder Text"/>
    <w:basedOn w:val="DefaultParagraphFont"/>
    <w:uiPriority w:val="99"/>
    <w:semiHidden/>
    <w:rsid w:val="00752F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672471">
      <w:bodyDiv w:val="1"/>
      <w:marLeft w:val="0"/>
      <w:marRight w:val="0"/>
      <w:marTop w:val="0"/>
      <w:marBottom w:val="0"/>
      <w:divBdr>
        <w:top w:val="none" w:sz="0" w:space="0" w:color="auto"/>
        <w:left w:val="none" w:sz="0" w:space="0" w:color="auto"/>
        <w:bottom w:val="none" w:sz="0" w:space="0" w:color="auto"/>
        <w:right w:val="none" w:sz="0" w:space="0" w:color="auto"/>
      </w:divBdr>
    </w:div>
    <w:div w:id="296568442">
      <w:bodyDiv w:val="1"/>
      <w:marLeft w:val="0"/>
      <w:marRight w:val="0"/>
      <w:marTop w:val="0"/>
      <w:marBottom w:val="0"/>
      <w:divBdr>
        <w:top w:val="none" w:sz="0" w:space="0" w:color="auto"/>
        <w:left w:val="none" w:sz="0" w:space="0" w:color="auto"/>
        <w:bottom w:val="none" w:sz="0" w:space="0" w:color="auto"/>
        <w:right w:val="none" w:sz="0" w:space="0" w:color="auto"/>
      </w:divBdr>
      <w:divsChild>
        <w:div w:id="2005088220">
          <w:marLeft w:val="0"/>
          <w:marRight w:val="0"/>
          <w:marTop w:val="0"/>
          <w:marBottom w:val="0"/>
          <w:divBdr>
            <w:top w:val="none" w:sz="0" w:space="0" w:color="auto"/>
            <w:left w:val="none" w:sz="0" w:space="0" w:color="auto"/>
            <w:bottom w:val="none" w:sz="0" w:space="0" w:color="auto"/>
            <w:right w:val="none" w:sz="0" w:space="0" w:color="auto"/>
          </w:divBdr>
          <w:divsChild>
            <w:div w:id="1320234274">
              <w:marLeft w:val="0"/>
              <w:marRight w:val="0"/>
              <w:marTop w:val="0"/>
              <w:marBottom w:val="0"/>
              <w:divBdr>
                <w:top w:val="none" w:sz="0" w:space="0" w:color="auto"/>
                <w:left w:val="none" w:sz="0" w:space="0" w:color="auto"/>
                <w:bottom w:val="none" w:sz="0" w:space="0" w:color="auto"/>
                <w:right w:val="none" w:sz="0" w:space="0" w:color="auto"/>
              </w:divBdr>
              <w:divsChild>
                <w:div w:id="1046564855">
                  <w:marLeft w:val="0"/>
                  <w:marRight w:val="0"/>
                  <w:marTop w:val="0"/>
                  <w:marBottom w:val="0"/>
                  <w:divBdr>
                    <w:top w:val="none" w:sz="0" w:space="0" w:color="auto"/>
                    <w:left w:val="none" w:sz="0" w:space="0" w:color="auto"/>
                    <w:bottom w:val="none" w:sz="0" w:space="0" w:color="auto"/>
                    <w:right w:val="none" w:sz="0" w:space="0" w:color="auto"/>
                  </w:divBdr>
                  <w:divsChild>
                    <w:div w:id="695080366">
                      <w:marLeft w:val="0"/>
                      <w:marRight w:val="0"/>
                      <w:marTop w:val="0"/>
                      <w:marBottom w:val="0"/>
                      <w:divBdr>
                        <w:top w:val="none" w:sz="0" w:space="0" w:color="auto"/>
                        <w:left w:val="none" w:sz="0" w:space="0" w:color="auto"/>
                        <w:bottom w:val="none" w:sz="0" w:space="0" w:color="auto"/>
                        <w:right w:val="none" w:sz="0" w:space="0" w:color="auto"/>
                      </w:divBdr>
                      <w:divsChild>
                        <w:div w:id="650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970613">
      <w:bodyDiv w:val="1"/>
      <w:marLeft w:val="0"/>
      <w:marRight w:val="0"/>
      <w:marTop w:val="0"/>
      <w:marBottom w:val="0"/>
      <w:divBdr>
        <w:top w:val="none" w:sz="0" w:space="0" w:color="auto"/>
        <w:left w:val="none" w:sz="0" w:space="0" w:color="auto"/>
        <w:bottom w:val="none" w:sz="0" w:space="0" w:color="auto"/>
        <w:right w:val="none" w:sz="0" w:space="0" w:color="auto"/>
      </w:divBdr>
      <w:divsChild>
        <w:div w:id="1149712108">
          <w:marLeft w:val="0"/>
          <w:marRight w:val="0"/>
          <w:marTop w:val="0"/>
          <w:marBottom w:val="0"/>
          <w:divBdr>
            <w:top w:val="none" w:sz="0" w:space="0" w:color="auto"/>
            <w:left w:val="none" w:sz="0" w:space="0" w:color="auto"/>
            <w:bottom w:val="none" w:sz="0" w:space="0" w:color="auto"/>
            <w:right w:val="none" w:sz="0" w:space="0" w:color="auto"/>
          </w:divBdr>
          <w:divsChild>
            <w:div w:id="294143176">
              <w:marLeft w:val="0"/>
              <w:marRight w:val="0"/>
              <w:marTop w:val="0"/>
              <w:marBottom w:val="0"/>
              <w:divBdr>
                <w:top w:val="none" w:sz="0" w:space="0" w:color="auto"/>
                <w:left w:val="none" w:sz="0" w:space="0" w:color="auto"/>
                <w:bottom w:val="none" w:sz="0" w:space="0" w:color="auto"/>
                <w:right w:val="none" w:sz="0" w:space="0" w:color="auto"/>
              </w:divBdr>
              <w:divsChild>
                <w:div w:id="1810397340">
                  <w:marLeft w:val="0"/>
                  <w:marRight w:val="0"/>
                  <w:marTop w:val="0"/>
                  <w:marBottom w:val="0"/>
                  <w:divBdr>
                    <w:top w:val="none" w:sz="0" w:space="0" w:color="auto"/>
                    <w:left w:val="none" w:sz="0" w:space="0" w:color="auto"/>
                    <w:bottom w:val="none" w:sz="0" w:space="0" w:color="auto"/>
                    <w:right w:val="none" w:sz="0" w:space="0" w:color="auto"/>
                  </w:divBdr>
                  <w:divsChild>
                    <w:div w:id="394401343">
                      <w:marLeft w:val="0"/>
                      <w:marRight w:val="0"/>
                      <w:marTop w:val="0"/>
                      <w:marBottom w:val="0"/>
                      <w:divBdr>
                        <w:top w:val="none" w:sz="0" w:space="0" w:color="auto"/>
                        <w:left w:val="none" w:sz="0" w:space="0" w:color="auto"/>
                        <w:bottom w:val="none" w:sz="0" w:space="0" w:color="auto"/>
                        <w:right w:val="none" w:sz="0" w:space="0" w:color="auto"/>
                      </w:divBdr>
                      <w:divsChild>
                        <w:div w:id="12993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medium.com/ai-simplified-in-plain-english/ai-search-algorithms-uninformed-vs-informed-search-explained-with-real-world-examples-1e73ea9d5905"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yperlink" Target="https://www.omnicalculator.com/math/manhattan-distanc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ocumentComments xmlns="http://schemas.microsoft.com/sharepoint/v3" xsi:nil="true"/>
    <TaxKeywordTaxHTField xmlns="458f3126-62e3-4757-938f-c105dc721ec7">
      <Terms xmlns="http://schemas.microsoft.com/office/infopath/2007/PartnerControls"/>
    </TaxKeywordTaxHTField>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TaxCatchAll xmlns="458f3126-62e3-4757-938f-c105dc721ec7">
      <Value>3</Value>
      <Value>2</Value>
      <Value>42</Value>
    </TaxCatchAll>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customXsn xmlns="http://schemas.microsoft.com/office/2006/metadata/customXsn">
  <xsnLocation/>
  <cached>True</cached>
  <openByDefault>False</openByDefault>
  <xsnScope>/sites/cdd/editing/Shared Documents</xsnScope>
</customXsn>
</file>

<file path=customXml/item6.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DDE5D3-3AB3-4F32-9F59-98AB338D82B5}">
  <ds:schemaRefs>
    <ds:schemaRef ds:uri="http://schemas.microsoft.com/sharepoint/events"/>
  </ds:schemaRefs>
</ds:datastoreItem>
</file>

<file path=customXml/itemProps2.xml><?xml version="1.0" encoding="utf-8"?>
<ds:datastoreItem xmlns:ds="http://schemas.openxmlformats.org/officeDocument/2006/customXml" ds:itemID="{86473A9B-E84B-4EC3-90F0-AC7E53BD5F7E}">
  <ds:schemaRefs>
    <ds:schemaRef ds:uri="http://schemas.microsoft.com/office/2006/metadata/properties"/>
    <ds:schemaRef ds:uri="http://schemas.microsoft.com/office/infopath/2007/PartnerControls"/>
    <ds:schemaRef ds:uri="458f3126-62e3-4757-938f-c105dc721ec7"/>
    <ds:schemaRef ds:uri="http://schemas.microsoft.com/sharepoint/v3"/>
  </ds:schemaRefs>
</ds:datastoreItem>
</file>

<file path=customXml/itemProps3.xml><?xml version="1.0" encoding="utf-8"?>
<ds:datastoreItem xmlns:ds="http://schemas.openxmlformats.org/officeDocument/2006/customXml" ds:itemID="{B5798299-2C03-45E5-84E1-42E7500E10E2}">
  <ds:schemaRefs>
    <ds:schemaRef ds:uri="http://schemas.microsoft.com/sharepoint/v3/contenttype/forms"/>
  </ds:schemaRefs>
</ds:datastoreItem>
</file>

<file path=customXml/itemProps4.xml><?xml version="1.0" encoding="utf-8"?>
<ds:datastoreItem xmlns:ds="http://schemas.openxmlformats.org/officeDocument/2006/customXml" ds:itemID="{52B0F4B4-902C-45E9-A479-33557ECD42D2}">
  <ds:schemaRefs>
    <ds:schemaRef ds:uri="http://schemas.openxmlformats.org/officeDocument/2006/bibliography"/>
  </ds:schemaRefs>
</ds:datastoreItem>
</file>

<file path=customXml/itemProps5.xml><?xml version="1.0" encoding="utf-8"?>
<ds:datastoreItem xmlns:ds="http://schemas.openxmlformats.org/officeDocument/2006/customXml" ds:itemID="{10962880-309F-434F-839A-1AEFF69A2FB4}">
  <ds:schemaRefs>
    <ds:schemaRef ds:uri="http://schemas.microsoft.com/office/2006/metadata/customXsn"/>
  </ds:schemaRefs>
</ds:datastoreItem>
</file>

<file path=customXml/itemProps6.xml><?xml version="1.0" encoding="utf-8"?>
<ds:datastoreItem xmlns:ds="http://schemas.openxmlformats.org/officeDocument/2006/customXml" ds:itemID="{D9051B41-B23F-48C1-84FB-39A77002E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APA TYPING TEMPLATE without Abstract</vt:lpstr>
    </vt:vector>
  </TitlesOfParts>
  <Company>Grand Canyon University</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TYPING TEMPLATE without Abstract</dc:title>
  <dc:subject/>
  <dc:creator>Windows User</dc:creator>
  <cp:keywords/>
  <cp:lastModifiedBy>Stuart Spackman</cp:lastModifiedBy>
  <cp:revision>13</cp:revision>
  <dcterms:created xsi:type="dcterms:W3CDTF">2020-08-06T15:22:00Z</dcterms:created>
  <dcterms:modified xsi:type="dcterms:W3CDTF">2025-06-24T22:50:00Z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ies>
</file>