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yellow"/>
          <w:u w:val="single"/>
          <w:rtl w:val="0"/>
        </w:rPr>
        <w:t xml:space="preserve">Student Note</w:t>
      </w:r>
      <w:r w:rsidDel="00000000" w:rsidR="00000000" w:rsidRPr="00000000">
        <w:rPr>
          <w:rFonts w:ascii="Calibri" w:cs="Calibri" w:eastAsia="Calibri" w:hAnsi="Calibri"/>
          <w:b w:val="1"/>
          <w:sz w:val="26"/>
          <w:szCs w:val="26"/>
          <w:highlight w:val="yellow"/>
          <w:rtl w:val="0"/>
        </w:rPr>
        <w:t xml:space="preserve">: Complete all sections highlighted 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shd w:fill="ffff00" w:val="clear"/>
            <w:vAlign w:val="center"/>
          </w:tcPr>
          <w:p w:rsidR="00000000" w:rsidDel="00000000" w:rsidP="00000000" w:rsidRDefault="00000000" w:rsidRPr="00000000" w14:paraId="0000003E">
            <w:pPr>
              <w:rPr>
                <w:highlight w:val="yellow"/>
              </w:rPr>
            </w:pPr>
            <w:r w:rsidDel="00000000" w:rsidR="00000000" w:rsidRPr="00000000">
              <w:rPr>
                <w:highlight w:val="yellow"/>
                <w:rtl w:val="0"/>
              </w:rPr>
              <w:t xml:space="preserve">CyberDenfense</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shd w:fill="ffff00" w:val="clea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Stuart Koch</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shd w:fill="ffff00" w:val="clear"/>
            <w:vAlign w:val="center"/>
          </w:tcPr>
          <w:p w:rsidR="00000000" w:rsidDel="00000000" w:rsidP="00000000" w:rsidRDefault="00000000" w:rsidRPr="00000000" w14:paraId="00000042">
            <w:pPr>
              <w:rPr>
                <w:highlight w:val="yellow"/>
              </w:rPr>
            </w:pPr>
            <w:r w:rsidDel="00000000" w:rsidR="00000000" w:rsidRPr="00000000">
              <w:rPr>
                <w:highlight w:val="yellow"/>
                <w:rtl w:val="0"/>
              </w:rPr>
              <w:t xml:space="preserve">Penetration Tester</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ffff00" w:val="clear"/>
            <w:vAlign w:val="center"/>
          </w:tcPr>
          <w:p w:rsidR="00000000" w:rsidDel="00000000" w:rsidP="00000000" w:rsidRDefault="00000000" w:rsidRPr="00000000" w14:paraId="0000004C">
            <w:pPr>
              <w:rPr/>
            </w:pPr>
            <w:r w:rsidDel="00000000" w:rsidR="00000000" w:rsidRPr="00000000">
              <w:rPr>
                <w:rtl w:val="0"/>
              </w:rPr>
              <w:t xml:space="preserve">001</w:t>
            </w:r>
          </w:p>
        </w:tc>
        <w:tc>
          <w:tcPr>
            <w:shd w:fill="ffff00" w:val="clea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10/26/2022</w:t>
            </w:r>
          </w:p>
        </w:tc>
        <w:tc>
          <w:tcPr>
            <w:shd w:fill="ffff00" w:val="clear"/>
            <w:vAlign w:val="center"/>
          </w:tcPr>
          <w:p w:rsidR="00000000" w:rsidDel="00000000" w:rsidP="00000000" w:rsidRDefault="00000000" w:rsidRPr="00000000" w14:paraId="0000004E">
            <w:pPr>
              <w:rPr/>
            </w:pPr>
            <w:r w:rsidDel="00000000" w:rsidR="00000000" w:rsidRPr="00000000">
              <w:rPr>
                <w:rtl w:val="0"/>
              </w:rPr>
              <w:t xml:space="preserve">Stuart Koch</w:t>
            </w:r>
          </w:p>
        </w:tc>
        <w:tc>
          <w:tcPr>
            <w:shd w:fill="ffff00" w:val="clear"/>
            <w:vAlign w:val="center"/>
          </w:tcPr>
          <w:p w:rsidR="00000000" w:rsidDel="00000000" w:rsidP="00000000" w:rsidRDefault="00000000" w:rsidRPr="00000000" w14:paraId="0000004F">
            <w:pPr>
              <w:rPr/>
            </w:pPr>
            <w:r w:rsidDel="00000000" w:rsidR="00000000" w:rsidRPr="00000000">
              <w:rPr>
                <w:rtl w:val="0"/>
              </w:rPr>
              <w:t xml:space="preserve">Initial Report</w:t>
            </w:r>
          </w:p>
        </w:tc>
      </w:tr>
    </w:tbl>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testing, we focused on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5F">
      <w:pPr>
        <w:ind w:firstLine="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Rekall has outlined the following objectives: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6B">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6C">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6D">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6E">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6F">
            <w:pPr>
              <w:rPr/>
            </w:pPr>
            <w:r w:rsidDel="00000000" w:rsidR="00000000" w:rsidRPr="00000000">
              <w:rPr>
                <w:rtl w:val="0"/>
              </w:rPr>
              <w:t xml:space="preserve">Compromise several machines.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7">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0">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1">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6">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7">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98">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99">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943600" cy="3545840"/>
            <wp:effectExtent b="0" l="0" r="0" t="0"/>
            <wp:docPr descr="Chart&#10;&#10;Description automatically generated with medium confidence" id="5" name="image1.png"/>
            <a:graphic>
              <a:graphicData uri="http://schemas.openxmlformats.org/drawingml/2006/picture">
                <pic:pic>
                  <pic:nvPicPr>
                    <pic:cNvPr descr="Chart&#10;&#10;Description automatically generated with medium confidence" id="0" name="image1.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High-level summary of strengths here</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NOTE: There were no notable security controls present to interfere with the penetration test.</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expected to see some sort of firewall and antivirus set up. This was not found presently.</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
        </w:numPr>
        <w:ind w:left="720" w:hanging="360"/>
        <w:rPr/>
      </w:pPr>
      <w:r w:rsidDel="00000000" w:rsidR="00000000" w:rsidRPr="00000000">
        <w:rPr>
          <w:rtl w:val="0"/>
        </w:rPr>
        <w:t xml:space="preserve">We first discovered a vulnerability that was a scripting vulnerability on the Rekall Corporation Website. This can be used by an attacker to inject malicious code.</w:t>
      </w:r>
      <w:r w:rsidDel="00000000" w:rsidR="00000000" w:rsidRPr="00000000">
        <w:rPr>
          <w:rtl w:val="0"/>
        </w:rPr>
      </w:r>
    </w:p>
    <w:p w:rsidR="00000000" w:rsidDel="00000000" w:rsidP="00000000" w:rsidRDefault="00000000" w:rsidRPr="00000000" w14:paraId="000000AE">
      <w:pPr>
        <w:numPr>
          <w:ilvl w:val="0"/>
          <w:numId w:val="3"/>
        </w:numPr>
        <w:ind w:left="720" w:hanging="360"/>
        <w:rPr/>
      </w:pPr>
      <w:r w:rsidDel="00000000" w:rsidR="00000000" w:rsidRPr="00000000">
        <w:rPr>
          <w:rtl w:val="0"/>
        </w:rPr>
        <w:t xml:space="preserve">We also used the same vulnerability above to do command injection on the input method.</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We were able to use directory traversal to gain access to the root directory and access text files in it.</w:t>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We were able to use directory traversal to gain access to an admin account as the login credentials were saved in a text file.</w:t>
      </w:r>
    </w:p>
    <w:p w:rsidR="00000000" w:rsidDel="00000000" w:rsidP="00000000" w:rsidRDefault="00000000" w:rsidRPr="00000000" w14:paraId="000000B1">
      <w:pPr>
        <w:numPr>
          <w:ilvl w:val="0"/>
          <w:numId w:val="3"/>
        </w:numPr>
        <w:ind w:left="720" w:hanging="360"/>
        <w:rPr>
          <w:u w:val="none"/>
        </w:rPr>
      </w:pPr>
      <w:r w:rsidDel="00000000" w:rsidR="00000000" w:rsidRPr="00000000">
        <w:rPr>
          <w:rtl w:val="0"/>
        </w:rPr>
        <w:t xml:space="preserve">We also used directory traversal which gave us information about the SIEM used, the firewalls, cloud, and load balancer vendors. This could easily be used for further attacks.</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The upload function on the Rekall website to upload a .php file into the choose your adventure function.</w:t>
      </w:r>
    </w:p>
    <w:p w:rsidR="00000000" w:rsidDel="00000000" w:rsidP="00000000" w:rsidRDefault="00000000" w:rsidRPr="00000000" w14:paraId="000000B3">
      <w:pPr>
        <w:numPr>
          <w:ilvl w:val="0"/>
          <w:numId w:val="3"/>
        </w:numPr>
        <w:ind w:left="720" w:hanging="360"/>
        <w:rPr>
          <w:u w:val="none"/>
        </w:rPr>
      </w:pPr>
      <w:r w:rsidDel="00000000" w:rsidR="00000000" w:rsidRPr="00000000">
        <w:rPr>
          <w:rtl w:val="0"/>
        </w:rPr>
        <w:t xml:space="preserve">We also discovered that you can use the scripting vulnerability in the VR Planner sections under the who do you want to be search bar.</w:t>
      </w:r>
    </w:p>
    <w:p w:rsidR="00000000" w:rsidDel="00000000" w:rsidP="00000000" w:rsidRDefault="00000000" w:rsidRPr="00000000" w14:paraId="000000B4">
      <w:pPr>
        <w:numPr>
          <w:ilvl w:val="0"/>
          <w:numId w:val="3"/>
        </w:numPr>
        <w:ind w:left="720" w:hanging="360"/>
        <w:rPr>
          <w:u w:val="none"/>
        </w:rPr>
      </w:pPr>
      <w:r w:rsidDel="00000000" w:rsidR="00000000" w:rsidRPr="00000000">
        <w:rPr>
          <w:rtl w:val="0"/>
        </w:rPr>
        <w:t xml:space="preserve">We found this vulnerability using a domain name who is record and domain dossiers. We are able to see the SSH username for the admin using the OSINT framework. It also exposed the location of the server and the admin email too.</w:t>
      </w:r>
    </w:p>
    <w:p w:rsidR="00000000" w:rsidDel="00000000" w:rsidP="00000000" w:rsidRDefault="00000000" w:rsidRPr="00000000" w14:paraId="000000B5">
      <w:pPr>
        <w:numPr>
          <w:ilvl w:val="0"/>
          <w:numId w:val="3"/>
        </w:numPr>
        <w:ind w:left="720" w:hanging="360"/>
        <w:rPr>
          <w:u w:val="none"/>
        </w:rPr>
      </w:pPr>
      <w:r w:rsidDel="00000000" w:rsidR="00000000" w:rsidRPr="00000000">
        <w:rPr>
          <w:rtl w:val="0"/>
        </w:rPr>
        <w:t xml:space="preserve">We were able to run and address lookup on totalrekall.xyz to find the ip address. This could be used to further exploit the website.</w:t>
      </w:r>
    </w:p>
    <w:p w:rsidR="00000000" w:rsidDel="00000000" w:rsidP="00000000" w:rsidRDefault="00000000" w:rsidRPr="00000000" w14:paraId="000000B6">
      <w:pPr>
        <w:numPr>
          <w:ilvl w:val="0"/>
          <w:numId w:val="3"/>
        </w:numPr>
        <w:ind w:left="720" w:hanging="360"/>
        <w:rPr>
          <w:u w:val="none"/>
        </w:rPr>
      </w:pPr>
      <w:r w:rsidDel="00000000" w:rsidR="00000000" w:rsidRPr="00000000">
        <w:rPr>
          <w:rtl w:val="0"/>
        </w:rPr>
        <w:t xml:space="preserve">We ran an nmap scan against ip addresses to determine what hosts were up and accessible that we could possibly exploit.</w:t>
      </w:r>
    </w:p>
    <w:p w:rsidR="00000000" w:rsidDel="00000000" w:rsidP="00000000" w:rsidRDefault="00000000" w:rsidRPr="00000000" w14:paraId="000000B7">
      <w:pPr>
        <w:numPr>
          <w:ilvl w:val="0"/>
          <w:numId w:val="3"/>
        </w:numPr>
        <w:ind w:left="720" w:hanging="360"/>
        <w:rPr>
          <w:u w:val="none"/>
        </w:rPr>
      </w:pPr>
      <w:r w:rsidDel="00000000" w:rsidR="00000000" w:rsidRPr="00000000">
        <w:rPr>
          <w:rtl w:val="0"/>
        </w:rPr>
        <w:t xml:space="preserve">We found the language used for the apache server was Drupal using nmap this information can help narrow down more attack vectors.</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Next we ran a Network Discovery scan to view the machine's vulnerabilities.</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Then we used metasploit to start a session into the vulnerable machine using one of the vulnerabilities we found earlier.</w:t>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Then we used metasploit again to start a shell session so we could have access to machine files. We then viewed the /etc/passwd file.</w:t>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Then we used metasploit to download a file from the guest machine to the attacker machine.</w:t>
      </w:r>
    </w:p>
    <w:p w:rsidR="00000000" w:rsidDel="00000000" w:rsidP="00000000" w:rsidRDefault="00000000" w:rsidRPr="00000000" w14:paraId="000000BC">
      <w:pPr>
        <w:numPr>
          <w:ilvl w:val="0"/>
          <w:numId w:val="3"/>
        </w:numPr>
        <w:ind w:left="720" w:hanging="360"/>
        <w:rPr>
          <w:u w:val="none"/>
        </w:rPr>
      </w:pPr>
      <w:r w:rsidDel="00000000" w:rsidR="00000000" w:rsidRPr="00000000">
        <w:rPr>
          <w:rtl w:val="0"/>
        </w:rPr>
        <w:t xml:space="preserve">We used google dorking and googling to find the github of Totalrekall and discovered a username and hashed passwords in the repositories section.</w:t>
      </w:r>
    </w:p>
    <w:p w:rsidR="00000000" w:rsidDel="00000000" w:rsidP="00000000" w:rsidRDefault="00000000" w:rsidRPr="00000000" w14:paraId="000000BD">
      <w:pPr>
        <w:numPr>
          <w:ilvl w:val="0"/>
          <w:numId w:val="3"/>
        </w:numPr>
        <w:ind w:left="720" w:hanging="360"/>
        <w:rPr>
          <w:u w:val="none"/>
        </w:rPr>
      </w:pPr>
      <w:r w:rsidDel="00000000" w:rsidR="00000000" w:rsidRPr="00000000">
        <w:rPr>
          <w:rtl w:val="0"/>
        </w:rPr>
        <w:t xml:space="preserve">After finding the user trivera’s hashed password and username, we put them in a text file and hashed the file using John the Ripper.</w:t>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We then found the IP Address and found out port 80 was open.</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We then used metasploit to launch a meterpreter session and gain control of the machine as the system user.</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We used lsa_dump_sam in meterpreter we ended up finding a username and a a hashed password which we then cracked using John the Ripper.</w:t>
      </w:r>
    </w:p>
    <w:p w:rsidR="00000000" w:rsidDel="00000000" w:rsidP="00000000" w:rsidRDefault="00000000" w:rsidRPr="00000000" w14:paraId="000000C1">
      <w:pPr>
        <w:numPr>
          <w:ilvl w:val="0"/>
          <w:numId w:val="3"/>
        </w:numPr>
        <w:ind w:left="720" w:hanging="360"/>
        <w:rPr>
          <w:u w:val="none"/>
        </w:rPr>
      </w:pPr>
      <w:r w:rsidDel="00000000" w:rsidR="00000000" w:rsidRPr="00000000">
        <w:rPr>
          <w:rtl w:val="0"/>
        </w:rPr>
        <w:t xml:space="preserve">We then used the credentials we found earlier to run a payload using meterpreter as AUTHORITY/SYSTEM. Then within meterpreter we were able to obtain a hashed password and unhashed it using John the Ripper.</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jc w:val="cente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pStyle w:val="Heading2"/>
        <w:rPr>
          <w:sz w:val="21"/>
          <w:szCs w:val="21"/>
        </w:rPr>
      </w:pPr>
      <w:bookmarkStart w:colFirst="0" w:colLast="0" w:name="_pdwbwg1bqb1d" w:id="31"/>
      <w:bookmarkEnd w:id="31"/>
      <w:r w:rsidDel="00000000" w:rsidR="00000000" w:rsidRPr="00000000">
        <w:rPr>
          <w:rtl w:val="0"/>
        </w:rPr>
      </w:r>
    </w:p>
    <w:p w:rsidR="00000000" w:rsidDel="00000000" w:rsidP="00000000" w:rsidRDefault="00000000" w:rsidRPr="00000000" w14:paraId="000000CB">
      <w:pPr>
        <w:pStyle w:val="Heading2"/>
        <w:rPr/>
      </w:pPr>
      <w:bookmarkStart w:colFirst="0" w:colLast="0" w:name="_tesz7376u80q" w:id="32"/>
      <w:bookmarkEnd w:id="32"/>
      <w:r w:rsidDel="00000000" w:rsidR="00000000" w:rsidRPr="00000000">
        <w:rPr>
          <w:rtl w:val="0"/>
        </w:rPr>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CyberDefense began penetration testing activities on 22 October, 2022.</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Limitations were established based on agreements reached between CyberDefense and Rekall.</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Many of our attacks and exploits were successful in getting into Rekall’s environment.</w:t>
      </w:r>
    </w:p>
    <w:p w:rsidR="00000000" w:rsidDel="00000000" w:rsidP="00000000" w:rsidRDefault="00000000" w:rsidRPr="00000000" w14:paraId="000000CF">
      <w:pPr>
        <w:numPr>
          <w:ilvl w:val="0"/>
          <w:numId w:val="4"/>
        </w:numPr>
        <w:ind w:left="720" w:hanging="360"/>
        <w:rPr>
          <w:u w:val="none"/>
        </w:rPr>
      </w:pPr>
      <w:r w:rsidDel="00000000" w:rsidR="00000000" w:rsidRPr="00000000">
        <w:rPr>
          <w:rtl w:val="0"/>
        </w:rPr>
        <w:t xml:space="preserve">Initial reconnaissance was done using cross-site scripting and web injection vulnerability exploits.</w:t>
      </w:r>
    </w:p>
    <w:p w:rsidR="00000000" w:rsidDel="00000000" w:rsidP="00000000" w:rsidRDefault="00000000" w:rsidRPr="00000000" w14:paraId="000000D0">
      <w:pPr>
        <w:numPr>
          <w:ilvl w:val="0"/>
          <w:numId w:val="4"/>
        </w:numPr>
        <w:ind w:left="720" w:hanging="360"/>
        <w:rPr>
          <w:u w:val="none"/>
        </w:rPr>
      </w:pPr>
      <w:r w:rsidDel="00000000" w:rsidR="00000000" w:rsidRPr="00000000">
        <w:rPr>
          <w:rtl w:val="0"/>
        </w:rPr>
        <w:t xml:space="preserve">We were able to use command injection to inject scripts into multiple parts of Rekalls website.</w:t>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We were able to gain access to the root directory and other files using directory traversal to access sensitive text files.</w:t>
      </w:r>
    </w:p>
    <w:p w:rsidR="00000000" w:rsidDel="00000000" w:rsidP="00000000" w:rsidRDefault="00000000" w:rsidRPr="00000000" w14:paraId="000000D2">
      <w:pPr>
        <w:numPr>
          <w:ilvl w:val="0"/>
          <w:numId w:val="4"/>
        </w:numPr>
        <w:ind w:left="720" w:hanging="360"/>
        <w:rPr>
          <w:u w:val="none"/>
        </w:rPr>
      </w:pPr>
      <w:r w:rsidDel="00000000" w:rsidR="00000000" w:rsidRPr="00000000">
        <w:rPr>
          <w:rtl w:val="0"/>
        </w:rPr>
        <w:t xml:space="preserve">We were able to use directory traversal to gain access to an administrator account as the login was saved in a text file.</w:t>
      </w:r>
    </w:p>
    <w:p w:rsidR="00000000" w:rsidDel="00000000" w:rsidP="00000000" w:rsidRDefault="00000000" w:rsidRPr="00000000" w14:paraId="000000D3">
      <w:pPr>
        <w:numPr>
          <w:ilvl w:val="0"/>
          <w:numId w:val="4"/>
        </w:numPr>
        <w:ind w:left="720" w:hanging="360"/>
        <w:rPr>
          <w:u w:val="none"/>
        </w:rPr>
      </w:pPr>
      <w:r w:rsidDel="00000000" w:rsidR="00000000" w:rsidRPr="00000000">
        <w:rPr>
          <w:rtl w:val="0"/>
        </w:rPr>
        <w:t xml:space="preserve">We were able to gain access to a text file containing the vendors of networking and cloud equipment that could be valuable information to an attacker.</w:t>
      </w:r>
    </w:p>
    <w:p w:rsidR="00000000" w:rsidDel="00000000" w:rsidP="00000000" w:rsidRDefault="00000000" w:rsidRPr="00000000" w14:paraId="000000D4">
      <w:pPr>
        <w:numPr>
          <w:ilvl w:val="0"/>
          <w:numId w:val="4"/>
        </w:numPr>
        <w:ind w:left="720" w:hanging="360"/>
        <w:rPr>
          <w:u w:val="none"/>
        </w:rPr>
      </w:pPr>
      <w:r w:rsidDel="00000000" w:rsidR="00000000" w:rsidRPr="00000000">
        <w:rPr>
          <w:rtl w:val="0"/>
        </w:rPr>
        <w:t xml:space="preserve">We were able to upload potentially malicious files into the file uploader on the Choose your destination part of the website.</w:t>
      </w:r>
    </w:p>
    <w:p w:rsidR="00000000" w:rsidDel="00000000" w:rsidP="00000000" w:rsidRDefault="00000000" w:rsidRPr="00000000" w14:paraId="000000D5">
      <w:pPr>
        <w:numPr>
          <w:ilvl w:val="0"/>
          <w:numId w:val="4"/>
        </w:numPr>
        <w:ind w:left="720" w:hanging="360"/>
        <w:rPr>
          <w:u w:val="none"/>
        </w:rPr>
      </w:pPr>
      <w:r w:rsidDel="00000000" w:rsidR="00000000" w:rsidRPr="00000000">
        <w:rPr>
          <w:rtl w:val="0"/>
        </w:rPr>
        <w:t xml:space="preserve">We ran a scan against machines and found vulnerabilities that could be exploited.</w:t>
      </w:r>
    </w:p>
    <w:p w:rsidR="00000000" w:rsidDel="00000000" w:rsidP="00000000" w:rsidRDefault="00000000" w:rsidRPr="00000000" w14:paraId="000000D6">
      <w:pPr>
        <w:numPr>
          <w:ilvl w:val="0"/>
          <w:numId w:val="4"/>
        </w:numPr>
        <w:ind w:left="720" w:hanging="360"/>
        <w:rPr>
          <w:u w:val="none"/>
        </w:rPr>
      </w:pPr>
      <w:r w:rsidDel="00000000" w:rsidR="00000000" w:rsidRPr="00000000">
        <w:rPr>
          <w:rtl w:val="0"/>
        </w:rPr>
        <w:t xml:space="preserve">We were able to use these exploits to get into machines and view and make changes to sensitive information.</w:t>
      </w:r>
    </w:p>
    <w:p w:rsidR="00000000" w:rsidDel="00000000" w:rsidP="00000000" w:rsidRDefault="00000000" w:rsidRPr="00000000" w14:paraId="000000D7">
      <w:pPr>
        <w:numPr>
          <w:ilvl w:val="0"/>
          <w:numId w:val="4"/>
        </w:numPr>
        <w:ind w:left="720" w:hanging="360"/>
        <w:rPr>
          <w:u w:val="none"/>
        </w:rPr>
      </w:pPr>
      <w:r w:rsidDel="00000000" w:rsidR="00000000" w:rsidRPr="00000000">
        <w:rPr>
          <w:rtl w:val="0"/>
        </w:rPr>
        <w:t xml:space="preserve">Pentesters were able to penetrate the environment using credentials from text files saved on various machines.</w:t>
      </w:r>
    </w:p>
    <w:p w:rsidR="00000000" w:rsidDel="00000000" w:rsidP="00000000" w:rsidRDefault="00000000" w:rsidRPr="00000000" w14:paraId="000000D8">
      <w:pPr>
        <w:ind w:left="720" w:firstLine="0"/>
        <w:rPr/>
      </w:pPr>
      <w:r w:rsidDel="00000000" w:rsidR="00000000" w:rsidRPr="00000000">
        <w:rPr>
          <w:rtl w:val="0"/>
        </w:rPr>
        <w:t xml:space="preserve">CyberDefense ended pentesting on 26 October 2022.</w:t>
      </w:r>
      <w:r w:rsidDel="00000000" w:rsidR="00000000" w:rsidRPr="00000000">
        <w:rPr>
          <w:rtl w:val="0"/>
        </w:rPr>
      </w:r>
    </w:p>
    <w:p w:rsidR="00000000" w:rsidDel="00000000" w:rsidP="00000000" w:rsidRDefault="00000000" w:rsidRPr="00000000" w14:paraId="000000D9">
      <w:pPr>
        <w:pStyle w:val="Heading2"/>
        <w:jc w:val="center"/>
        <w:rPr/>
      </w:pPr>
      <w:bookmarkStart w:colFirst="0" w:colLast="0" w:name="_w7twrzgr83pk" w:id="33"/>
      <w:bookmarkEnd w:id="33"/>
      <w:r w:rsidDel="00000000" w:rsidR="00000000" w:rsidRPr="00000000">
        <w:rPr>
          <w:rtl w:val="0"/>
        </w:rPr>
      </w:r>
    </w:p>
    <w:p w:rsidR="00000000" w:rsidDel="00000000" w:rsidP="00000000" w:rsidRDefault="00000000" w:rsidRPr="00000000" w14:paraId="000000DA">
      <w:pPr>
        <w:pStyle w:val="Heading2"/>
        <w:jc w:val="center"/>
        <w:rPr/>
      </w:pPr>
      <w:bookmarkStart w:colFirst="0" w:colLast="0" w:name="_cfhhjz91pgo" w:id="34"/>
      <w:bookmarkEnd w:id="34"/>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jc w:val="center"/>
        <w:rPr/>
      </w:pPr>
      <w:bookmarkStart w:colFirst="0" w:colLast="0" w:name="_tr5kilpcz7z8" w:id="35"/>
      <w:bookmarkEnd w:id="35"/>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DE">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DF">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ffff00" w:val="clear"/>
            <w:vAlign w:val="center"/>
          </w:tcPr>
          <w:p w:rsidR="00000000" w:rsidDel="00000000" w:rsidP="00000000" w:rsidRDefault="00000000" w:rsidRPr="00000000" w14:paraId="000000E0">
            <w:pPr>
              <w:rPr/>
            </w:pPr>
            <w:r w:rsidDel="00000000" w:rsidR="00000000" w:rsidRPr="00000000">
              <w:rPr>
                <w:rtl w:val="0"/>
              </w:rPr>
              <w:t xml:space="preserve">Cross-Site Scripting vulnerabilities on website</w:t>
            </w:r>
          </w:p>
        </w:tc>
        <w:tc>
          <w:tcPr>
            <w:shd w:fill="ffff00" w:val="clear"/>
            <w:vAlign w:val="center"/>
          </w:tcPr>
          <w:p w:rsidR="00000000" w:rsidDel="00000000" w:rsidP="00000000" w:rsidRDefault="00000000" w:rsidRPr="00000000" w14:paraId="000000E1">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E2">
            <w:pPr>
              <w:rPr/>
            </w:pPr>
            <w:r w:rsidDel="00000000" w:rsidR="00000000" w:rsidRPr="00000000">
              <w:rPr>
                <w:rtl w:val="0"/>
              </w:rPr>
              <w:t xml:space="preserve">Administrator Credentials saved in text files</w:t>
            </w:r>
          </w:p>
        </w:tc>
        <w:tc>
          <w:tcPr>
            <w:shd w:fill="ffff00" w:val="clear"/>
            <w:vAlign w:val="center"/>
          </w:tcPr>
          <w:p w:rsidR="00000000" w:rsidDel="00000000" w:rsidP="00000000" w:rsidRDefault="00000000" w:rsidRPr="00000000" w14:paraId="000000E3">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4">
            <w:pPr>
              <w:rPr/>
            </w:pPr>
            <w:r w:rsidDel="00000000" w:rsidR="00000000" w:rsidRPr="00000000">
              <w:rPr>
                <w:rtl w:val="0"/>
              </w:rPr>
              <w:t xml:space="preserve">User Credentials saved in a text files</w:t>
            </w:r>
          </w:p>
        </w:tc>
        <w:tc>
          <w:tcPr>
            <w:shd w:fill="ffff00" w:val="clear"/>
            <w:vAlign w:val="center"/>
          </w:tcPr>
          <w:p w:rsidR="00000000" w:rsidDel="00000000" w:rsidP="00000000" w:rsidRDefault="00000000" w:rsidRPr="00000000" w14:paraId="000000E5">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shd w:fill="ffff00" w:val="clear"/>
            <w:vAlign w:val="center"/>
          </w:tcPr>
          <w:p w:rsidR="00000000" w:rsidDel="00000000" w:rsidP="00000000" w:rsidRDefault="00000000" w:rsidRPr="00000000" w14:paraId="000000E6">
            <w:pPr>
              <w:rPr/>
            </w:pPr>
            <w:r w:rsidDel="00000000" w:rsidR="00000000" w:rsidRPr="00000000">
              <w:rPr>
                <w:rtl w:val="0"/>
              </w:rPr>
              <w:t xml:space="preserve">URL editing to gain access to root files</w:t>
            </w:r>
          </w:p>
        </w:tc>
        <w:tc>
          <w:tcPr>
            <w:shd w:fill="ffff00" w:val="clear"/>
            <w:vAlign w:val="center"/>
          </w:tcPr>
          <w:p w:rsidR="00000000" w:rsidDel="00000000" w:rsidP="00000000" w:rsidRDefault="00000000" w:rsidRPr="00000000" w14:paraId="000000E7">
            <w:pPr>
              <w:jc w:val="center"/>
              <w:rPr>
                <w:b w:val="1"/>
                <w:color w:val="ff00ff"/>
              </w:rPr>
            </w:pPr>
            <w:r w:rsidDel="00000000" w:rsidR="00000000" w:rsidRPr="00000000">
              <w:rPr>
                <w:b w:val="1"/>
                <w:color w:val="ff00ff"/>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8">
            <w:pPr>
              <w:rPr/>
            </w:pPr>
            <w:r w:rsidDel="00000000" w:rsidR="00000000" w:rsidRPr="00000000">
              <w:rPr>
                <w:rtl w:val="0"/>
              </w:rPr>
              <w:t xml:space="preserve">Employee contact information visible using who is</w:t>
            </w:r>
          </w:p>
        </w:tc>
        <w:tc>
          <w:tcPr>
            <w:shd w:fill="ffff00" w:val="clear"/>
            <w:vAlign w:val="center"/>
          </w:tcPr>
          <w:p w:rsidR="00000000" w:rsidDel="00000000" w:rsidP="00000000" w:rsidRDefault="00000000" w:rsidRPr="00000000" w14:paraId="000000E9">
            <w:pPr>
              <w:jc w:val="center"/>
              <w:rPr>
                <w:b w:val="1"/>
                <w:color w:val="008000"/>
              </w:rPr>
            </w:pPr>
            <w:r w:rsidDel="00000000" w:rsidR="00000000" w:rsidRPr="00000000">
              <w:rPr>
                <w:b w:val="1"/>
                <w:color w:val="008000"/>
                <w:rtl w:val="0"/>
              </w:rPr>
              <w:t xml:space="preserve">Low</w:t>
            </w:r>
          </w:p>
        </w:tc>
      </w:tr>
      <w:tr>
        <w:trPr>
          <w:cantSplit w:val="0"/>
          <w:tblHeader w:val="0"/>
        </w:trPr>
        <w:tc>
          <w:tcPr>
            <w:shd w:fill="ffff00" w:val="clear"/>
            <w:vAlign w:val="center"/>
          </w:tcPr>
          <w:p w:rsidR="00000000" w:rsidDel="00000000" w:rsidP="00000000" w:rsidRDefault="00000000" w:rsidRPr="00000000" w14:paraId="000000EA">
            <w:pPr>
              <w:rPr/>
            </w:pPr>
            <w:r w:rsidDel="00000000" w:rsidR="00000000" w:rsidRPr="00000000">
              <w:rPr>
                <w:rtl w:val="0"/>
              </w:rPr>
              <w:t xml:space="preserve">Vulnerable ports and service open to the internet</w:t>
            </w:r>
          </w:p>
        </w:tc>
        <w:tc>
          <w:tcPr>
            <w:shd w:fill="ffff00" w:val="clear"/>
            <w:vAlign w:val="center"/>
          </w:tcPr>
          <w:p w:rsidR="00000000" w:rsidDel="00000000" w:rsidP="00000000" w:rsidRDefault="00000000" w:rsidRPr="00000000" w14:paraId="000000EB">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C">
            <w:pPr>
              <w:rPr/>
            </w:pPr>
            <w:r w:rsidDel="00000000" w:rsidR="00000000" w:rsidRPr="00000000">
              <w:rPr>
                <w:rtl w:val="0"/>
              </w:rPr>
              <w:t xml:space="preserve">Weak user passwords</w:t>
            </w:r>
          </w:p>
        </w:tc>
        <w:tc>
          <w:tcPr>
            <w:shd w:fill="ffff00" w:val="clear"/>
            <w:vAlign w:val="center"/>
          </w:tcPr>
          <w:p w:rsidR="00000000" w:rsidDel="00000000" w:rsidP="00000000" w:rsidRDefault="00000000" w:rsidRPr="00000000" w14:paraId="000000ED">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EE">
            <w:pPr>
              <w:rPr/>
            </w:pPr>
            <w:r w:rsidDel="00000000" w:rsidR="00000000" w:rsidRPr="00000000">
              <w:rPr>
                <w:rtl w:val="0"/>
              </w:rPr>
              <w:t xml:space="preserve">Ability to upload script files to portions of the website</w:t>
            </w:r>
          </w:p>
        </w:tc>
        <w:tc>
          <w:tcPr>
            <w:shd w:fill="ffff00" w:val="clear"/>
            <w:vAlign w:val="center"/>
          </w:tcPr>
          <w:p w:rsidR="00000000" w:rsidDel="00000000" w:rsidP="00000000" w:rsidRDefault="00000000" w:rsidRPr="00000000" w14:paraId="000000EF">
            <w:pPr>
              <w:jc w:val="center"/>
              <w:rPr>
                <w:b w:val="1"/>
                <w:color w:val="0000ff"/>
              </w:rPr>
            </w:pPr>
            <w:r w:rsidDel="00000000" w:rsidR="00000000" w:rsidRPr="00000000">
              <w:rPr>
                <w:b w:val="1"/>
                <w:color w:val="0000ff"/>
                <w:rtl w:val="0"/>
              </w:rPr>
              <w:t xml:space="preserve">Medium</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0">
            <w:pPr>
              <w:rPr/>
            </w:pPr>
            <w:r w:rsidDel="00000000" w:rsidR="00000000" w:rsidRPr="00000000">
              <w:rPr>
                <w:rtl w:val="0"/>
              </w:rPr>
              <w:t xml:space="preserve">Used apache vulnerability to open up a shell on remote</w:t>
            </w:r>
          </w:p>
        </w:tc>
        <w:tc>
          <w:tcPr>
            <w:shd w:fill="ffff00" w:val="clear"/>
            <w:vAlign w:val="center"/>
          </w:tcPr>
          <w:p w:rsidR="00000000" w:rsidDel="00000000" w:rsidP="00000000" w:rsidRDefault="00000000" w:rsidRPr="00000000" w14:paraId="000000F1">
            <w:pPr>
              <w:jc w:val="center"/>
              <w:rPr>
                <w:b w:val="1"/>
                <w:color w:val="ff00ff"/>
              </w:rPr>
            </w:pPr>
            <w:r w:rsidDel="00000000" w:rsidR="00000000" w:rsidRPr="00000000">
              <w:rPr>
                <w:b w:val="1"/>
                <w:color w:val="ff00ff"/>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2">
            <w:pPr>
              <w:rPr/>
            </w:pPr>
            <w:r w:rsidDel="00000000" w:rsidR="00000000" w:rsidRPr="00000000">
              <w:rPr>
                <w:rtl w:val="0"/>
              </w:rPr>
            </w:r>
          </w:p>
        </w:tc>
        <w:tc>
          <w:tcPr>
            <w:shd w:fill="ffff00" w:val="clear"/>
            <w:vAlign w:val="center"/>
          </w:tcPr>
          <w:p w:rsidR="00000000" w:rsidDel="00000000" w:rsidP="00000000" w:rsidRDefault="00000000" w:rsidRPr="00000000" w14:paraId="000000F3">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4">
            <w:pPr>
              <w:rPr/>
            </w:pPr>
            <w:r w:rsidDel="00000000" w:rsidR="00000000" w:rsidRPr="00000000">
              <w:rPr>
                <w:rtl w:val="0"/>
              </w:rPr>
            </w:r>
          </w:p>
        </w:tc>
        <w:tc>
          <w:tcPr>
            <w:shd w:fill="ffff00" w:val="clear"/>
            <w:vAlign w:val="center"/>
          </w:tcPr>
          <w:p w:rsidR="00000000" w:rsidDel="00000000" w:rsidP="00000000" w:rsidRDefault="00000000" w:rsidRPr="00000000" w14:paraId="000000F5">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6">
            <w:pPr>
              <w:rPr/>
            </w:pPr>
            <w:r w:rsidDel="00000000" w:rsidR="00000000" w:rsidRPr="00000000">
              <w:rPr>
                <w:rtl w:val="0"/>
              </w:rPr>
            </w:r>
          </w:p>
        </w:tc>
        <w:tc>
          <w:tcPr>
            <w:shd w:fill="ffff00" w:val="clear"/>
            <w:vAlign w:val="center"/>
          </w:tcPr>
          <w:p w:rsidR="00000000" w:rsidDel="00000000" w:rsidP="00000000" w:rsidRDefault="00000000" w:rsidRPr="00000000" w14:paraId="000000F7">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8">
            <w:pPr>
              <w:rPr/>
            </w:pPr>
            <w:r w:rsidDel="00000000" w:rsidR="00000000" w:rsidRPr="00000000">
              <w:rPr>
                <w:rtl w:val="0"/>
              </w:rPr>
            </w:r>
          </w:p>
        </w:tc>
        <w:tc>
          <w:tcPr>
            <w:shd w:fill="ffff00" w:val="clear"/>
            <w:vAlign w:val="center"/>
          </w:tcPr>
          <w:p w:rsidR="00000000" w:rsidDel="00000000" w:rsidP="00000000" w:rsidRDefault="00000000" w:rsidRPr="00000000" w14:paraId="000000F9">
            <w:pPr>
              <w:jc w:val="center"/>
              <w:rPr>
                <w:b w:val="1"/>
                <w:color w:val="ff0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A">
            <w:pPr>
              <w:rPr/>
            </w:pPr>
            <w:r w:rsidDel="00000000" w:rsidR="00000000" w:rsidRPr="00000000">
              <w:rPr>
                <w:rtl w:val="0"/>
              </w:rPr>
            </w:r>
          </w:p>
        </w:tc>
        <w:tc>
          <w:tcPr>
            <w:shd w:fill="ffff00" w:val="clear"/>
            <w:vAlign w:val="center"/>
          </w:tcPr>
          <w:p w:rsidR="00000000" w:rsidDel="00000000" w:rsidP="00000000" w:rsidRDefault="00000000" w:rsidRPr="00000000" w14:paraId="000000FB">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C">
            <w:pPr>
              <w:rPr/>
            </w:pPr>
            <w:r w:rsidDel="00000000" w:rsidR="00000000" w:rsidRPr="00000000">
              <w:rPr>
                <w:rtl w:val="0"/>
              </w:rPr>
            </w:r>
          </w:p>
        </w:tc>
        <w:tc>
          <w:tcPr>
            <w:shd w:fill="ffff00" w:val="clear"/>
            <w:vAlign w:val="center"/>
          </w:tcPr>
          <w:p w:rsidR="00000000" w:rsidDel="00000000" w:rsidP="00000000" w:rsidRDefault="00000000" w:rsidRPr="00000000" w14:paraId="000000FD">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FE">
            <w:pPr>
              <w:rPr/>
            </w:pPr>
            <w:r w:rsidDel="00000000" w:rsidR="00000000" w:rsidRPr="00000000">
              <w:rPr>
                <w:rtl w:val="0"/>
              </w:rPr>
            </w:r>
          </w:p>
        </w:tc>
        <w:tc>
          <w:tcPr>
            <w:shd w:fill="ffff00" w:val="clear"/>
            <w:vAlign w:val="center"/>
          </w:tcPr>
          <w:p w:rsidR="00000000" w:rsidDel="00000000" w:rsidP="00000000" w:rsidRDefault="00000000" w:rsidRPr="00000000" w14:paraId="000000FF">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0">
            <w:pPr>
              <w:rPr/>
            </w:pPr>
            <w:r w:rsidDel="00000000" w:rsidR="00000000" w:rsidRPr="00000000">
              <w:rPr>
                <w:rtl w:val="0"/>
              </w:rPr>
            </w:r>
          </w:p>
        </w:tc>
        <w:tc>
          <w:tcPr>
            <w:shd w:fill="ffff00" w:val="clear"/>
            <w:vAlign w:val="center"/>
          </w:tcPr>
          <w:p w:rsidR="00000000" w:rsidDel="00000000" w:rsidP="00000000" w:rsidRDefault="00000000" w:rsidRPr="00000000" w14:paraId="00000101">
            <w:pPr>
              <w:jc w:val="center"/>
              <w:rPr>
                <w:b w:val="1"/>
                <w:color w:val="ff0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2">
            <w:pPr>
              <w:rPr/>
            </w:pPr>
            <w:r w:rsidDel="00000000" w:rsidR="00000000" w:rsidRPr="00000000">
              <w:rPr>
                <w:rtl w:val="0"/>
              </w:rPr>
            </w:r>
          </w:p>
        </w:tc>
        <w:tc>
          <w:tcPr>
            <w:shd w:fill="ffff00" w:val="clear"/>
            <w:vAlign w:val="center"/>
          </w:tcPr>
          <w:p w:rsidR="00000000" w:rsidDel="00000000" w:rsidP="00000000" w:rsidRDefault="00000000" w:rsidRPr="00000000" w14:paraId="00000103">
            <w:pPr>
              <w:jc w:val="center"/>
              <w:rPr>
                <w:b w:val="1"/>
                <w:color w:val="ffc000"/>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4">
            <w:pPr>
              <w:rPr/>
            </w:pPr>
            <w:r w:rsidDel="00000000" w:rsidR="00000000" w:rsidRPr="00000000">
              <w:rPr>
                <w:rtl w:val="0"/>
              </w:rPr>
            </w:r>
          </w:p>
        </w:tc>
        <w:tc>
          <w:tcPr>
            <w:shd w:fill="ffff00" w:val="clear"/>
            <w:vAlign w:val="center"/>
          </w:tcPr>
          <w:p w:rsidR="00000000" w:rsidDel="00000000" w:rsidP="00000000" w:rsidRDefault="00000000" w:rsidRPr="00000000" w14:paraId="00000105">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6">
            <w:pPr>
              <w:rPr/>
            </w:pPr>
            <w:r w:rsidDel="00000000" w:rsidR="00000000" w:rsidRPr="00000000">
              <w:rPr>
                <w:rtl w:val="0"/>
              </w:rPr>
            </w:r>
          </w:p>
        </w:tc>
        <w:tc>
          <w:tcPr>
            <w:shd w:fill="ffff00" w:val="clear"/>
            <w:vAlign w:val="center"/>
          </w:tcPr>
          <w:p w:rsidR="00000000" w:rsidDel="00000000" w:rsidP="00000000" w:rsidRDefault="00000000" w:rsidRPr="00000000" w14:paraId="00000107">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8">
            <w:pPr>
              <w:rPr/>
            </w:pPr>
            <w:r w:rsidDel="00000000" w:rsidR="00000000" w:rsidRPr="00000000">
              <w:rPr>
                <w:rtl w:val="0"/>
              </w:rPr>
            </w:r>
          </w:p>
        </w:tc>
        <w:tc>
          <w:tcPr>
            <w:shd w:fill="ffff00" w:val="clear"/>
            <w:vAlign w:val="center"/>
          </w:tcPr>
          <w:p w:rsidR="00000000" w:rsidDel="00000000" w:rsidP="00000000" w:rsidRDefault="00000000" w:rsidRPr="00000000" w14:paraId="00000109">
            <w:pPr>
              <w:jc w:val="center"/>
              <w:rPr>
                <w:b w:val="1"/>
              </w:rPr>
            </w:pP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0D">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0E">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0F">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10">
            <w:pPr>
              <w:jc w:val="center"/>
              <w:rPr/>
            </w:pPr>
            <w:r w:rsidDel="00000000" w:rsidR="00000000" w:rsidRPr="00000000">
              <w:rPr>
                <w:rtl w:val="0"/>
              </w:rPr>
              <w:t xml:space="preserve">Hosts</w:t>
            </w:r>
          </w:p>
        </w:tc>
        <w:tc>
          <w:tcPr>
            <w:shd w:fill="ffff00" w:val="clear"/>
            <w:vAlign w:val="center"/>
          </w:tcPr>
          <w:p w:rsidR="00000000" w:rsidDel="00000000" w:rsidP="00000000" w:rsidRDefault="00000000" w:rsidRPr="00000000" w14:paraId="00000111">
            <w:pPr>
              <w:jc w:val="center"/>
              <w:rPr/>
            </w:pPr>
            <w:r w:rsidDel="00000000" w:rsidR="00000000" w:rsidRPr="00000000">
              <w:rPr>
                <w:rtl w:val="0"/>
              </w:rPr>
              <w:t xml:space="preserve">192.168.13.13, </w:t>
            </w:r>
          </w:p>
        </w:tc>
      </w:tr>
      <w:tr>
        <w:trPr>
          <w:cantSplit w:val="0"/>
          <w:trHeight w:val="532" w:hRule="atLeast"/>
          <w:tblHeader w:val="0"/>
        </w:trPr>
        <w:tc>
          <w:tcPr>
            <w:shd w:fill="auto" w:val="clear"/>
            <w:vAlign w:val="center"/>
          </w:tcPr>
          <w:p w:rsidR="00000000" w:rsidDel="00000000" w:rsidP="00000000" w:rsidRDefault="00000000" w:rsidRPr="00000000" w14:paraId="00000112">
            <w:pPr>
              <w:jc w:val="center"/>
              <w:rPr/>
            </w:pPr>
            <w:r w:rsidDel="00000000" w:rsidR="00000000" w:rsidRPr="00000000">
              <w:rPr>
                <w:rtl w:val="0"/>
              </w:rPr>
              <w:t xml:space="preserve">Ports</w:t>
            </w:r>
          </w:p>
        </w:tc>
        <w:tc>
          <w:tcPr>
            <w:shd w:fill="ffff00" w:val="clear"/>
            <w:vAlign w:val="center"/>
          </w:tcPr>
          <w:p w:rsidR="00000000" w:rsidDel="00000000" w:rsidP="00000000" w:rsidRDefault="00000000" w:rsidRPr="00000000" w14:paraId="00000113">
            <w:pPr>
              <w:jc w:val="center"/>
              <w:rPr/>
            </w:pPr>
            <w:r w:rsidDel="00000000" w:rsidR="00000000" w:rsidRPr="00000000">
              <w:rPr>
                <w:rtl w:val="0"/>
              </w:rPr>
              <w:t xml:space="preserve">80, 22, 21</w:t>
            </w:r>
          </w:p>
        </w:tc>
      </w:tr>
    </w:tbl>
    <w:p w:rsidR="00000000" w:rsidDel="00000000" w:rsidP="00000000" w:rsidRDefault="00000000" w:rsidRPr="00000000" w14:paraId="00000114">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15">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16">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17">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ffff00" w:val="clear"/>
            <w:vAlign w:val="center"/>
          </w:tcPr>
          <w:p w:rsidR="00000000" w:rsidDel="00000000" w:rsidP="00000000" w:rsidRDefault="00000000" w:rsidRPr="00000000" w14:paraId="00000118">
            <w:pPr>
              <w:jc w:val="center"/>
              <w:rPr/>
            </w:pPr>
            <w:r w:rsidDel="00000000" w:rsidR="00000000" w:rsidRPr="00000000">
              <w:rPr>
                <w:rtl w:val="0"/>
              </w:rPr>
              <w:t xml:space="preserve">2</w:t>
            </w:r>
          </w:p>
        </w:tc>
      </w:tr>
      <w:tr>
        <w:trPr>
          <w:cantSplit w:val="0"/>
          <w:trHeight w:val="360" w:hRule="atLeast"/>
          <w:tblHeader w:val="0"/>
        </w:trPr>
        <w:tc>
          <w:tcPr>
            <w:shd w:fill="auto" w:val="clear"/>
            <w:vAlign w:val="center"/>
          </w:tcPr>
          <w:p w:rsidR="00000000" w:rsidDel="00000000" w:rsidP="00000000" w:rsidRDefault="00000000" w:rsidRPr="00000000" w14:paraId="00000119">
            <w:pPr>
              <w:jc w:val="center"/>
              <w:rPr>
                <w:b w:val="1"/>
                <w:color w:val="ff9900"/>
              </w:rPr>
            </w:pPr>
            <w:r w:rsidDel="00000000" w:rsidR="00000000" w:rsidRPr="00000000">
              <w:rPr>
                <w:b w:val="1"/>
                <w:color w:val="ff9900"/>
                <w:rtl w:val="0"/>
              </w:rPr>
              <w:t xml:space="preserve">High</w:t>
            </w:r>
          </w:p>
        </w:tc>
        <w:tc>
          <w:tcPr>
            <w:shd w:fill="ffff00" w:val="clear"/>
            <w:vAlign w:val="center"/>
          </w:tcPr>
          <w:p w:rsidR="00000000" w:rsidDel="00000000" w:rsidP="00000000" w:rsidRDefault="00000000" w:rsidRPr="00000000" w14:paraId="0000011A">
            <w:pPr>
              <w:jc w:val="center"/>
              <w:rPr/>
            </w:pPr>
            <w:r w:rsidDel="00000000" w:rsidR="00000000" w:rsidRPr="00000000">
              <w:rPr>
                <w:rtl w:val="0"/>
              </w:rPr>
              <w:t xml:space="preserve">2</w:t>
            </w:r>
          </w:p>
        </w:tc>
      </w:tr>
      <w:tr>
        <w:trPr>
          <w:cantSplit w:val="0"/>
          <w:trHeight w:val="390" w:hRule="atLeast"/>
          <w:tblHeader w:val="0"/>
        </w:trPr>
        <w:tc>
          <w:tcPr>
            <w:shd w:fill="auto" w:val="clear"/>
            <w:vAlign w:val="center"/>
          </w:tcPr>
          <w:p w:rsidR="00000000" w:rsidDel="00000000" w:rsidP="00000000" w:rsidRDefault="00000000" w:rsidRPr="00000000" w14:paraId="0000011B">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ffff00" w:val="clear"/>
            <w:vAlign w:val="center"/>
          </w:tcPr>
          <w:p w:rsidR="00000000" w:rsidDel="00000000" w:rsidP="00000000" w:rsidRDefault="00000000" w:rsidRPr="00000000" w14:paraId="0000011C">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1D">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ffff00" w:val="clear"/>
            <w:vAlign w:val="center"/>
          </w:tcPr>
          <w:p w:rsidR="00000000" w:rsidDel="00000000" w:rsidP="00000000" w:rsidRDefault="00000000" w:rsidRPr="00000000" w14:paraId="0000011E">
            <w:pPr>
              <w:jc w:val="center"/>
              <w:rPr/>
            </w:pPr>
            <w:r w:rsidDel="00000000" w:rsidR="00000000" w:rsidRPr="00000000">
              <w:rPr>
                <w:rtl w:val="0"/>
              </w:rPr>
              <w:t xml:space="preserve">2</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left"/>
        <w:rPr>
          <w:b w:val="1"/>
          <w:color w:val="0070c0"/>
          <w:sz w:val="36"/>
          <w:szCs w:val="36"/>
        </w:rPr>
      </w:pPr>
      <w:r w:rsidDel="00000000" w:rsidR="00000000" w:rsidRPr="00000000">
        <w:rPr>
          <w:rtl w:val="0"/>
        </w:rPr>
      </w:r>
    </w:p>
    <w:p w:rsidR="00000000" w:rsidDel="00000000" w:rsidP="00000000" w:rsidRDefault="00000000" w:rsidRPr="00000000" w14:paraId="00000121">
      <w:pPr>
        <w:pStyle w:val="Heading2"/>
        <w:jc w:val="center"/>
        <w:rPr/>
      </w:pPr>
      <w:bookmarkStart w:colFirst="0" w:colLast="0" w:name="_ft98cc3eh3ql" w:id="36"/>
      <w:bookmarkEnd w:id="36"/>
      <w:r w:rsidDel="00000000" w:rsidR="00000000" w:rsidRPr="00000000">
        <w:rPr>
          <w:rtl w:val="0"/>
        </w:rPr>
        <w:t xml:space="preserve">Vulnerability Findings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2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Cross Site Scripting Vulnerabilities</w:t>
            </w:r>
          </w:p>
        </w:tc>
      </w:tr>
      <w:tr>
        <w:trPr>
          <w:cantSplit w:val="0"/>
          <w:tblHeader w:val="0"/>
        </w:trPr>
        <w:tc>
          <w:tcPr>
            <w:shd w:fill="auto" w:val="clear"/>
            <w:vAlign w:val="center"/>
          </w:tcPr>
          <w:p w:rsidR="00000000" w:rsidDel="00000000" w:rsidP="00000000" w:rsidRDefault="00000000" w:rsidRPr="00000000" w14:paraId="0000012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2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Medium</w:t>
            </w:r>
          </w:p>
        </w:tc>
      </w:tr>
      <w:tr>
        <w:trPr>
          <w:cantSplit w:val="0"/>
          <w:tblHeader w:val="0"/>
        </w:trPr>
        <w:tc>
          <w:tcPr>
            <w:shd w:fill="auto" w:val="clear"/>
            <w:vAlign w:val="center"/>
          </w:tcPr>
          <w:p w:rsidR="00000000" w:rsidDel="00000000" w:rsidP="00000000" w:rsidRDefault="00000000" w:rsidRPr="00000000" w14:paraId="0000012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was quite a few Cross-site scripting vulnerabilities on the Rekall website webapp.</w:t>
            </w:r>
          </w:p>
        </w:tc>
      </w:tr>
      <w:tr>
        <w:trPr>
          <w:cantSplit w:val="0"/>
          <w:tblHeader w:val="0"/>
        </w:trPr>
        <w:tc>
          <w:tcPr>
            <w:shd w:fill="auto" w:val="clear"/>
            <w:vAlign w:val="center"/>
          </w:tcPr>
          <w:p w:rsidR="00000000" w:rsidDel="00000000" w:rsidP="00000000" w:rsidRDefault="00000000" w:rsidRPr="00000000" w14:paraId="0000012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3">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input verification to verify the input so that scripts cannot be run in the input text boxes.</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3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Administrator Credentials Saved in Text files </w:t>
            </w:r>
          </w:p>
        </w:tc>
      </w:tr>
      <w:tr>
        <w:trPr>
          <w:cantSplit w:val="0"/>
          <w:tblHeader w:val="0"/>
        </w:trPr>
        <w:tc>
          <w:tcPr>
            <w:shd w:fill="auto" w:val="clear"/>
            <w:vAlign w:val="center"/>
          </w:tcPr>
          <w:p w:rsidR="00000000" w:rsidDel="00000000" w:rsidP="00000000" w:rsidRDefault="00000000" w:rsidRPr="00000000" w14:paraId="0000013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3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Administrator login credentials saved in text files is insecure.</w:t>
            </w:r>
          </w:p>
        </w:tc>
      </w:tr>
      <w:tr>
        <w:trPr>
          <w:cantSplit w:val="0"/>
          <w:tblHeader w:val="0"/>
        </w:trPr>
        <w:tc>
          <w:tcPr>
            <w:shd w:fill="auto" w:val="clear"/>
            <w:vAlign w:val="center"/>
          </w:tcPr>
          <w:p w:rsidR="00000000" w:rsidDel="00000000" w:rsidP="00000000" w:rsidRDefault="00000000" w:rsidRPr="00000000" w14:paraId="0000014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drawing>
                <wp:inline distB="114300" distT="114300" distL="114300" distR="114300">
                  <wp:extent cx="4657725" cy="25273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57725" cy="2527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Have better user training on proper password practices. This will help prevent admin credentials from being stored in the future.</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A">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4B">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URL editing to gain access to root files</w:t>
            </w:r>
          </w:p>
        </w:tc>
      </w:tr>
      <w:tr>
        <w:trPr>
          <w:cantSplit w:val="0"/>
          <w:tblHeader w:val="0"/>
        </w:trPr>
        <w:tc>
          <w:tcPr>
            <w:shd w:fill="auto" w:val="clear"/>
            <w:vAlign w:val="center"/>
          </w:tcPr>
          <w:p w:rsidR="00000000" w:rsidDel="00000000" w:rsidP="00000000" w:rsidRDefault="00000000" w:rsidRPr="00000000" w14:paraId="0000014D">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F">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51">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We used url modification to access the root file on webapp.</w:t>
            </w:r>
          </w:p>
        </w:tc>
      </w:tr>
      <w:tr>
        <w:trPr>
          <w:cantSplit w:val="0"/>
          <w:tblHeader w:val="0"/>
        </w:trPr>
        <w:tc>
          <w:tcPr>
            <w:shd w:fill="auto" w:val="clear"/>
            <w:vAlign w:val="center"/>
          </w:tcPr>
          <w:p w:rsidR="00000000" w:rsidDel="00000000" w:rsidP="00000000" w:rsidRDefault="00000000" w:rsidRPr="00000000" w14:paraId="00000153">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drawing>
                <wp:inline distB="114300" distT="114300" distL="114300" distR="114300">
                  <wp:extent cx="4657725" cy="3035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5772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First you can put security controls in place so only non sensitive files are stored on the location that are facing the internet.</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WHOIS registrar employee information open to public</w:t>
            </w:r>
          </w:p>
        </w:tc>
      </w:tr>
      <w:tr>
        <w:trPr>
          <w:cantSplit w:val="0"/>
          <w:tblHeader w:val="0"/>
        </w:trPr>
        <w:tc>
          <w:tcPr>
            <w:shd w:fill="auto" w:val="clear"/>
            <w:vAlign w:val="center"/>
          </w:tcPr>
          <w:p w:rsidR="00000000" w:rsidDel="00000000" w:rsidP="00000000" w:rsidRDefault="00000000" w:rsidRPr="00000000" w14:paraId="0000016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6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low</w:t>
            </w:r>
          </w:p>
        </w:tc>
      </w:tr>
      <w:tr>
        <w:trPr>
          <w:cantSplit w:val="0"/>
          <w:tblHeader w:val="0"/>
        </w:trPr>
        <w:tc>
          <w:tcPr>
            <w:shd w:fill="auto" w:val="clear"/>
            <w:vAlign w:val="center"/>
          </w:tcPr>
          <w:p w:rsidR="00000000" w:rsidDel="00000000" w:rsidP="00000000" w:rsidRDefault="00000000" w:rsidRPr="00000000" w14:paraId="0000016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WHOIS lookup gave us an admin username and the location of the server this can be used by an attacker.</w:t>
            </w:r>
          </w:p>
        </w:tc>
      </w:tr>
      <w:tr>
        <w:trPr>
          <w:cantSplit w:val="0"/>
          <w:tblHeader w:val="0"/>
        </w:trPr>
        <w:tc>
          <w:tcPr>
            <w:shd w:fill="auto" w:val="clear"/>
            <w:vAlign w:val="center"/>
          </w:tcPr>
          <w:p w:rsidR="00000000" w:rsidDel="00000000" w:rsidP="00000000" w:rsidRDefault="00000000" w:rsidRPr="00000000" w14:paraId="0000016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drawing>
                <wp:inline distB="114300" distT="114300" distL="114300" distR="114300">
                  <wp:extent cx="4657725" cy="23876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57725" cy="23876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You should try to avoid having at least the username and location out on the internet and try to keep the information as generic as possible.</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70">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No a</w:t>
            </w:r>
          </w:p>
        </w:tc>
      </w:tr>
      <w:tr>
        <w:trPr>
          <w:cantSplit w:val="0"/>
          <w:tblHeader w:val="0"/>
        </w:trPr>
        <w:tc>
          <w:tcPr>
            <w:shd w:fill="auto" w:val="clear"/>
            <w:vAlign w:val="center"/>
          </w:tcPr>
          <w:p w:rsidR="00000000" w:rsidDel="00000000" w:rsidP="00000000" w:rsidRDefault="00000000" w:rsidRPr="00000000" w14:paraId="00000172">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Linux OS and Windows OS</w:t>
            </w:r>
          </w:p>
        </w:tc>
      </w:tr>
      <w:tr>
        <w:trPr>
          <w:cantSplit w:val="0"/>
          <w:tblHeader w:val="0"/>
        </w:trPr>
        <w:tc>
          <w:tcPr>
            <w:shd w:fill="auto" w:val="clear"/>
            <w:vAlign w:val="center"/>
          </w:tcPr>
          <w:p w:rsidR="00000000" w:rsidDel="00000000" w:rsidP="00000000" w:rsidRDefault="00000000" w:rsidRPr="00000000" w14:paraId="00000174">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Vulnerable</w:t>
            </w:r>
          </w:p>
        </w:tc>
      </w:tr>
      <w:tr>
        <w:trPr>
          <w:cantSplit w:val="0"/>
          <w:tblHeader w:val="0"/>
        </w:trPr>
        <w:tc>
          <w:tcPr>
            <w:shd w:fill="auto" w:val="clear"/>
            <w:vAlign w:val="center"/>
          </w:tcPr>
          <w:p w:rsidR="00000000" w:rsidDel="00000000" w:rsidP="00000000" w:rsidRDefault="00000000" w:rsidRPr="00000000" w14:paraId="00000176">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This could allow an attacker easy access to your company network and systems.</w:t>
            </w:r>
          </w:p>
        </w:tc>
      </w:tr>
      <w:tr>
        <w:trPr>
          <w:cantSplit w:val="0"/>
          <w:tblHeader w:val="0"/>
        </w:trPr>
        <w:tc>
          <w:tcPr>
            <w:shd w:fill="auto" w:val="clear"/>
            <w:vAlign w:val="center"/>
          </w:tcPr>
          <w:p w:rsidR="00000000" w:rsidDel="00000000" w:rsidP="00000000" w:rsidRDefault="00000000" w:rsidRPr="00000000" w14:paraId="00000178">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rPr/>
            </w:pPr>
            <w:r w:rsidDel="00000000" w:rsidR="00000000" w:rsidRPr="00000000">
              <w:rPr>
                <w:sz w:val="22"/>
                <w:szCs w:val="22"/>
              </w:rPr>
              <w:drawing>
                <wp:inline distB="114300" distT="114300" distL="114300" distR="114300">
                  <wp:extent cx="4657725" cy="58674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57725" cy="5867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A">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C">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I also recommend a firewall with rules too as this will help prevent attacks like this in the future.</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8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Allow scripts to be uploaded to upload functions of webapp</w:t>
            </w:r>
          </w:p>
        </w:tc>
      </w:tr>
      <w:tr>
        <w:trPr>
          <w:cantSplit w:val="0"/>
          <w:tblHeader w:val="0"/>
        </w:trPr>
        <w:tc>
          <w:tcPr>
            <w:shd w:fill="auto" w:val="clear"/>
            <w:vAlign w:val="center"/>
          </w:tcPr>
          <w:p w:rsidR="00000000" w:rsidDel="00000000" w:rsidP="00000000" w:rsidRDefault="00000000" w:rsidRPr="00000000" w14:paraId="0000018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8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7">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18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We were successfully able to upload a php script by tricking the system into thinking it was a jpg file that could be used by a malicious actor to upload a malicious script into your system.</w:t>
            </w:r>
          </w:p>
        </w:tc>
      </w:tr>
      <w:tr>
        <w:trPr>
          <w:cantSplit w:val="0"/>
          <w:tblHeader w:val="0"/>
        </w:trPr>
        <w:tc>
          <w:tcPr>
            <w:shd w:fill="auto" w:val="clear"/>
            <w:vAlign w:val="center"/>
          </w:tcPr>
          <w:p w:rsidR="00000000" w:rsidDel="00000000" w:rsidP="00000000" w:rsidRDefault="00000000" w:rsidRPr="00000000" w14:paraId="0000018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drawing>
                <wp:inline distB="114300" distT="114300" distL="114300" distR="114300">
                  <wp:extent cx="4657725" cy="24003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57725" cy="2400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To set stricter limitations and parameters on what can be uploaded and what it will accept so that scripts cannot be uploaded.</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94">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Use apache vulnerability to open up a remote shell</w:t>
            </w:r>
          </w:p>
        </w:tc>
      </w:tr>
      <w:tr>
        <w:trPr>
          <w:cantSplit w:val="0"/>
          <w:tblHeader w:val="0"/>
        </w:trPr>
        <w:tc>
          <w:tcPr>
            <w:shd w:fill="auto" w:val="clear"/>
            <w:vAlign w:val="center"/>
          </w:tcPr>
          <w:p w:rsidR="00000000" w:rsidDel="00000000" w:rsidP="00000000" w:rsidRDefault="00000000" w:rsidRPr="00000000" w14:paraId="00000196">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98">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9A">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This in turn gave us control and access to the target machine.</w:t>
            </w:r>
          </w:p>
        </w:tc>
      </w:tr>
      <w:tr>
        <w:trPr>
          <w:cantSplit w:val="0"/>
          <w:tblHeader w:val="0"/>
        </w:trPr>
        <w:tc>
          <w:tcPr>
            <w:shd w:fill="auto" w:val="clear"/>
            <w:vAlign w:val="center"/>
          </w:tcPr>
          <w:p w:rsidR="00000000" w:rsidDel="00000000" w:rsidP="00000000" w:rsidRDefault="00000000" w:rsidRPr="00000000" w14:paraId="0000019C">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drawing>
                <wp:inline distB="114300" distT="114300" distL="114300" distR="114300">
                  <wp:extent cx="4657725" cy="30734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57725" cy="3073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E">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F">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1">
            <w:pPr>
              <w:widowControl w:val="0"/>
              <w:rPr/>
            </w:pPr>
            <w:r w:rsidDel="00000000" w:rsidR="00000000" w:rsidRPr="00000000">
              <w:rPr>
                <w:rtl w:val="0"/>
              </w:rPr>
              <w:t xml:space="preserve">The resolution for this would be to update and patch apache so that this vulnerability would be less likely to occur in the future.</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highlight w:val="yellow"/>
        </w:rPr>
      </w:pPr>
      <w:r w:rsidDel="00000000" w:rsidR="00000000" w:rsidRPr="00000000">
        <w:rPr>
          <w:highlight w:val="yellow"/>
          <w:rtl w:val="0"/>
        </w:rPr>
        <w:t xml:space="preserve">Add any additional vulnerabilities below.</w:t>
      </w:r>
      <w:r w:rsidDel="00000000" w:rsidR="00000000" w:rsidRPr="00000000">
        <w:rPr>
          <w:rtl w:val="0"/>
        </w:rPr>
      </w:r>
    </w:p>
    <w:sectPr>
      <w:headerReference r:id="rId14" w:type="default"/>
      <w:footerReference r:id="rId15" w:type="default"/>
      <w:footerReference r:id="rId16" w:type="first"/>
      <w:footerReference r:id="rId17"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3.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