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5923" w14:textId="77777777" w:rsidR="00936134" w:rsidRDefault="00936134" w:rsidP="00936134">
      <w:pPr>
        <w:jc w:val="center"/>
      </w:pPr>
    </w:p>
    <w:p w14:paraId="024E4ACB" w14:textId="77777777" w:rsidR="00936134" w:rsidRDefault="00936134" w:rsidP="00936134">
      <w:pPr>
        <w:jc w:val="center"/>
      </w:pPr>
      <w:r>
        <w:rPr>
          <w:noProof/>
        </w:rPr>
        <w:drawing>
          <wp:inline distT="0" distB="0" distL="0" distR="0" wp14:anchorId="78946A1E" wp14:editId="70B805BE">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1097EE45" w14:textId="77777777" w:rsidR="00936134" w:rsidRDefault="00936134" w:rsidP="00936134"/>
    <w:p w14:paraId="2F9C7A1A" w14:textId="77777777" w:rsidR="00936134" w:rsidRDefault="00936134" w:rsidP="00936134"/>
    <w:p w14:paraId="2105084C" w14:textId="77777777" w:rsidR="00936134" w:rsidRDefault="00936134" w:rsidP="00936134"/>
    <w:p w14:paraId="591BFEB6" w14:textId="77777777" w:rsidR="00936134" w:rsidRDefault="00936134" w:rsidP="00936134"/>
    <w:p w14:paraId="22076150" w14:textId="77777777" w:rsidR="00936134" w:rsidRDefault="00936134" w:rsidP="00936134">
      <w:pPr>
        <w:pStyle w:val="Title"/>
        <w:jc w:val="center"/>
      </w:pPr>
    </w:p>
    <w:p w14:paraId="102D01B2" w14:textId="77777777" w:rsidR="00936134" w:rsidRPr="004E3BD3" w:rsidRDefault="00936134" w:rsidP="00936134"/>
    <w:p w14:paraId="29A6D605" w14:textId="0E8CA4B0" w:rsidR="00936134" w:rsidRDefault="00936134" w:rsidP="00936134">
      <w:pPr>
        <w:pStyle w:val="Title"/>
        <w:jc w:val="center"/>
      </w:pPr>
      <w:r>
        <w:t xml:space="preserve">SCARAB: </w:t>
      </w:r>
      <w:r w:rsidR="00776C4F">
        <w:t>Research Document</w:t>
      </w:r>
    </w:p>
    <w:p w14:paraId="006D34D1" w14:textId="77777777" w:rsidR="00936134" w:rsidRDefault="00936134" w:rsidP="00936134">
      <w:pPr>
        <w:jc w:val="center"/>
      </w:pPr>
      <w:r>
        <w:t>For submission to SETU</w:t>
      </w:r>
    </w:p>
    <w:p w14:paraId="788FF5D6" w14:textId="77777777" w:rsidR="00936134" w:rsidRDefault="00936134" w:rsidP="00936134">
      <w:pPr>
        <w:jc w:val="center"/>
      </w:pPr>
    </w:p>
    <w:p w14:paraId="45D7109F" w14:textId="77777777" w:rsidR="00936134" w:rsidRDefault="00936134" w:rsidP="00936134"/>
    <w:p w14:paraId="66A58F22" w14:textId="77777777" w:rsidR="00936134" w:rsidRDefault="00936134" w:rsidP="00936134">
      <w:pPr>
        <w:jc w:val="center"/>
      </w:pPr>
    </w:p>
    <w:p w14:paraId="7870F05A" w14:textId="77777777" w:rsidR="00936134" w:rsidRDefault="00936134" w:rsidP="00936134">
      <w:pPr>
        <w:jc w:val="center"/>
      </w:pPr>
    </w:p>
    <w:p w14:paraId="1FC1A735" w14:textId="77777777" w:rsidR="00936134" w:rsidRDefault="00936134" w:rsidP="00936134">
      <w:pPr>
        <w:jc w:val="center"/>
      </w:pPr>
    </w:p>
    <w:p w14:paraId="63384F21" w14:textId="77777777" w:rsidR="00936134" w:rsidRDefault="00936134" w:rsidP="00936134">
      <w:pPr>
        <w:jc w:val="center"/>
      </w:pPr>
    </w:p>
    <w:p w14:paraId="02408BA5" w14:textId="77777777" w:rsidR="00936134" w:rsidRDefault="00936134" w:rsidP="00936134">
      <w:pPr>
        <w:jc w:val="center"/>
      </w:pPr>
    </w:p>
    <w:p w14:paraId="0139E694" w14:textId="77777777" w:rsidR="00936134" w:rsidRDefault="00936134" w:rsidP="00936134">
      <w:pPr>
        <w:jc w:val="center"/>
      </w:pPr>
    </w:p>
    <w:p w14:paraId="254F60A2" w14:textId="77777777" w:rsidR="00936134" w:rsidRDefault="00936134" w:rsidP="00936134"/>
    <w:p w14:paraId="713AFF69" w14:textId="77777777" w:rsidR="00936134" w:rsidRDefault="00936134" w:rsidP="00936134">
      <w:r>
        <w:t>Author: Stuart Rossiter</w:t>
      </w:r>
    </w:p>
    <w:p w14:paraId="7F6540A9" w14:textId="77777777" w:rsidR="00936134" w:rsidRDefault="00936134" w:rsidP="00936134">
      <w:r>
        <w:t>Student Number: C00284845</w:t>
      </w:r>
    </w:p>
    <w:p w14:paraId="6A6E8FFF" w14:textId="77777777" w:rsidR="00936134" w:rsidRDefault="00936134" w:rsidP="00936134">
      <w:r>
        <w:t>Course: BSc (Hons.) Software Development</w:t>
      </w:r>
    </w:p>
    <w:p w14:paraId="3594FDDA" w14:textId="25671BB6" w:rsidR="00936134" w:rsidRDefault="00936134" w:rsidP="00936134">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1011021649"/>
        <w:docPartObj>
          <w:docPartGallery w:val="Table of Contents"/>
          <w:docPartUnique/>
        </w:docPartObj>
      </w:sdtPr>
      <w:sdtEndPr>
        <w:rPr>
          <w:b/>
          <w:bCs/>
          <w:noProof/>
        </w:rPr>
      </w:sdtEndPr>
      <w:sdtContent>
        <w:p w14:paraId="2FDB6412" w14:textId="6052EA91" w:rsidR="00936134" w:rsidRDefault="00936134">
          <w:pPr>
            <w:pStyle w:val="TOCHeading"/>
          </w:pPr>
          <w:r>
            <w:t>Contents</w:t>
          </w:r>
        </w:p>
        <w:p w14:paraId="16384B1E" w14:textId="576A2065" w:rsidR="000B5BEC" w:rsidRDefault="0093613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905077" w:history="1">
            <w:r w:rsidR="000B5BEC" w:rsidRPr="003D4E97">
              <w:rPr>
                <w:rStyle w:val="Hyperlink"/>
                <w:noProof/>
              </w:rPr>
              <w:t>1. Introduction</w:t>
            </w:r>
            <w:r w:rsidR="000B5BEC">
              <w:rPr>
                <w:noProof/>
                <w:webHidden/>
              </w:rPr>
              <w:tab/>
            </w:r>
            <w:r w:rsidR="000B5BEC">
              <w:rPr>
                <w:noProof/>
                <w:webHidden/>
              </w:rPr>
              <w:fldChar w:fldCharType="begin"/>
            </w:r>
            <w:r w:rsidR="000B5BEC">
              <w:rPr>
                <w:noProof/>
                <w:webHidden/>
              </w:rPr>
              <w:instrText xml:space="preserve"> PAGEREF _Toc210905077 \h </w:instrText>
            </w:r>
            <w:r w:rsidR="000B5BEC">
              <w:rPr>
                <w:noProof/>
                <w:webHidden/>
              </w:rPr>
            </w:r>
            <w:r w:rsidR="000B5BEC">
              <w:rPr>
                <w:noProof/>
                <w:webHidden/>
              </w:rPr>
              <w:fldChar w:fldCharType="separate"/>
            </w:r>
            <w:r w:rsidR="000B5BEC">
              <w:rPr>
                <w:noProof/>
                <w:webHidden/>
              </w:rPr>
              <w:t>3</w:t>
            </w:r>
            <w:r w:rsidR="000B5BEC">
              <w:rPr>
                <w:noProof/>
                <w:webHidden/>
              </w:rPr>
              <w:fldChar w:fldCharType="end"/>
            </w:r>
          </w:hyperlink>
        </w:p>
        <w:p w14:paraId="08A686E2" w14:textId="7AC03B62" w:rsidR="000B5BEC" w:rsidRDefault="000B5BEC">
          <w:pPr>
            <w:pStyle w:val="TOC2"/>
            <w:tabs>
              <w:tab w:val="left" w:pos="960"/>
              <w:tab w:val="right" w:leader="dot" w:pos="9016"/>
            </w:tabs>
            <w:rPr>
              <w:rFonts w:eastAsiaTheme="minorEastAsia"/>
              <w:noProof/>
              <w:sz w:val="24"/>
              <w:szCs w:val="24"/>
              <w:lang w:eastAsia="en-GB"/>
            </w:rPr>
          </w:pPr>
          <w:hyperlink w:anchor="_Toc210905078" w:history="1">
            <w:r w:rsidRPr="003D4E97">
              <w:rPr>
                <w:rStyle w:val="Hyperlink"/>
                <w:noProof/>
              </w:rPr>
              <w:t>1.1</w:t>
            </w:r>
            <w:r>
              <w:rPr>
                <w:rFonts w:eastAsiaTheme="minorEastAsia"/>
                <w:noProof/>
                <w:sz w:val="24"/>
                <w:szCs w:val="24"/>
                <w:lang w:eastAsia="en-GB"/>
              </w:rPr>
              <w:tab/>
            </w:r>
            <w:r w:rsidRPr="003D4E97">
              <w:rPr>
                <w:rStyle w:val="Hyperlink"/>
                <w:noProof/>
              </w:rPr>
              <w:t>Abstract</w:t>
            </w:r>
            <w:r>
              <w:rPr>
                <w:noProof/>
                <w:webHidden/>
              </w:rPr>
              <w:tab/>
            </w:r>
            <w:r>
              <w:rPr>
                <w:noProof/>
                <w:webHidden/>
              </w:rPr>
              <w:fldChar w:fldCharType="begin"/>
            </w:r>
            <w:r>
              <w:rPr>
                <w:noProof/>
                <w:webHidden/>
              </w:rPr>
              <w:instrText xml:space="preserve"> PAGEREF _Toc210905078 \h </w:instrText>
            </w:r>
            <w:r>
              <w:rPr>
                <w:noProof/>
                <w:webHidden/>
              </w:rPr>
            </w:r>
            <w:r>
              <w:rPr>
                <w:noProof/>
                <w:webHidden/>
              </w:rPr>
              <w:fldChar w:fldCharType="separate"/>
            </w:r>
            <w:r>
              <w:rPr>
                <w:noProof/>
                <w:webHidden/>
              </w:rPr>
              <w:t>3</w:t>
            </w:r>
            <w:r>
              <w:rPr>
                <w:noProof/>
                <w:webHidden/>
              </w:rPr>
              <w:fldChar w:fldCharType="end"/>
            </w:r>
          </w:hyperlink>
        </w:p>
        <w:p w14:paraId="77913C6D" w14:textId="5DE6024B" w:rsidR="000B5BEC" w:rsidRDefault="000B5BEC">
          <w:pPr>
            <w:pStyle w:val="TOC2"/>
            <w:tabs>
              <w:tab w:val="left" w:pos="960"/>
              <w:tab w:val="right" w:leader="dot" w:pos="9016"/>
            </w:tabs>
            <w:rPr>
              <w:rFonts w:eastAsiaTheme="minorEastAsia"/>
              <w:noProof/>
              <w:sz w:val="24"/>
              <w:szCs w:val="24"/>
              <w:lang w:eastAsia="en-GB"/>
            </w:rPr>
          </w:pPr>
          <w:hyperlink w:anchor="_Toc210905079" w:history="1">
            <w:r w:rsidRPr="003D4E97">
              <w:rPr>
                <w:rStyle w:val="Hyperlink"/>
                <w:noProof/>
              </w:rPr>
              <w:t>1.2</w:t>
            </w:r>
            <w:r>
              <w:rPr>
                <w:rFonts w:eastAsiaTheme="minorEastAsia"/>
                <w:noProof/>
                <w:sz w:val="24"/>
                <w:szCs w:val="24"/>
                <w:lang w:eastAsia="en-GB"/>
              </w:rPr>
              <w:tab/>
            </w:r>
            <w:r w:rsidRPr="003D4E97">
              <w:rPr>
                <w:rStyle w:val="Hyperlink"/>
                <w:noProof/>
              </w:rPr>
              <w:t>Overview</w:t>
            </w:r>
            <w:r>
              <w:rPr>
                <w:noProof/>
                <w:webHidden/>
              </w:rPr>
              <w:tab/>
            </w:r>
            <w:r>
              <w:rPr>
                <w:noProof/>
                <w:webHidden/>
              </w:rPr>
              <w:fldChar w:fldCharType="begin"/>
            </w:r>
            <w:r>
              <w:rPr>
                <w:noProof/>
                <w:webHidden/>
              </w:rPr>
              <w:instrText xml:space="preserve"> PAGEREF _Toc210905079 \h </w:instrText>
            </w:r>
            <w:r>
              <w:rPr>
                <w:noProof/>
                <w:webHidden/>
              </w:rPr>
            </w:r>
            <w:r>
              <w:rPr>
                <w:noProof/>
                <w:webHidden/>
              </w:rPr>
              <w:fldChar w:fldCharType="separate"/>
            </w:r>
            <w:r>
              <w:rPr>
                <w:noProof/>
                <w:webHidden/>
              </w:rPr>
              <w:t>3</w:t>
            </w:r>
            <w:r>
              <w:rPr>
                <w:noProof/>
                <w:webHidden/>
              </w:rPr>
              <w:fldChar w:fldCharType="end"/>
            </w:r>
          </w:hyperlink>
        </w:p>
        <w:p w14:paraId="19C827DF" w14:textId="100C4AFC" w:rsidR="000B5BEC" w:rsidRDefault="000B5BEC">
          <w:pPr>
            <w:pStyle w:val="TOC1"/>
            <w:tabs>
              <w:tab w:val="right" w:leader="dot" w:pos="9016"/>
            </w:tabs>
            <w:rPr>
              <w:rFonts w:eastAsiaTheme="minorEastAsia"/>
              <w:noProof/>
              <w:sz w:val="24"/>
              <w:szCs w:val="24"/>
              <w:lang w:eastAsia="en-GB"/>
            </w:rPr>
          </w:pPr>
          <w:hyperlink w:anchor="_Toc210905080" w:history="1">
            <w:r w:rsidRPr="003D4E97">
              <w:rPr>
                <w:rStyle w:val="Hyperlink"/>
                <w:noProof/>
              </w:rPr>
              <w:t>2. SCARAB PC Program</w:t>
            </w:r>
            <w:r>
              <w:rPr>
                <w:noProof/>
                <w:webHidden/>
              </w:rPr>
              <w:tab/>
            </w:r>
            <w:r>
              <w:rPr>
                <w:noProof/>
                <w:webHidden/>
              </w:rPr>
              <w:fldChar w:fldCharType="begin"/>
            </w:r>
            <w:r>
              <w:rPr>
                <w:noProof/>
                <w:webHidden/>
              </w:rPr>
              <w:instrText xml:space="preserve"> PAGEREF _Toc210905080 \h </w:instrText>
            </w:r>
            <w:r>
              <w:rPr>
                <w:noProof/>
                <w:webHidden/>
              </w:rPr>
            </w:r>
            <w:r>
              <w:rPr>
                <w:noProof/>
                <w:webHidden/>
              </w:rPr>
              <w:fldChar w:fldCharType="separate"/>
            </w:r>
            <w:r>
              <w:rPr>
                <w:noProof/>
                <w:webHidden/>
              </w:rPr>
              <w:t>4</w:t>
            </w:r>
            <w:r>
              <w:rPr>
                <w:noProof/>
                <w:webHidden/>
              </w:rPr>
              <w:fldChar w:fldCharType="end"/>
            </w:r>
          </w:hyperlink>
        </w:p>
        <w:p w14:paraId="2EAE5CAC" w14:textId="5A6F42B5" w:rsidR="000B5BEC" w:rsidRDefault="000B5BEC">
          <w:pPr>
            <w:pStyle w:val="TOC2"/>
            <w:tabs>
              <w:tab w:val="right" w:leader="dot" w:pos="9016"/>
            </w:tabs>
            <w:rPr>
              <w:rFonts w:eastAsiaTheme="minorEastAsia"/>
              <w:noProof/>
              <w:sz w:val="24"/>
              <w:szCs w:val="24"/>
              <w:lang w:eastAsia="en-GB"/>
            </w:rPr>
          </w:pPr>
          <w:hyperlink w:anchor="_Toc210905081" w:history="1">
            <w:r w:rsidRPr="003D4E97">
              <w:rPr>
                <w:rStyle w:val="Hyperlink"/>
                <w:noProof/>
              </w:rPr>
              <w:t>2.1 Languages</w:t>
            </w:r>
            <w:r>
              <w:rPr>
                <w:noProof/>
                <w:webHidden/>
              </w:rPr>
              <w:tab/>
            </w:r>
            <w:r>
              <w:rPr>
                <w:noProof/>
                <w:webHidden/>
              </w:rPr>
              <w:fldChar w:fldCharType="begin"/>
            </w:r>
            <w:r>
              <w:rPr>
                <w:noProof/>
                <w:webHidden/>
              </w:rPr>
              <w:instrText xml:space="preserve"> PAGEREF _Toc210905081 \h </w:instrText>
            </w:r>
            <w:r>
              <w:rPr>
                <w:noProof/>
                <w:webHidden/>
              </w:rPr>
            </w:r>
            <w:r>
              <w:rPr>
                <w:noProof/>
                <w:webHidden/>
              </w:rPr>
              <w:fldChar w:fldCharType="separate"/>
            </w:r>
            <w:r>
              <w:rPr>
                <w:noProof/>
                <w:webHidden/>
              </w:rPr>
              <w:t>4</w:t>
            </w:r>
            <w:r>
              <w:rPr>
                <w:noProof/>
                <w:webHidden/>
              </w:rPr>
              <w:fldChar w:fldCharType="end"/>
            </w:r>
          </w:hyperlink>
        </w:p>
        <w:p w14:paraId="7225F0F9" w14:textId="4B85B673" w:rsidR="000B5BEC" w:rsidRDefault="000B5BEC">
          <w:pPr>
            <w:pStyle w:val="TOC2"/>
            <w:tabs>
              <w:tab w:val="right" w:leader="dot" w:pos="9016"/>
            </w:tabs>
            <w:rPr>
              <w:rFonts w:eastAsiaTheme="minorEastAsia"/>
              <w:noProof/>
              <w:sz w:val="24"/>
              <w:szCs w:val="24"/>
              <w:lang w:eastAsia="en-GB"/>
            </w:rPr>
          </w:pPr>
          <w:hyperlink w:anchor="_Toc210905082" w:history="1">
            <w:r w:rsidRPr="003D4E97">
              <w:rPr>
                <w:rStyle w:val="Hyperlink"/>
                <w:noProof/>
              </w:rPr>
              <w:t>2.2 Libraries</w:t>
            </w:r>
            <w:r>
              <w:rPr>
                <w:noProof/>
                <w:webHidden/>
              </w:rPr>
              <w:tab/>
            </w:r>
            <w:r>
              <w:rPr>
                <w:noProof/>
                <w:webHidden/>
              </w:rPr>
              <w:fldChar w:fldCharType="begin"/>
            </w:r>
            <w:r>
              <w:rPr>
                <w:noProof/>
                <w:webHidden/>
              </w:rPr>
              <w:instrText xml:space="preserve"> PAGEREF _Toc210905082 \h </w:instrText>
            </w:r>
            <w:r>
              <w:rPr>
                <w:noProof/>
                <w:webHidden/>
              </w:rPr>
            </w:r>
            <w:r>
              <w:rPr>
                <w:noProof/>
                <w:webHidden/>
              </w:rPr>
              <w:fldChar w:fldCharType="separate"/>
            </w:r>
            <w:r>
              <w:rPr>
                <w:noProof/>
                <w:webHidden/>
              </w:rPr>
              <w:t>4</w:t>
            </w:r>
            <w:r>
              <w:rPr>
                <w:noProof/>
                <w:webHidden/>
              </w:rPr>
              <w:fldChar w:fldCharType="end"/>
            </w:r>
          </w:hyperlink>
        </w:p>
        <w:p w14:paraId="349A6D07" w14:textId="3A647C3E" w:rsidR="000B5BEC" w:rsidRDefault="000B5BEC">
          <w:pPr>
            <w:pStyle w:val="TOC2"/>
            <w:tabs>
              <w:tab w:val="right" w:leader="dot" w:pos="9016"/>
            </w:tabs>
            <w:rPr>
              <w:rFonts w:eastAsiaTheme="minorEastAsia"/>
              <w:noProof/>
              <w:sz w:val="24"/>
              <w:szCs w:val="24"/>
              <w:lang w:eastAsia="en-GB"/>
            </w:rPr>
          </w:pPr>
          <w:hyperlink w:anchor="_Toc210905083" w:history="1">
            <w:r w:rsidRPr="003D4E97">
              <w:rPr>
                <w:rStyle w:val="Hyperlink"/>
                <w:noProof/>
              </w:rPr>
              <w:t>2.3 Layout</w:t>
            </w:r>
            <w:r>
              <w:rPr>
                <w:noProof/>
                <w:webHidden/>
              </w:rPr>
              <w:tab/>
            </w:r>
            <w:r>
              <w:rPr>
                <w:noProof/>
                <w:webHidden/>
              </w:rPr>
              <w:fldChar w:fldCharType="begin"/>
            </w:r>
            <w:r>
              <w:rPr>
                <w:noProof/>
                <w:webHidden/>
              </w:rPr>
              <w:instrText xml:space="preserve"> PAGEREF _Toc210905083 \h </w:instrText>
            </w:r>
            <w:r>
              <w:rPr>
                <w:noProof/>
                <w:webHidden/>
              </w:rPr>
            </w:r>
            <w:r>
              <w:rPr>
                <w:noProof/>
                <w:webHidden/>
              </w:rPr>
              <w:fldChar w:fldCharType="separate"/>
            </w:r>
            <w:r>
              <w:rPr>
                <w:noProof/>
                <w:webHidden/>
              </w:rPr>
              <w:t>4</w:t>
            </w:r>
            <w:r>
              <w:rPr>
                <w:noProof/>
                <w:webHidden/>
              </w:rPr>
              <w:fldChar w:fldCharType="end"/>
            </w:r>
          </w:hyperlink>
        </w:p>
        <w:p w14:paraId="23558707" w14:textId="46EC7D19" w:rsidR="000B5BEC" w:rsidRDefault="000B5BEC">
          <w:pPr>
            <w:pStyle w:val="TOC1"/>
            <w:tabs>
              <w:tab w:val="right" w:leader="dot" w:pos="9016"/>
            </w:tabs>
            <w:rPr>
              <w:rFonts w:eastAsiaTheme="minorEastAsia"/>
              <w:noProof/>
              <w:sz w:val="24"/>
              <w:szCs w:val="24"/>
              <w:lang w:eastAsia="en-GB"/>
            </w:rPr>
          </w:pPr>
          <w:hyperlink w:anchor="_Toc210905084" w:history="1">
            <w:r w:rsidRPr="003D4E97">
              <w:rPr>
                <w:rStyle w:val="Hyperlink"/>
                <w:noProof/>
              </w:rPr>
              <w:t>3. SCARAB Device</w:t>
            </w:r>
            <w:r>
              <w:rPr>
                <w:noProof/>
                <w:webHidden/>
              </w:rPr>
              <w:tab/>
            </w:r>
            <w:r>
              <w:rPr>
                <w:noProof/>
                <w:webHidden/>
              </w:rPr>
              <w:fldChar w:fldCharType="begin"/>
            </w:r>
            <w:r>
              <w:rPr>
                <w:noProof/>
                <w:webHidden/>
              </w:rPr>
              <w:instrText xml:space="preserve"> PAGEREF _Toc210905084 \h </w:instrText>
            </w:r>
            <w:r>
              <w:rPr>
                <w:noProof/>
                <w:webHidden/>
              </w:rPr>
            </w:r>
            <w:r>
              <w:rPr>
                <w:noProof/>
                <w:webHidden/>
              </w:rPr>
              <w:fldChar w:fldCharType="separate"/>
            </w:r>
            <w:r>
              <w:rPr>
                <w:noProof/>
                <w:webHidden/>
              </w:rPr>
              <w:t>4</w:t>
            </w:r>
            <w:r>
              <w:rPr>
                <w:noProof/>
                <w:webHidden/>
              </w:rPr>
              <w:fldChar w:fldCharType="end"/>
            </w:r>
          </w:hyperlink>
        </w:p>
        <w:p w14:paraId="2329D716" w14:textId="6FC4A32A" w:rsidR="000B5BEC" w:rsidRDefault="000B5BEC">
          <w:pPr>
            <w:pStyle w:val="TOC2"/>
            <w:tabs>
              <w:tab w:val="right" w:leader="dot" w:pos="9016"/>
            </w:tabs>
            <w:rPr>
              <w:rFonts w:eastAsiaTheme="minorEastAsia"/>
              <w:noProof/>
              <w:sz w:val="24"/>
              <w:szCs w:val="24"/>
              <w:lang w:eastAsia="en-GB"/>
            </w:rPr>
          </w:pPr>
          <w:hyperlink w:anchor="_Toc210905085" w:history="1">
            <w:r w:rsidRPr="003D4E97">
              <w:rPr>
                <w:rStyle w:val="Hyperlink"/>
                <w:noProof/>
              </w:rPr>
              <w:t>3.1 Microcontrollers</w:t>
            </w:r>
            <w:r>
              <w:rPr>
                <w:noProof/>
                <w:webHidden/>
              </w:rPr>
              <w:tab/>
            </w:r>
            <w:r>
              <w:rPr>
                <w:noProof/>
                <w:webHidden/>
              </w:rPr>
              <w:fldChar w:fldCharType="begin"/>
            </w:r>
            <w:r>
              <w:rPr>
                <w:noProof/>
                <w:webHidden/>
              </w:rPr>
              <w:instrText xml:space="preserve"> PAGEREF _Toc210905085 \h </w:instrText>
            </w:r>
            <w:r>
              <w:rPr>
                <w:noProof/>
                <w:webHidden/>
              </w:rPr>
            </w:r>
            <w:r>
              <w:rPr>
                <w:noProof/>
                <w:webHidden/>
              </w:rPr>
              <w:fldChar w:fldCharType="separate"/>
            </w:r>
            <w:r>
              <w:rPr>
                <w:noProof/>
                <w:webHidden/>
              </w:rPr>
              <w:t>4</w:t>
            </w:r>
            <w:r>
              <w:rPr>
                <w:noProof/>
                <w:webHidden/>
              </w:rPr>
              <w:fldChar w:fldCharType="end"/>
            </w:r>
          </w:hyperlink>
        </w:p>
        <w:p w14:paraId="172D1BAB" w14:textId="58684156" w:rsidR="000B5BEC" w:rsidRDefault="000B5BEC">
          <w:pPr>
            <w:pStyle w:val="TOC2"/>
            <w:tabs>
              <w:tab w:val="right" w:leader="dot" w:pos="9016"/>
            </w:tabs>
            <w:rPr>
              <w:rFonts w:eastAsiaTheme="minorEastAsia"/>
              <w:noProof/>
              <w:sz w:val="24"/>
              <w:szCs w:val="24"/>
              <w:lang w:eastAsia="en-GB"/>
            </w:rPr>
          </w:pPr>
          <w:hyperlink w:anchor="_Toc210905086" w:history="1">
            <w:r w:rsidRPr="003D4E97">
              <w:rPr>
                <w:rStyle w:val="Hyperlink"/>
                <w:noProof/>
              </w:rPr>
              <w:t>3.2 Languages</w:t>
            </w:r>
            <w:r>
              <w:rPr>
                <w:noProof/>
                <w:webHidden/>
              </w:rPr>
              <w:tab/>
            </w:r>
            <w:r>
              <w:rPr>
                <w:noProof/>
                <w:webHidden/>
              </w:rPr>
              <w:fldChar w:fldCharType="begin"/>
            </w:r>
            <w:r>
              <w:rPr>
                <w:noProof/>
                <w:webHidden/>
              </w:rPr>
              <w:instrText xml:space="preserve"> PAGEREF _Toc210905086 \h </w:instrText>
            </w:r>
            <w:r>
              <w:rPr>
                <w:noProof/>
                <w:webHidden/>
              </w:rPr>
            </w:r>
            <w:r>
              <w:rPr>
                <w:noProof/>
                <w:webHidden/>
              </w:rPr>
              <w:fldChar w:fldCharType="separate"/>
            </w:r>
            <w:r>
              <w:rPr>
                <w:noProof/>
                <w:webHidden/>
              </w:rPr>
              <w:t>4</w:t>
            </w:r>
            <w:r>
              <w:rPr>
                <w:noProof/>
                <w:webHidden/>
              </w:rPr>
              <w:fldChar w:fldCharType="end"/>
            </w:r>
          </w:hyperlink>
        </w:p>
        <w:p w14:paraId="388B3D32" w14:textId="2AA81741" w:rsidR="000B5BEC" w:rsidRDefault="000B5BEC">
          <w:pPr>
            <w:pStyle w:val="TOC2"/>
            <w:tabs>
              <w:tab w:val="right" w:leader="dot" w:pos="9016"/>
            </w:tabs>
            <w:rPr>
              <w:rFonts w:eastAsiaTheme="minorEastAsia"/>
              <w:noProof/>
              <w:sz w:val="24"/>
              <w:szCs w:val="24"/>
              <w:lang w:eastAsia="en-GB"/>
            </w:rPr>
          </w:pPr>
          <w:hyperlink w:anchor="_Toc210905087" w:history="1">
            <w:r w:rsidRPr="003D4E97">
              <w:rPr>
                <w:rStyle w:val="Hyperlink"/>
                <w:noProof/>
              </w:rPr>
              <w:t>3.3 Game Cartridges</w:t>
            </w:r>
            <w:r>
              <w:rPr>
                <w:noProof/>
                <w:webHidden/>
              </w:rPr>
              <w:tab/>
            </w:r>
            <w:r>
              <w:rPr>
                <w:noProof/>
                <w:webHidden/>
              </w:rPr>
              <w:fldChar w:fldCharType="begin"/>
            </w:r>
            <w:r>
              <w:rPr>
                <w:noProof/>
                <w:webHidden/>
              </w:rPr>
              <w:instrText xml:space="preserve"> PAGEREF _Toc210905087 \h </w:instrText>
            </w:r>
            <w:r>
              <w:rPr>
                <w:noProof/>
                <w:webHidden/>
              </w:rPr>
            </w:r>
            <w:r>
              <w:rPr>
                <w:noProof/>
                <w:webHidden/>
              </w:rPr>
              <w:fldChar w:fldCharType="separate"/>
            </w:r>
            <w:r>
              <w:rPr>
                <w:noProof/>
                <w:webHidden/>
              </w:rPr>
              <w:t>4</w:t>
            </w:r>
            <w:r>
              <w:rPr>
                <w:noProof/>
                <w:webHidden/>
              </w:rPr>
              <w:fldChar w:fldCharType="end"/>
            </w:r>
          </w:hyperlink>
        </w:p>
        <w:p w14:paraId="50B78B58" w14:textId="0956A47C" w:rsidR="000B5BEC" w:rsidRDefault="000B5BEC">
          <w:pPr>
            <w:pStyle w:val="TOC2"/>
            <w:tabs>
              <w:tab w:val="right" w:leader="dot" w:pos="9016"/>
            </w:tabs>
            <w:rPr>
              <w:rFonts w:eastAsiaTheme="minorEastAsia"/>
              <w:noProof/>
              <w:sz w:val="24"/>
              <w:szCs w:val="24"/>
              <w:lang w:eastAsia="en-GB"/>
            </w:rPr>
          </w:pPr>
          <w:hyperlink w:anchor="_Toc210905088" w:history="1">
            <w:r w:rsidRPr="003D4E97">
              <w:rPr>
                <w:rStyle w:val="Hyperlink"/>
                <w:noProof/>
              </w:rPr>
              <w:t>3.4 Electronic Components</w:t>
            </w:r>
            <w:r>
              <w:rPr>
                <w:noProof/>
                <w:webHidden/>
              </w:rPr>
              <w:tab/>
            </w:r>
            <w:r>
              <w:rPr>
                <w:noProof/>
                <w:webHidden/>
              </w:rPr>
              <w:fldChar w:fldCharType="begin"/>
            </w:r>
            <w:r>
              <w:rPr>
                <w:noProof/>
                <w:webHidden/>
              </w:rPr>
              <w:instrText xml:space="preserve"> PAGEREF _Toc210905088 \h </w:instrText>
            </w:r>
            <w:r>
              <w:rPr>
                <w:noProof/>
                <w:webHidden/>
              </w:rPr>
            </w:r>
            <w:r>
              <w:rPr>
                <w:noProof/>
                <w:webHidden/>
              </w:rPr>
              <w:fldChar w:fldCharType="separate"/>
            </w:r>
            <w:r>
              <w:rPr>
                <w:noProof/>
                <w:webHidden/>
              </w:rPr>
              <w:t>4</w:t>
            </w:r>
            <w:r>
              <w:rPr>
                <w:noProof/>
                <w:webHidden/>
              </w:rPr>
              <w:fldChar w:fldCharType="end"/>
            </w:r>
          </w:hyperlink>
        </w:p>
        <w:p w14:paraId="2C698331" w14:textId="42E6EB3D" w:rsidR="000B5BEC" w:rsidRDefault="000B5BEC">
          <w:pPr>
            <w:pStyle w:val="TOC1"/>
            <w:tabs>
              <w:tab w:val="right" w:leader="dot" w:pos="9016"/>
            </w:tabs>
            <w:rPr>
              <w:rFonts w:eastAsiaTheme="minorEastAsia"/>
              <w:noProof/>
              <w:sz w:val="24"/>
              <w:szCs w:val="24"/>
              <w:lang w:eastAsia="en-GB"/>
            </w:rPr>
          </w:pPr>
          <w:hyperlink w:anchor="_Toc210905089" w:history="1">
            <w:r w:rsidRPr="003D4E97">
              <w:rPr>
                <w:rStyle w:val="Hyperlink"/>
                <w:noProof/>
              </w:rPr>
              <w:t>4. Similar Products</w:t>
            </w:r>
            <w:r>
              <w:rPr>
                <w:noProof/>
                <w:webHidden/>
              </w:rPr>
              <w:tab/>
            </w:r>
            <w:r>
              <w:rPr>
                <w:noProof/>
                <w:webHidden/>
              </w:rPr>
              <w:fldChar w:fldCharType="begin"/>
            </w:r>
            <w:r>
              <w:rPr>
                <w:noProof/>
                <w:webHidden/>
              </w:rPr>
              <w:instrText xml:space="preserve"> PAGEREF _Toc210905089 \h </w:instrText>
            </w:r>
            <w:r>
              <w:rPr>
                <w:noProof/>
                <w:webHidden/>
              </w:rPr>
            </w:r>
            <w:r>
              <w:rPr>
                <w:noProof/>
                <w:webHidden/>
              </w:rPr>
              <w:fldChar w:fldCharType="separate"/>
            </w:r>
            <w:r>
              <w:rPr>
                <w:noProof/>
                <w:webHidden/>
              </w:rPr>
              <w:t>5</w:t>
            </w:r>
            <w:r>
              <w:rPr>
                <w:noProof/>
                <w:webHidden/>
              </w:rPr>
              <w:fldChar w:fldCharType="end"/>
            </w:r>
          </w:hyperlink>
        </w:p>
        <w:p w14:paraId="66DAA892" w14:textId="0E01755F" w:rsidR="000B5BEC" w:rsidRDefault="000B5BEC">
          <w:pPr>
            <w:pStyle w:val="TOC1"/>
            <w:tabs>
              <w:tab w:val="right" w:leader="dot" w:pos="9016"/>
            </w:tabs>
            <w:rPr>
              <w:rFonts w:eastAsiaTheme="minorEastAsia"/>
              <w:noProof/>
              <w:sz w:val="24"/>
              <w:szCs w:val="24"/>
              <w:lang w:eastAsia="en-GB"/>
            </w:rPr>
          </w:pPr>
          <w:hyperlink w:anchor="_Toc210905090" w:history="1">
            <w:r w:rsidRPr="003D4E97">
              <w:rPr>
                <w:rStyle w:val="Hyperlink"/>
                <w:noProof/>
              </w:rPr>
              <w:t>5. Conclusion</w:t>
            </w:r>
            <w:r>
              <w:rPr>
                <w:noProof/>
                <w:webHidden/>
              </w:rPr>
              <w:tab/>
            </w:r>
            <w:r>
              <w:rPr>
                <w:noProof/>
                <w:webHidden/>
              </w:rPr>
              <w:fldChar w:fldCharType="begin"/>
            </w:r>
            <w:r>
              <w:rPr>
                <w:noProof/>
                <w:webHidden/>
              </w:rPr>
              <w:instrText xml:space="preserve"> PAGEREF _Toc210905090 \h </w:instrText>
            </w:r>
            <w:r>
              <w:rPr>
                <w:noProof/>
                <w:webHidden/>
              </w:rPr>
            </w:r>
            <w:r>
              <w:rPr>
                <w:noProof/>
                <w:webHidden/>
              </w:rPr>
              <w:fldChar w:fldCharType="separate"/>
            </w:r>
            <w:r>
              <w:rPr>
                <w:noProof/>
                <w:webHidden/>
              </w:rPr>
              <w:t>6</w:t>
            </w:r>
            <w:r>
              <w:rPr>
                <w:noProof/>
                <w:webHidden/>
              </w:rPr>
              <w:fldChar w:fldCharType="end"/>
            </w:r>
          </w:hyperlink>
        </w:p>
        <w:p w14:paraId="6D81C499" w14:textId="5456E4EA" w:rsidR="000B5BEC" w:rsidRDefault="000B5BEC">
          <w:pPr>
            <w:pStyle w:val="TOC1"/>
            <w:tabs>
              <w:tab w:val="right" w:leader="dot" w:pos="9016"/>
            </w:tabs>
            <w:rPr>
              <w:rFonts w:eastAsiaTheme="minorEastAsia"/>
              <w:noProof/>
              <w:sz w:val="24"/>
              <w:szCs w:val="24"/>
              <w:lang w:eastAsia="en-GB"/>
            </w:rPr>
          </w:pPr>
          <w:hyperlink w:anchor="_Toc210905091" w:history="1">
            <w:r w:rsidRPr="003D4E97">
              <w:rPr>
                <w:rStyle w:val="Hyperlink"/>
                <w:noProof/>
              </w:rPr>
              <w:t>6. Appendix</w:t>
            </w:r>
            <w:r>
              <w:rPr>
                <w:noProof/>
                <w:webHidden/>
              </w:rPr>
              <w:tab/>
            </w:r>
            <w:r>
              <w:rPr>
                <w:noProof/>
                <w:webHidden/>
              </w:rPr>
              <w:fldChar w:fldCharType="begin"/>
            </w:r>
            <w:r>
              <w:rPr>
                <w:noProof/>
                <w:webHidden/>
              </w:rPr>
              <w:instrText xml:space="preserve"> PAGEREF _Toc210905091 \h </w:instrText>
            </w:r>
            <w:r>
              <w:rPr>
                <w:noProof/>
                <w:webHidden/>
              </w:rPr>
            </w:r>
            <w:r>
              <w:rPr>
                <w:noProof/>
                <w:webHidden/>
              </w:rPr>
              <w:fldChar w:fldCharType="separate"/>
            </w:r>
            <w:r>
              <w:rPr>
                <w:noProof/>
                <w:webHidden/>
              </w:rPr>
              <w:t>7</w:t>
            </w:r>
            <w:r>
              <w:rPr>
                <w:noProof/>
                <w:webHidden/>
              </w:rPr>
              <w:fldChar w:fldCharType="end"/>
            </w:r>
          </w:hyperlink>
        </w:p>
        <w:p w14:paraId="26602070" w14:textId="121DC52C" w:rsidR="000B5BEC" w:rsidRDefault="000B5BEC">
          <w:pPr>
            <w:pStyle w:val="TOC1"/>
            <w:tabs>
              <w:tab w:val="right" w:leader="dot" w:pos="9016"/>
            </w:tabs>
            <w:rPr>
              <w:rFonts w:eastAsiaTheme="minorEastAsia"/>
              <w:noProof/>
              <w:sz w:val="24"/>
              <w:szCs w:val="24"/>
              <w:lang w:eastAsia="en-GB"/>
            </w:rPr>
          </w:pPr>
          <w:hyperlink w:anchor="_Toc210905092" w:history="1">
            <w:r w:rsidRPr="003D4E97">
              <w:rPr>
                <w:rStyle w:val="Hyperlink"/>
                <w:noProof/>
              </w:rPr>
              <w:t>7. Glossary</w:t>
            </w:r>
            <w:r>
              <w:rPr>
                <w:noProof/>
                <w:webHidden/>
              </w:rPr>
              <w:tab/>
            </w:r>
            <w:r>
              <w:rPr>
                <w:noProof/>
                <w:webHidden/>
              </w:rPr>
              <w:fldChar w:fldCharType="begin"/>
            </w:r>
            <w:r>
              <w:rPr>
                <w:noProof/>
                <w:webHidden/>
              </w:rPr>
              <w:instrText xml:space="preserve"> PAGEREF _Toc210905092 \h </w:instrText>
            </w:r>
            <w:r>
              <w:rPr>
                <w:noProof/>
                <w:webHidden/>
              </w:rPr>
            </w:r>
            <w:r>
              <w:rPr>
                <w:noProof/>
                <w:webHidden/>
              </w:rPr>
              <w:fldChar w:fldCharType="separate"/>
            </w:r>
            <w:r>
              <w:rPr>
                <w:noProof/>
                <w:webHidden/>
              </w:rPr>
              <w:t>8</w:t>
            </w:r>
            <w:r>
              <w:rPr>
                <w:noProof/>
                <w:webHidden/>
              </w:rPr>
              <w:fldChar w:fldCharType="end"/>
            </w:r>
          </w:hyperlink>
        </w:p>
        <w:p w14:paraId="50C93018" w14:textId="7E248040" w:rsidR="000B5BEC" w:rsidRDefault="000B5BEC">
          <w:pPr>
            <w:pStyle w:val="TOC1"/>
            <w:tabs>
              <w:tab w:val="right" w:leader="dot" w:pos="9016"/>
            </w:tabs>
            <w:rPr>
              <w:rFonts w:eastAsiaTheme="minorEastAsia"/>
              <w:noProof/>
              <w:sz w:val="24"/>
              <w:szCs w:val="24"/>
              <w:lang w:eastAsia="en-GB"/>
            </w:rPr>
          </w:pPr>
          <w:hyperlink w:anchor="_Toc210905093" w:history="1">
            <w:r w:rsidRPr="003D4E97">
              <w:rPr>
                <w:rStyle w:val="Hyperlink"/>
                <w:noProof/>
              </w:rPr>
              <w:t>8. Bibliography</w:t>
            </w:r>
            <w:r>
              <w:rPr>
                <w:noProof/>
                <w:webHidden/>
              </w:rPr>
              <w:tab/>
            </w:r>
            <w:r>
              <w:rPr>
                <w:noProof/>
                <w:webHidden/>
              </w:rPr>
              <w:fldChar w:fldCharType="begin"/>
            </w:r>
            <w:r>
              <w:rPr>
                <w:noProof/>
                <w:webHidden/>
              </w:rPr>
              <w:instrText xml:space="preserve"> PAGEREF _Toc210905093 \h </w:instrText>
            </w:r>
            <w:r>
              <w:rPr>
                <w:noProof/>
                <w:webHidden/>
              </w:rPr>
            </w:r>
            <w:r>
              <w:rPr>
                <w:noProof/>
                <w:webHidden/>
              </w:rPr>
              <w:fldChar w:fldCharType="separate"/>
            </w:r>
            <w:r>
              <w:rPr>
                <w:noProof/>
                <w:webHidden/>
              </w:rPr>
              <w:t>9</w:t>
            </w:r>
            <w:r>
              <w:rPr>
                <w:noProof/>
                <w:webHidden/>
              </w:rPr>
              <w:fldChar w:fldCharType="end"/>
            </w:r>
          </w:hyperlink>
        </w:p>
        <w:p w14:paraId="0E9AD225" w14:textId="5146E687" w:rsidR="00936134" w:rsidRDefault="00936134">
          <w:r>
            <w:rPr>
              <w:b/>
              <w:bCs/>
              <w:noProof/>
              <w:lang w:val="en-US"/>
            </w:rPr>
            <w:fldChar w:fldCharType="end"/>
          </w:r>
        </w:p>
      </w:sdtContent>
    </w:sdt>
    <w:p w14:paraId="393FAD28" w14:textId="57930582" w:rsidR="00B5686F" w:rsidRDefault="00B5686F">
      <w:r>
        <w:br w:type="page"/>
      </w:r>
    </w:p>
    <w:p w14:paraId="3E472026" w14:textId="29010A7C" w:rsidR="00936134" w:rsidRDefault="00B5686F" w:rsidP="00B5686F">
      <w:pPr>
        <w:pStyle w:val="Heading1"/>
        <w:numPr>
          <w:ilvl w:val="0"/>
          <w:numId w:val="1"/>
        </w:numPr>
      </w:pPr>
      <w:bookmarkStart w:id="0" w:name="_Toc210905077"/>
      <w:r>
        <w:lastRenderedPageBreak/>
        <w:t>Introduction</w:t>
      </w:r>
      <w:bookmarkEnd w:id="0"/>
    </w:p>
    <w:p w14:paraId="44B67059" w14:textId="7247602F" w:rsidR="00B5686F" w:rsidRDefault="00B5686F" w:rsidP="00B5686F">
      <w:pPr>
        <w:pStyle w:val="Heading2"/>
        <w:numPr>
          <w:ilvl w:val="1"/>
          <w:numId w:val="1"/>
        </w:numPr>
      </w:pPr>
      <w:bookmarkStart w:id="1" w:name="_Toc210905078"/>
      <w:r>
        <w:t>Abstract</w:t>
      </w:r>
      <w:bookmarkEnd w:id="1"/>
    </w:p>
    <w:p w14:paraId="18AC1BE9" w14:textId="798BAE33" w:rsidR="000B5BEC" w:rsidRPr="000B5BEC" w:rsidRDefault="000B5BEC" w:rsidP="000B5BEC">
      <w:pPr>
        <w:rPr>
          <w:lang w:val="en-IE"/>
        </w:rPr>
      </w:pPr>
      <w:r>
        <w:rPr>
          <w:lang w:val="en-IE"/>
        </w:rPr>
        <w:t xml:space="preserve">The SCARAB device and accompanying program are </w:t>
      </w:r>
      <w:r w:rsidR="002206F7">
        <w:rPr>
          <w:lang w:val="en-IE"/>
        </w:rPr>
        <w:t>retro game preservation tools designed to check the health of retro game cartridges, and manage their save data. The device</w:t>
      </w:r>
      <w:r w:rsidR="00CB683B">
        <w:rPr>
          <w:lang w:val="en-IE"/>
        </w:rPr>
        <w:t>, built around a microcontroller,</w:t>
      </w:r>
      <w:r w:rsidR="002206F7">
        <w:rPr>
          <w:lang w:val="en-IE"/>
        </w:rPr>
        <w:t xml:space="preserve"> interfaces with the cartridges </w:t>
      </w:r>
      <w:r w:rsidR="00CB683B">
        <w:rPr>
          <w:lang w:val="en-IE"/>
        </w:rPr>
        <w:t>via cartridge port modules. These modules can be swapped in and out, allowing for a variety of cartridge types, and providing future expansion options.</w:t>
      </w:r>
      <w:r w:rsidR="008D7969">
        <w:rPr>
          <w:lang w:val="en-IE"/>
        </w:rPr>
        <w:t xml:space="preserve"> The SCARAB device can auto-detect the inserted </w:t>
      </w:r>
      <w:r w:rsidR="004F6188">
        <w:rPr>
          <w:lang w:val="en-IE"/>
        </w:rPr>
        <w:t>modules, and can detect whether a cartridge is inserted</w:t>
      </w:r>
      <w:r w:rsidR="00983DD2">
        <w:rPr>
          <w:lang w:val="en-IE"/>
        </w:rPr>
        <w:t>. The SCARAB program</w:t>
      </w:r>
      <w:r w:rsidR="00EA3259">
        <w:rPr>
          <w:lang w:val="en-IE"/>
        </w:rPr>
        <w:t xml:space="preserve"> provides a GUI for the user to interact with. It provides options to dump and restore save data, run a full diagnostic checkup on an inserted cartridge, and run individual tests. It also serves as a save browser, allowing the user to view the save files they have dumped from cartridges.</w:t>
      </w:r>
    </w:p>
    <w:p w14:paraId="68253F5B" w14:textId="689C9EAC" w:rsidR="00B5686F" w:rsidRPr="00B5686F" w:rsidRDefault="00B5686F" w:rsidP="000B5BEC">
      <w:pPr>
        <w:pStyle w:val="Heading2"/>
        <w:numPr>
          <w:ilvl w:val="1"/>
          <w:numId w:val="1"/>
        </w:numPr>
      </w:pPr>
      <w:bookmarkStart w:id="2" w:name="_Toc210905079"/>
      <w:r>
        <w:t>Overview</w:t>
      </w:r>
      <w:bookmarkEnd w:id="2"/>
    </w:p>
    <w:p w14:paraId="5F5929C0" w14:textId="77777777" w:rsidR="00EA3259" w:rsidRDefault="00EA3259">
      <w:pPr>
        <w:rPr>
          <w:lang w:val="en-IE"/>
        </w:rPr>
      </w:pPr>
    </w:p>
    <w:p w14:paraId="741D34DE" w14:textId="7EA6C825" w:rsidR="00B5686F" w:rsidRDefault="00B5686F">
      <w:pPr>
        <w:rPr>
          <w:lang w:val="en-IE"/>
        </w:rPr>
      </w:pPr>
      <w:r>
        <w:rPr>
          <w:lang w:val="en-IE"/>
        </w:rPr>
        <w:br w:type="page"/>
      </w:r>
    </w:p>
    <w:p w14:paraId="66FB131B" w14:textId="54F8241C" w:rsidR="00B5686F" w:rsidRDefault="00B5686F" w:rsidP="00E45AEE">
      <w:pPr>
        <w:pStyle w:val="Heading1"/>
        <w:numPr>
          <w:ilvl w:val="0"/>
          <w:numId w:val="1"/>
        </w:numPr>
      </w:pPr>
      <w:bookmarkStart w:id="3" w:name="_Toc210905080"/>
      <w:r>
        <w:lastRenderedPageBreak/>
        <w:t>SCARAB PC Program</w:t>
      </w:r>
      <w:bookmarkEnd w:id="3"/>
    </w:p>
    <w:p w14:paraId="40E2EDC5" w14:textId="3FD14AFA" w:rsidR="00B5686F" w:rsidRDefault="00E45AEE" w:rsidP="00E45AEE">
      <w:pPr>
        <w:pStyle w:val="Heading2"/>
      </w:pPr>
      <w:bookmarkStart w:id="4" w:name="_Toc210905081"/>
      <w:r>
        <w:t xml:space="preserve">2.1 </w:t>
      </w:r>
      <w:r w:rsidR="00B5686F">
        <w:t>Languages</w:t>
      </w:r>
      <w:bookmarkEnd w:id="4"/>
    </w:p>
    <w:p w14:paraId="0171D4CA" w14:textId="391C3B2B" w:rsidR="00B5686F" w:rsidRDefault="00E45AEE" w:rsidP="00E45AEE">
      <w:pPr>
        <w:pStyle w:val="Heading2"/>
      </w:pPr>
      <w:bookmarkStart w:id="5" w:name="_Toc210905082"/>
      <w:r>
        <w:t xml:space="preserve">2.2 </w:t>
      </w:r>
      <w:r w:rsidR="00B5686F">
        <w:t>Libraries</w:t>
      </w:r>
      <w:bookmarkEnd w:id="5"/>
    </w:p>
    <w:p w14:paraId="15EF790D" w14:textId="17983783" w:rsidR="006F564B" w:rsidRPr="006F564B" w:rsidRDefault="00E45AEE" w:rsidP="00E45AEE">
      <w:pPr>
        <w:pStyle w:val="Heading2"/>
      </w:pPr>
      <w:bookmarkStart w:id="6" w:name="_Toc210905083"/>
      <w:r>
        <w:t xml:space="preserve">2.3 </w:t>
      </w:r>
      <w:r w:rsidR="006F564B">
        <w:t>Layout</w:t>
      </w:r>
      <w:bookmarkEnd w:id="6"/>
    </w:p>
    <w:p w14:paraId="2AF9FF19" w14:textId="0B275C41" w:rsidR="00B5686F" w:rsidRPr="00B5686F" w:rsidRDefault="00B5686F" w:rsidP="00E45AEE">
      <w:pPr>
        <w:pStyle w:val="Heading1"/>
        <w:numPr>
          <w:ilvl w:val="0"/>
          <w:numId w:val="1"/>
        </w:numPr>
      </w:pPr>
      <w:bookmarkStart w:id="7" w:name="_Toc210905084"/>
      <w:r>
        <w:t>SCARAB Device</w:t>
      </w:r>
      <w:bookmarkEnd w:id="7"/>
    </w:p>
    <w:p w14:paraId="02CA5EA4" w14:textId="6B303519" w:rsidR="00B5686F" w:rsidRDefault="00B5686F" w:rsidP="00EA3259">
      <w:pPr>
        <w:pStyle w:val="Heading2"/>
        <w:numPr>
          <w:ilvl w:val="1"/>
          <w:numId w:val="1"/>
        </w:numPr>
      </w:pPr>
      <w:bookmarkStart w:id="8" w:name="_Toc210905085"/>
      <w:r>
        <w:t>Microcontroller</w:t>
      </w:r>
      <w:r w:rsidR="006F564B">
        <w:t>s</w:t>
      </w:r>
      <w:bookmarkEnd w:id="8"/>
    </w:p>
    <w:p w14:paraId="72CE30BA" w14:textId="33A3D94E" w:rsidR="00EA3259" w:rsidRDefault="00EA3259" w:rsidP="00EA3259">
      <w:r>
        <w:t xml:space="preserve">To serve as an interface between the cartridge port modules and the SCARAB PC program, some kind of microcontroller was deemed necessary. </w:t>
      </w:r>
      <w:r w:rsidR="00700F47">
        <w:t>Microcontrollers are small computers on a single chip. They contain a processor core, RAM, and EEPROM, for storing programs to run.</w:t>
      </w:r>
      <w:r w:rsidR="00596ABC">
        <w:t xml:space="preserve"> The purpose of a microcontroller is to manage a specific set of tasks within an embedded system, without the need for a complex operating </w:t>
      </w:r>
      <w:r w:rsidR="001249EA">
        <w:t>system [</w:t>
      </w:r>
      <w:r w:rsidR="00596ABC">
        <w:t>1]</w:t>
      </w:r>
      <w:r w:rsidR="001249EA">
        <w:t>.</w:t>
      </w:r>
      <w:r w:rsidR="00596ABC">
        <w:t xml:space="preserve"> This is perfect for the SCARAB, as there are only a handful of tasks necessary, and a dedicated machine or Raspberry Pi would be excessive. The brand of microcontroller I had settled on was Arduino.</w:t>
      </w:r>
    </w:p>
    <w:p w14:paraId="0DA589E2" w14:textId="015CC63B" w:rsidR="00596ABC" w:rsidRDefault="00596ABC" w:rsidP="00596ABC">
      <w:pPr>
        <w:pStyle w:val="Heading3"/>
        <w:numPr>
          <w:ilvl w:val="2"/>
          <w:numId w:val="1"/>
        </w:numPr>
      </w:pPr>
      <w:r>
        <w:t>Why Arduino?</w:t>
      </w:r>
    </w:p>
    <w:p w14:paraId="7E3AB6B6" w14:textId="06BA51D8" w:rsidR="001249EA" w:rsidRDefault="00D40BEC" w:rsidP="001249EA">
      <w:pPr>
        <w:rPr>
          <w:lang w:val="en-IE"/>
        </w:rPr>
      </w:pPr>
      <w:r>
        <w:rPr>
          <w:lang w:val="en-IE"/>
        </w:rPr>
        <w:t>Among the reasons for choosing Arduino, the main one was the variety of development boards.</w:t>
      </w:r>
      <w:r w:rsidR="00AB725E">
        <w:rPr>
          <w:lang w:val="en-IE"/>
        </w:rPr>
        <w:t xml:space="preserve"> Several families of boards exist, such as Nano, MKR, UNO, Classic, and Mega, sporting over 30 different boards between them [2]. Given the sheer number of boards, and all their different configurations</w:t>
      </w:r>
      <w:r w:rsidR="00751B8F">
        <w:rPr>
          <w:lang w:val="en-IE"/>
        </w:rPr>
        <w:t>, there is sure to be a board suitable for the SCARAB. In addition to this, Arduino is inexpensive, has cross-platform support, and the software and hardware are completely open source. Choosing Arduino is not all that needs to be chosen, however. The most suitable board needs to be chosen, and in this case, it’s the Arduino Mega 2560.</w:t>
      </w:r>
    </w:p>
    <w:p w14:paraId="6EF6698D" w14:textId="5D1E9921" w:rsidR="00751B8F" w:rsidRDefault="00751B8F" w:rsidP="00751B8F">
      <w:pPr>
        <w:pStyle w:val="Heading3"/>
        <w:numPr>
          <w:ilvl w:val="2"/>
          <w:numId w:val="1"/>
        </w:numPr>
      </w:pPr>
      <w:r>
        <w:t>Arduino Mega 2560</w:t>
      </w:r>
    </w:p>
    <w:p w14:paraId="6FAC5797" w14:textId="77777777" w:rsidR="00751B8F" w:rsidRPr="00751B8F" w:rsidRDefault="00751B8F" w:rsidP="00751B8F">
      <w:pPr>
        <w:rPr>
          <w:lang w:val="en-IE"/>
        </w:rPr>
      </w:pPr>
    </w:p>
    <w:p w14:paraId="4A644097" w14:textId="2D21E28B" w:rsidR="00B5686F" w:rsidRDefault="00E45AEE" w:rsidP="00E45AEE">
      <w:pPr>
        <w:pStyle w:val="Heading2"/>
      </w:pPr>
      <w:bookmarkStart w:id="9" w:name="_Toc210905086"/>
      <w:r>
        <w:t xml:space="preserve">3.2 </w:t>
      </w:r>
      <w:r w:rsidR="00B5686F">
        <w:t>Language</w:t>
      </w:r>
      <w:r w:rsidR="006F564B">
        <w:t>s</w:t>
      </w:r>
      <w:bookmarkEnd w:id="9"/>
    </w:p>
    <w:p w14:paraId="0200B1B4" w14:textId="3D507F62" w:rsidR="00B5686F" w:rsidRDefault="00E45AEE" w:rsidP="00E45AEE">
      <w:pPr>
        <w:pStyle w:val="Heading2"/>
      </w:pPr>
      <w:bookmarkStart w:id="10" w:name="_Toc210905087"/>
      <w:r>
        <w:t xml:space="preserve">3.3 </w:t>
      </w:r>
      <w:r w:rsidR="006F564B">
        <w:t>Game Cartridges</w:t>
      </w:r>
      <w:bookmarkEnd w:id="10"/>
    </w:p>
    <w:p w14:paraId="45757D89" w14:textId="0CF6F354" w:rsidR="006F564B" w:rsidRPr="006F564B" w:rsidRDefault="00E45AEE" w:rsidP="00E45AEE">
      <w:pPr>
        <w:pStyle w:val="Heading2"/>
      </w:pPr>
      <w:bookmarkStart w:id="11" w:name="_Toc210905088"/>
      <w:r>
        <w:t xml:space="preserve">3.4 </w:t>
      </w:r>
      <w:r w:rsidR="006F564B">
        <w:t>Electronic Components</w:t>
      </w:r>
      <w:bookmarkEnd w:id="11"/>
    </w:p>
    <w:p w14:paraId="2469DCA9" w14:textId="3CCC27CF" w:rsidR="00B5686F" w:rsidRDefault="00B5686F">
      <w:pPr>
        <w:rPr>
          <w:lang w:val="en-IE"/>
        </w:rPr>
      </w:pPr>
      <w:r>
        <w:rPr>
          <w:lang w:val="en-IE"/>
        </w:rPr>
        <w:br w:type="page"/>
      </w:r>
    </w:p>
    <w:p w14:paraId="7C3A5468" w14:textId="6C079898" w:rsidR="00E45AEE" w:rsidRDefault="00E45AEE" w:rsidP="00E45AEE">
      <w:pPr>
        <w:pStyle w:val="Heading1"/>
        <w:numPr>
          <w:ilvl w:val="0"/>
          <w:numId w:val="1"/>
        </w:numPr>
      </w:pPr>
      <w:bookmarkStart w:id="12" w:name="_Toc210905089"/>
      <w:r>
        <w:lastRenderedPageBreak/>
        <w:t>Similar Products</w:t>
      </w:r>
      <w:bookmarkEnd w:id="12"/>
      <w:r>
        <w:br w:type="page"/>
      </w:r>
    </w:p>
    <w:p w14:paraId="04BEA963" w14:textId="4F7FFDD9" w:rsidR="00B5686F" w:rsidRDefault="00E45AEE" w:rsidP="00B5686F">
      <w:pPr>
        <w:pStyle w:val="Heading1"/>
        <w:numPr>
          <w:ilvl w:val="0"/>
          <w:numId w:val="1"/>
        </w:numPr>
      </w:pPr>
      <w:bookmarkStart w:id="13" w:name="_Toc210905090"/>
      <w:r>
        <w:lastRenderedPageBreak/>
        <w:t>Conclusion</w:t>
      </w:r>
      <w:bookmarkEnd w:id="13"/>
    </w:p>
    <w:p w14:paraId="24828C16" w14:textId="3F45013B" w:rsidR="00B5686F" w:rsidRDefault="00B5686F">
      <w:pPr>
        <w:rPr>
          <w:lang w:val="en-IE"/>
        </w:rPr>
      </w:pPr>
      <w:r>
        <w:rPr>
          <w:lang w:val="en-IE"/>
        </w:rPr>
        <w:br w:type="page"/>
      </w:r>
    </w:p>
    <w:p w14:paraId="554D1B16" w14:textId="1480B897" w:rsidR="00B5686F" w:rsidRDefault="00B5686F" w:rsidP="00B5686F">
      <w:pPr>
        <w:pStyle w:val="Heading1"/>
        <w:numPr>
          <w:ilvl w:val="0"/>
          <w:numId w:val="1"/>
        </w:numPr>
      </w:pPr>
      <w:bookmarkStart w:id="14" w:name="_Toc210905091"/>
      <w:r>
        <w:lastRenderedPageBreak/>
        <w:t>Appendix</w:t>
      </w:r>
      <w:bookmarkEnd w:id="14"/>
    </w:p>
    <w:p w14:paraId="1E04CDEA" w14:textId="395C5B75" w:rsidR="00B5686F" w:rsidRDefault="00B5686F">
      <w:pPr>
        <w:rPr>
          <w:lang w:val="en-IE"/>
        </w:rPr>
      </w:pPr>
      <w:r>
        <w:rPr>
          <w:lang w:val="en-IE"/>
        </w:rPr>
        <w:br w:type="page"/>
      </w:r>
    </w:p>
    <w:p w14:paraId="272D5BFD" w14:textId="580ED11E" w:rsidR="00B5686F" w:rsidRDefault="00B5686F" w:rsidP="00B5686F">
      <w:pPr>
        <w:pStyle w:val="Heading1"/>
        <w:numPr>
          <w:ilvl w:val="0"/>
          <w:numId w:val="1"/>
        </w:numPr>
      </w:pPr>
      <w:bookmarkStart w:id="15" w:name="_Toc210905092"/>
      <w:r>
        <w:lastRenderedPageBreak/>
        <w:t>Glossary</w:t>
      </w:r>
      <w:bookmarkEnd w:id="15"/>
    </w:p>
    <w:p w14:paraId="441C0E70" w14:textId="348F4DA2" w:rsidR="00596ABC" w:rsidRDefault="00596ABC">
      <w:pPr>
        <w:rPr>
          <w:lang w:val="en-IE"/>
        </w:rPr>
      </w:pPr>
      <w:r>
        <w:rPr>
          <w:lang w:val="en-IE"/>
        </w:rPr>
        <w:t>SCARAB – Save and Cartridge Aid Requiring Adapter Boards</w:t>
      </w:r>
    </w:p>
    <w:p w14:paraId="7B030C86" w14:textId="7221007E" w:rsidR="00596ABC" w:rsidRDefault="00596ABC">
      <w:pPr>
        <w:rPr>
          <w:lang w:val="en-IE"/>
        </w:rPr>
      </w:pPr>
      <w:r>
        <w:rPr>
          <w:lang w:val="en-IE"/>
        </w:rPr>
        <w:t>GUI – Graphical User Interface</w:t>
      </w:r>
    </w:p>
    <w:p w14:paraId="0B80B710" w14:textId="30C572B2" w:rsidR="00596ABC" w:rsidRDefault="00596ABC">
      <w:pPr>
        <w:rPr>
          <w:lang w:val="en-IE"/>
        </w:rPr>
      </w:pPr>
      <w:r>
        <w:rPr>
          <w:lang w:val="en-IE"/>
        </w:rPr>
        <w:t>RAM – Random Access Memory</w:t>
      </w:r>
    </w:p>
    <w:p w14:paraId="73EC7DE7" w14:textId="17A000D8" w:rsidR="00596ABC" w:rsidRDefault="00596ABC">
      <w:pPr>
        <w:rPr>
          <w:lang w:val="en-IE"/>
        </w:rPr>
      </w:pPr>
      <w:r>
        <w:rPr>
          <w:lang w:val="en-IE"/>
        </w:rPr>
        <w:t>EEPROM – Electrically Erasable Programmable Read-Only Memory</w:t>
      </w:r>
    </w:p>
    <w:p w14:paraId="099FD0DE" w14:textId="4BBD9C25" w:rsidR="00B5686F" w:rsidRDefault="00B5686F">
      <w:pPr>
        <w:rPr>
          <w:lang w:val="en-IE"/>
        </w:rPr>
      </w:pPr>
      <w:r>
        <w:rPr>
          <w:lang w:val="en-IE"/>
        </w:rPr>
        <w:br w:type="page"/>
      </w:r>
    </w:p>
    <w:p w14:paraId="06DE997A" w14:textId="0801CAE7" w:rsidR="00B5686F" w:rsidRPr="00B5686F" w:rsidRDefault="00B5686F" w:rsidP="00B5686F">
      <w:pPr>
        <w:pStyle w:val="Heading1"/>
        <w:numPr>
          <w:ilvl w:val="0"/>
          <w:numId w:val="1"/>
        </w:numPr>
      </w:pPr>
      <w:bookmarkStart w:id="16" w:name="_Toc210905093"/>
      <w:r>
        <w:lastRenderedPageBreak/>
        <w:t>Bibliography</w:t>
      </w:r>
      <w:bookmarkEnd w:id="16"/>
    </w:p>
    <w:p w14:paraId="4EB4CB15" w14:textId="4C6222DC" w:rsidR="001249EA" w:rsidRDefault="001249EA" w:rsidP="001249EA">
      <w:r>
        <w:rPr>
          <w:lang w:val="en-IE"/>
        </w:rPr>
        <w:t>[1]</w:t>
      </w:r>
      <w:r w:rsidRPr="001249EA">
        <w:rPr>
          <w:rFonts w:ascii="Times New Roman" w:eastAsia="Times New Roman" w:hAnsi="Times New Roman" w:cs="Times New Roman"/>
          <w:kern w:val="0"/>
          <w:sz w:val="24"/>
          <w:szCs w:val="24"/>
          <w:lang w:eastAsia="en-GB"/>
          <w14:ligatures w14:val="none"/>
        </w:rPr>
        <w:t xml:space="preserve"> </w:t>
      </w:r>
      <w:r w:rsidRPr="001249EA">
        <w:t xml:space="preserve">Schneider, J. and Smalley, I. (2024). </w:t>
      </w:r>
      <w:r w:rsidRPr="001249EA">
        <w:rPr>
          <w:i/>
          <w:iCs/>
        </w:rPr>
        <w:t>What is a microcontroller? | IBM</w:t>
      </w:r>
      <w:r w:rsidRPr="001249EA">
        <w:t>. [online] www.ibm.com. Available at: https://www.ibm.com/think/topics/microcontroller [Accessed 10 Sep. 2025].</w:t>
      </w:r>
    </w:p>
    <w:p w14:paraId="78865DDB" w14:textId="77777777" w:rsidR="00AB725E" w:rsidRPr="00AB725E" w:rsidRDefault="00AB725E" w:rsidP="00AB725E">
      <w:r>
        <w:t xml:space="preserve">[2] </w:t>
      </w:r>
      <w:r w:rsidRPr="00AB725E">
        <w:t xml:space="preserve">Arduino (2022). </w:t>
      </w:r>
      <w:r w:rsidRPr="00AB725E">
        <w:rPr>
          <w:i/>
          <w:iCs/>
        </w:rPr>
        <w:t>Arduino Hardware</w:t>
      </w:r>
      <w:r w:rsidRPr="00AB725E">
        <w:t>. [online] www.arduino.cc. Available at: https://www.arduino.cc/en/hardware [Accessed 9 Oct. 2025].</w:t>
      </w:r>
    </w:p>
    <w:p w14:paraId="072DAA30" w14:textId="55CB8D46" w:rsidR="00AB725E" w:rsidRPr="001249EA" w:rsidRDefault="00AB725E" w:rsidP="001249EA"/>
    <w:p w14:paraId="5AA32288" w14:textId="08DFC13E" w:rsidR="00B5686F" w:rsidRPr="00B5686F" w:rsidRDefault="00B5686F" w:rsidP="00B5686F">
      <w:pPr>
        <w:rPr>
          <w:lang w:val="en-IE"/>
        </w:rPr>
      </w:pPr>
    </w:p>
    <w:sectPr w:rsidR="00B5686F" w:rsidRPr="00B56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412EC"/>
    <w:multiLevelType w:val="hybridMultilevel"/>
    <w:tmpl w:val="3B9E9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C4777D"/>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5526158"/>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F5F4072"/>
    <w:multiLevelType w:val="hybridMultilevel"/>
    <w:tmpl w:val="4596F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2214885">
    <w:abstractNumId w:val="1"/>
  </w:num>
  <w:num w:numId="2" w16cid:durableId="167529026">
    <w:abstractNumId w:val="3"/>
  </w:num>
  <w:num w:numId="3" w16cid:durableId="802382612">
    <w:abstractNumId w:val="0"/>
  </w:num>
  <w:num w:numId="4" w16cid:durableId="116544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1B"/>
    <w:rsid w:val="00040169"/>
    <w:rsid w:val="000B5BEC"/>
    <w:rsid w:val="001249EA"/>
    <w:rsid w:val="00176500"/>
    <w:rsid w:val="00194CC7"/>
    <w:rsid w:val="002206F7"/>
    <w:rsid w:val="003D1F54"/>
    <w:rsid w:val="004F6188"/>
    <w:rsid w:val="00596ABC"/>
    <w:rsid w:val="006F564B"/>
    <w:rsid w:val="00700F47"/>
    <w:rsid w:val="0072341B"/>
    <w:rsid w:val="00751B8F"/>
    <w:rsid w:val="007704D3"/>
    <w:rsid w:val="00776C4F"/>
    <w:rsid w:val="007D5537"/>
    <w:rsid w:val="008D7969"/>
    <w:rsid w:val="00936134"/>
    <w:rsid w:val="00983DD2"/>
    <w:rsid w:val="00AB725E"/>
    <w:rsid w:val="00B5686F"/>
    <w:rsid w:val="00B66529"/>
    <w:rsid w:val="00C621B6"/>
    <w:rsid w:val="00CB683B"/>
    <w:rsid w:val="00D40BEC"/>
    <w:rsid w:val="00E45AEE"/>
    <w:rsid w:val="00E7172C"/>
    <w:rsid w:val="00EA32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6DD9"/>
  <w15:chartTrackingRefBased/>
  <w15:docId w15:val="{B7823B76-1425-4A20-A655-B01E6FD8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34"/>
    <w:rPr>
      <w:lang w:val="en-GB"/>
    </w:rPr>
  </w:style>
  <w:style w:type="paragraph" w:styleId="Heading1">
    <w:name w:val="heading 1"/>
    <w:basedOn w:val="Normal"/>
    <w:next w:val="Normal"/>
    <w:link w:val="Heading1Char"/>
    <w:uiPriority w:val="9"/>
    <w:qFormat/>
    <w:rsid w:val="0072341B"/>
    <w:pPr>
      <w:keepNext/>
      <w:keepLines/>
      <w:spacing w:before="360" w:after="80"/>
      <w:outlineLvl w:val="0"/>
    </w:pPr>
    <w:rPr>
      <w:rFonts w:asciiTheme="majorHAnsi" w:eastAsiaTheme="majorEastAsia" w:hAnsiTheme="majorHAnsi" w:cstheme="majorBidi"/>
      <w:color w:val="0F4761" w:themeColor="accent1" w:themeShade="BF"/>
      <w:sz w:val="40"/>
      <w:szCs w:val="40"/>
      <w:lang w:val="en-IE"/>
    </w:rPr>
  </w:style>
  <w:style w:type="paragraph" w:styleId="Heading2">
    <w:name w:val="heading 2"/>
    <w:basedOn w:val="Normal"/>
    <w:next w:val="Normal"/>
    <w:link w:val="Heading2Char"/>
    <w:uiPriority w:val="9"/>
    <w:unhideWhenUsed/>
    <w:qFormat/>
    <w:rsid w:val="0072341B"/>
    <w:pPr>
      <w:keepNext/>
      <w:keepLines/>
      <w:spacing w:before="160" w:after="80"/>
      <w:outlineLvl w:val="1"/>
    </w:pPr>
    <w:rPr>
      <w:rFonts w:asciiTheme="majorHAnsi" w:eastAsiaTheme="majorEastAsia" w:hAnsiTheme="majorHAnsi" w:cstheme="majorBidi"/>
      <w:color w:val="0F4761" w:themeColor="accent1" w:themeShade="BF"/>
      <w:sz w:val="32"/>
      <w:szCs w:val="32"/>
      <w:lang w:val="en-IE"/>
    </w:rPr>
  </w:style>
  <w:style w:type="paragraph" w:styleId="Heading3">
    <w:name w:val="heading 3"/>
    <w:basedOn w:val="Normal"/>
    <w:next w:val="Normal"/>
    <w:link w:val="Heading3Char"/>
    <w:uiPriority w:val="9"/>
    <w:unhideWhenUsed/>
    <w:qFormat/>
    <w:rsid w:val="0072341B"/>
    <w:pPr>
      <w:keepNext/>
      <w:keepLines/>
      <w:spacing w:before="160" w:after="80"/>
      <w:outlineLvl w:val="2"/>
    </w:pPr>
    <w:rPr>
      <w:rFonts w:eastAsiaTheme="majorEastAsia" w:cstheme="majorBidi"/>
      <w:color w:val="0F4761" w:themeColor="accent1" w:themeShade="BF"/>
      <w:sz w:val="28"/>
      <w:szCs w:val="28"/>
      <w:lang w:val="en-IE"/>
    </w:rPr>
  </w:style>
  <w:style w:type="paragraph" w:styleId="Heading4">
    <w:name w:val="heading 4"/>
    <w:basedOn w:val="Normal"/>
    <w:next w:val="Normal"/>
    <w:link w:val="Heading4Char"/>
    <w:uiPriority w:val="9"/>
    <w:semiHidden/>
    <w:unhideWhenUsed/>
    <w:qFormat/>
    <w:rsid w:val="0072341B"/>
    <w:pPr>
      <w:keepNext/>
      <w:keepLines/>
      <w:spacing w:before="80" w:after="40"/>
      <w:outlineLvl w:val="3"/>
    </w:pPr>
    <w:rPr>
      <w:rFonts w:eastAsiaTheme="majorEastAsia" w:cstheme="majorBidi"/>
      <w:i/>
      <w:iCs/>
      <w:color w:val="0F4761" w:themeColor="accent1" w:themeShade="BF"/>
      <w:lang w:val="en-IE"/>
    </w:rPr>
  </w:style>
  <w:style w:type="paragraph" w:styleId="Heading5">
    <w:name w:val="heading 5"/>
    <w:basedOn w:val="Normal"/>
    <w:next w:val="Normal"/>
    <w:link w:val="Heading5Char"/>
    <w:uiPriority w:val="9"/>
    <w:semiHidden/>
    <w:unhideWhenUsed/>
    <w:qFormat/>
    <w:rsid w:val="0072341B"/>
    <w:pPr>
      <w:keepNext/>
      <w:keepLines/>
      <w:spacing w:before="80" w:after="40"/>
      <w:outlineLvl w:val="4"/>
    </w:pPr>
    <w:rPr>
      <w:rFonts w:eastAsiaTheme="majorEastAsia" w:cstheme="majorBidi"/>
      <w:color w:val="0F4761" w:themeColor="accent1" w:themeShade="BF"/>
      <w:lang w:val="en-IE"/>
    </w:rPr>
  </w:style>
  <w:style w:type="paragraph" w:styleId="Heading6">
    <w:name w:val="heading 6"/>
    <w:basedOn w:val="Normal"/>
    <w:next w:val="Normal"/>
    <w:link w:val="Heading6Char"/>
    <w:uiPriority w:val="9"/>
    <w:semiHidden/>
    <w:unhideWhenUsed/>
    <w:qFormat/>
    <w:rsid w:val="0072341B"/>
    <w:pPr>
      <w:keepNext/>
      <w:keepLines/>
      <w:spacing w:before="40" w:after="0"/>
      <w:outlineLvl w:val="5"/>
    </w:pPr>
    <w:rPr>
      <w:rFonts w:eastAsiaTheme="majorEastAsia" w:cstheme="majorBidi"/>
      <w:i/>
      <w:iCs/>
      <w:color w:val="595959" w:themeColor="text1" w:themeTint="A6"/>
      <w:lang w:val="en-IE"/>
    </w:rPr>
  </w:style>
  <w:style w:type="paragraph" w:styleId="Heading7">
    <w:name w:val="heading 7"/>
    <w:basedOn w:val="Normal"/>
    <w:next w:val="Normal"/>
    <w:link w:val="Heading7Char"/>
    <w:uiPriority w:val="9"/>
    <w:semiHidden/>
    <w:unhideWhenUsed/>
    <w:qFormat/>
    <w:rsid w:val="0072341B"/>
    <w:pPr>
      <w:keepNext/>
      <w:keepLines/>
      <w:spacing w:before="40" w:after="0"/>
      <w:outlineLvl w:val="6"/>
    </w:pPr>
    <w:rPr>
      <w:rFonts w:eastAsiaTheme="majorEastAsia" w:cstheme="majorBidi"/>
      <w:color w:val="595959" w:themeColor="text1" w:themeTint="A6"/>
      <w:lang w:val="en-IE"/>
    </w:rPr>
  </w:style>
  <w:style w:type="paragraph" w:styleId="Heading8">
    <w:name w:val="heading 8"/>
    <w:basedOn w:val="Normal"/>
    <w:next w:val="Normal"/>
    <w:link w:val="Heading8Char"/>
    <w:uiPriority w:val="9"/>
    <w:semiHidden/>
    <w:unhideWhenUsed/>
    <w:qFormat/>
    <w:rsid w:val="0072341B"/>
    <w:pPr>
      <w:keepNext/>
      <w:keepLines/>
      <w:spacing w:after="0"/>
      <w:outlineLvl w:val="7"/>
    </w:pPr>
    <w:rPr>
      <w:rFonts w:eastAsiaTheme="majorEastAsia" w:cstheme="majorBidi"/>
      <w:i/>
      <w:iCs/>
      <w:color w:val="272727" w:themeColor="text1" w:themeTint="D8"/>
      <w:lang w:val="en-IE"/>
    </w:rPr>
  </w:style>
  <w:style w:type="paragraph" w:styleId="Heading9">
    <w:name w:val="heading 9"/>
    <w:basedOn w:val="Normal"/>
    <w:next w:val="Normal"/>
    <w:link w:val="Heading9Char"/>
    <w:uiPriority w:val="9"/>
    <w:semiHidden/>
    <w:unhideWhenUsed/>
    <w:qFormat/>
    <w:rsid w:val="0072341B"/>
    <w:pPr>
      <w:keepNext/>
      <w:keepLines/>
      <w:spacing w:after="0"/>
      <w:outlineLvl w:val="8"/>
    </w:pPr>
    <w:rPr>
      <w:rFonts w:eastAsiaTheme="majorEastAsia" w:cstheme="majorBidi"/>
      <w:color w:val="272727" w:themeColor="text1" w:themeTint="D8"/>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1B"/>
    <w:rPr>
      <w:rFonts w:eastAsiaTheme="majorEastAsia" w:cstheme="majorBidi"/>
      <w:color w:val="272727" w:themeColor="text1" w:themeTint="D8"/>
    </w:rPr>
  </w:style>
  <w:style w:type="paragraph" w:styleId="Title">
    <w:name w:val="Title"/>
    <w:basedOn w:val="Normal"/>
    <w:next w:val="Normal"/>
    <w:link w:val="TitleChar"/>
    <w:uiPriority w:val="10"/>
    <w:qFormat/>
    <w:rsid w:val="0072341B"/>
    <w:pPr>
      <w:spacing w:after="80" w:line="240" w:lineRule="auto"/>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723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1B"/>
    <w:pPr>
      <w:numPr>
        <w:ilvl w:val="1"/>
      </w:numPr>
    </w:pPr>
    <w:rPr>
      <w:rFonts w:eastAsiaTheme="majorEastAsia" w:cstheme="majorBidi"/>
      <w:color w:val="595959" w:themeColor="text1" w:themeTint="A6"/>
      <w:spacing w:val="15"/>
      <w:sz w:val="28"/>
      <w:szCs w:val="28"/>
      <w:lang w:val="en-IE"/>
    </w:rPr>
  </w:style>
  <w:style w:type="character" w:customStyle="1" w:styleId="SubtitleChar">
    <w:name w:val="Subtitle Char"/>
    <w:basedOn w:val="DefaultParagraphFont"/>
    <w:link w:val="Subtitle"/>
    <w:uiPriority w:val="11"/>
    <w:rsid w:val="00723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1B"/>
    <w:pPr>
      <w:spacing w:before="160"/>
      <w:jc w:val="center"/>
    </w:pPr>
    <w:rPr>
      <w:i/>
      <w:iCs/>
      <w:color w:val="404040" w:themeColor="text1" w:themeTint="BF"/>
      <w:lang w:val="en-IE"/>
    </w:rPr>
  </w:style>
  <w:style w:type="character" w:customStyle="1" w:styleId="QuoteChar">
    <w:name w:val="Quote Char"/>
    <w:basedOn w:val="DefaultParagraphFont"/>
    <w:link w:val="Quote"/>
    <w:uiPriority w:val="29"/>
    <w:rsid w:val="0072341B"/>
    <w:rPr>
      <w:i/>
      <w:iCs/>
      <w:color w:val="404040" w:themeColor="text1" w:themeTint="BF"/>
    </w:rPr>
  </w:style>
  <w:style w:type="paragraph" w:styleId="ListParagraph">
    <w:name w:val="List Paragraph"/>
    <w:basedOn w:val="Normal"/>
    <w:uiPriority w:val="34"/>
    <w:qFormat/>
    <w:rsid w:val="0072341B"/>
    <w:pPr>
      <w:ind w:left="720"/>
      <w:contextualSpacing/>
    </w:pPr>
    <w:rPr>
      <w:lang w:val="en-IE"/>
    </w:rPr>
  </w:style>
  <w:style w:type="character" w:styleId="IntenseEmphasis">
    <w:name w:val="Intense Emphasis"/>
    <w:basedOn w:val="DefaultParagraphFont"/>
    <w:uiPriority w:val="21"/>
    <w:qFormat/>
    <w:rsid w:val="0072341B"/>
    <w:rPr>
      <w:i/>
      <w:iCs/>
      <w:color w:val="0F4761" w:themeColor="accent1" w:themeShade="BF"/>
    </w:rPr>
  </w:style>
  <w:style w:type="paragraph" w:styleId="IntenseQuote">
    <w:name w:val="Intense Quote"/>
    <w:basedOn w:val="Normal"/>
    <w:next w:val="Normal"/>
    <w:link w:val="IntenseQuoteChar"/>
    <w:uiPriority w:val="30"/>
    <w:qFormat/>
    <w:rsid w:val="00723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E"/>
    </w:rPr>
  </w:style>
  <w:style w:type="character" w:customStyle="1" w:styleId="IntenseQuoteChar">
    <w:name w:val="Intense Quote Char"/>
    <w:basedOn w:val="DefaultParagraphFont"/>
    <w:link w:val="IntenseQuote"/>
    <w:uiPriority w:val="30"/>
    <w:rsid w:val="0072341B"/>
    <w:rPr>
      <w:i/>
      <w:iCs/>
      <w:color w:val="0F4761" w:themeColor="accent1" w:themeShade="BF"/>
    </w:rPr>
  </w:style>
  <w:style w:type="character" w:styleId="IntenseReference">
    <w:name w:val="Intense Reference"/>
    <w:basedOn w:val="DefaultParagraphFont"/>
    <w:uiPriority w:val="32"/>
    <w:qFormat/>
    <w:rsid w:val="0072341B"/>
    <w:rPr>
      <w:b/>
      <w:bCs/>
      <w:smallCaps/>
      <w:color w:val="0F4761" w:themeColor="accent1" w:themeShade="BF"/>
      <w:spacing w:val="5"/>
    </w:rPr>
  </w:style>
  <w:style w:type="paragraph" w:styleId="TOCHeading">
    <w:name w:val="TOC Heading"/>
    <w:basedOn w:val="Heading1"/>
    <w:next w:val="Normal"/>
    <w:uiPriority w:val="39"/>
    <w:unhideWhenUsed/>
    <w:qFormat/>
    <w:rsid w:val="0093613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5686F"/>
    <w:pPr>
      <w:spacing w:after="100"/>
    </w:pPr>
  </w:style>
  <w:style w:type="paragraph" w:styleId="TOC2">
    <w:name w:val="toc 2"/>
    <w:basedOn w:val="Normal"/>
    <w:next w:val="Normal"/>
    <w:autoRedefine/>
    <w:uiPriority w:val="39"/>
    <w:unhideWhenUsed/>
    <w:rsid w:val="00B5686F"/>
    <w:pPr>
      <w:spacing w:after="100"/>
      <w:ind w:left="220"/>
    </w:pPr>
  </w:style>
  <w:style w:type="character" w:styleId="Hyperlink">
    <w:name w:val="Hyperlink"/>
    <w:basedOn w:val="DefaultParagraphFont"/>
    <w:uiPriority w:val="99"/>
    <w:unhideWhenUsed/>
    <w:rsid w:val="00B5686F"/>
    <w:rPr>
      <w:color w:val="467886" w:themeColor="hyperlink"/>
      <w:u w:val="single"/>
    </w:rPr>
  </w:style>
  <w:style w:type="paragraph" w:styleId="NormalWeb">
    <w:name w:val="Normal (Web)"/>
    <w:basedOn w:val="Normal"/>
    <w:uiPriority w:val="99"/>
    <w:semiHidden/>
    <w:unhideWhenUsed/>
    <w:rsid w:val="001249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8E34-6C8E-476F-AA2F-947D5C00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Stuart Rossiter</dc:creator>
  <cp:keywords/>
  <dc:description/>
  <cp:lastModifiedBy>(Student  C00284845) Stuart Rossiter</cp:lastModifiedBy>
  <cp:revision>5</cp:revision>
  <dcterms:created xsi:type="dcterms:W3CDTF">2025-10-07T10:17:00Z</dcterms:created>
  <dcterms:modified xsi:type="dcterms:W3CDTF">2025-10-09T18:58:00Z</dcterms:modified>
</cp:coreProperties>
</file>