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E103E8" w14:paraId="31C2018C" w14:textId="77777777" w:rsidTr="00F03178">
        <w:tc>
          <w:tcPr>
            <w:tcW w:w="9781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0E1F3B"/>
            <w:tcMar>
              <w:top w:w="320" w:type="dxa"/>
              <w:left w:w="360" w:type="dxa"/>
              <w:bottom w:w="100" w:type="dxa"/>
              <w:right w:w="360" w:type="dxa"/>
            </w:tcMar>
          </w:tcPr>
          <w:p w14:paraId="43C2AE74" w14:textId="77777777" w:rsidR="00E103E8" w:rsidRDefault="00000000">
            <w:r>
              <w:rPr>
                <w:b/>
                <w:bCs/>
                <w:color w:val="C8922A"/>
                <w:spacing w:val="60"/>
                <w:sz w:val="17"/>
                <w:szCs w:val="17"/>
              </w:rPr>
              <w:t>AWS PROJECT SESSIONS</w:t>
            </w:r>
          </w:p>
          <w:p w14:paraId="1EAB6EAF" w14:textId="77777777" w:rsidR="00E103E8" w:rsidRDefault="00000000">
            <w:pPr>
              <w:spacing w:before="80" w:after="80"/>
            </w:pPr>
            <w:r>
              <w:rPr>
                <w:rFonts w:ascii="Georgia" w:eastAsia="Georgia" w:hAnsi="Georgia" w:cs="Georgia"/>
                <w:color w:val="FFFFFF"/>
                <w:sz w:val="46"/>
                <w:szCs w:val="46"/>
              </w:rPr>
              <w:t>Project Write-Up</w:t>
            </w:r>
          </w:p>
        </w:tc>
      </w:tr>
    </w:tbl>
    <w:p w14:paraId="46635561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0FFB4375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CF4E7D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01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B0312F7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Project Overview</w:t>
            </w:r>
          </w:p>
        </w:tc>
      </w:tr>
    </w:tbl>
    <w:p w14:paraId="35579C0C" w14:textId="77777777" w:rsidR="00E103E8" w:rsidRDefault="00E103E8"/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5267"/>
      </w:tblGrid>
      <w:tr w:rsidR="00E103E8" w14:paraId="43AA1B30" w14:textId="77777777" w:rsidTr="00F03178">
        <w:tc>
          <w:tcPr>
            <w:tcW w:w="451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0A4934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name</w:t>
            </w:r>
          </w:p>
        </w:tc>
        <w:tc>
          <w:tcPr>
            <w:tcW w:w="526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A74FB9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type</w:t>
            </w:r>
          </w:p>
        </w:tc>
      </w:tr>
      <w:tr w:rsidR="00E103E8" w:rsidRPr="002B00BB" w14:paraId="1C9AC5EE" w14:textId="77777777" w:rsidTr="00F03178">
        <w:tc>
          <w:tcPr>
            <w:tcW w:w="451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E1D601" w14:textId="1227F0C0" w:rsidR="00E103E8" w:rsidRPr="002B00BB" w:rsidRDefault="00B010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 Phone App – Currency Converter</w:t>
            </w:r>
          </w:p>
        </w:tc>
        <w:tc>
          <w:tcPr>
            <w:tcW w:w="526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DBCED6" w14:textId="6A192E2D" w:rsidR="00E103E8" w:rsidRPr="002B00BB" w:rsidRDefault="00B010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 Phone App creation</w:t>
            </w:r>
          </w:p>
        </w:tc>
      </w:tr>
      <w:tr w:rsidR="00E103E8" w14:paraId="15889759" w14:textId="77777777" w:rsidTr="00F03178">
        <w:tc>
          <w:tcPr>
            <w:tcW w:w="451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A7FB4C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526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608985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E103E8" w:rsidRPr="002B00BB" w14:paraId="68A1D8F5" w14:textId="77777777" w:rsidTr="00F03178">
        <w:tc>
          <w:tcPr>
            <w:tcW w:w="451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22F79E" w14:textId="1C4EA421" w:rsidR="00E103E8" w:rsidRPr="002B00BB" w:rsidRDefault="00B010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Stuart Allan</w:t>
            </w:r>
          </w:p>
        </w:tc>
        <w:tc>
          <w:tcPr>
            <w:tcW w:w="526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822A69" w14:textId="76D0989C" w:rsidR="00E103E8" w:rsidRPr="002B00BB" w:rsidRDefault="00B010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August 2026</w:t>
            </w:r>
          </w:p>
        </w:tc>
      </w:tr>
    </w:tbl>
    <w:p w14:paraId="240D0E8A" w14:textId="77777777" w:rsidR="00E103E8" w:rsidRDefault="00E103E8"/>
    <w:p w14:paraId="23F38E50" w14:textId="762EB72C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One-line project summary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1E06F73B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76628" w14:textId="1E4FFE2E" w:rsidR="00E103E8" w:rsidRPr="002B00BB" w:rsidRDefault="000348F4" w:rsidP="000348F4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an mobile phone app to allow users to convert from one currency to another either with or without internet access</w:t>
            </w:r>
          </w:p>
        </w:tc>
      </w:tr>
    </w:tbl>
    <w:p w14:paraId="0C475F17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2163E548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17A1DD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02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AA97115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Problem Statement</w:t>
            </w:r>
          </w:p>
        </w:tc>
      </w:tr>
    </w:tbl>
    <w:p w14:paraId="105FCCE8" w14:textId="77777777" w:rsidR="00E103E8" w:rsidRDefault="00E103E8"/>
    <w:p w14:paraId="50DF5FE5" w14:textId="69438FD1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Who is this for?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48C8F008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EC6AF" w14:textId="4D924ABF" w:rsidR="00B010B8" w:rsidRPr="002B00BB" w:rsidRDefault="00B010B8" w:rsidP="00B010B8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People travelling to foreign countries (outside the area where you can use data roaming).</w:t>
            </w:r>
          </w:p>
        </w:tc>
      </w:tr>
    </w:tbl>
    <w:p w14:paraId="5FAD2F2F" w14:textId="77777777" w:rsidR="00E103E8" w:rsidRDefault="00E103E8"/>
    <w:p w14:paraId="11F7F478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What problem exists today?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70EEB4D4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50F4C" w14:textId="4F6224BD" w:rsidR="00B010B8" w:rsidRDefault="00B010B8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currency converter apps require internet access to work as they</w:t>
            </w:r>
            <w:r w:rsidR="000348F4">
              <w:rPr>
                <w:sz w:val="20"/>
                <w:szCs w:val="20"/>
              </w:rPr>
              <w:t xml:space="preserve"> only</w:t>
            </w:r>
            <w:r>
              <w:rPr>
                <w:sz w:val="20"/>
                <w:szCs w:val="20"/>
              </w:rPr>
              <w:t xml:space="preserve"> use on-line currency exchange rates.</w:t>
            </w:r>
          </w:p>
          <w:p w14:paraId="41E107A2" w14:textId="293BDFED" w:rsidR="00E103E8" w:rsidRPr="002B00BB" w:rsidRDefault="00B010B8" w:rsidP="00B010B8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areas where there is no internet connection, or countries where data roaming costs a small fortune, converting from one currency into another can be difficult or expensive.</w:t>
            </w:r>
          </w:p>
        </w:tc>
      </w:tr>
    </w:tbl>
    <w:p w14:paraId="109C2733" w14:textId="77777777" w:rsidR="00E103E8" w:rsidRDefault="00E103E8"/>
    <w:p w14:paraId="51987E82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What does success look like?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057A2F61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0C674" w14:textId="77119658" w:rsidR="00E103E8" w:rsidRPr="002B00BB" w:rsidRDefault="00B010B8" w:rsidP="00B010B8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People will be able to convert from any currency into any other currency without the need for the internet.</w:t>
            </w:r>
          </w:p>
        </w:tc>
      </w:tr>
    </w:tbl>
    <w:p w14:paraId="3B784A8B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6211242F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D09A14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03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DB3B41A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Proposed Solution</w:t>
            </w:r>
          </w:p>
        </w:tc>
      </w:tr>
    </w:tbl>
    <w:p w14:paraId="46A5F7A4" w14:textId="77777777" w:rsidR="00E103E8" w:rsidRDefault="00E103E8"/>
    <w:p w14:paraId="681A1CE0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Solution overview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0977B47A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0CC3A" w14:textId="128EB2DD" w:rsidR="00E103E8" w:rsidRPr="002B00BB" w:rsidRDefault="00B010B8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mobile phone app will be coded and tested using AWS services before being hosted on the app stores.</w:t>
            </w:r>
          </w:p>
        </w:tc>
      </w:tr>
    </w:tbl>
    <w:p w14:paraId="505352E8" w14:textId="77777777" w:rsidR="00E103E8" w:rsidRDefault="00E103E8"/>
    <w:p w14:paraId="27A07D07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Why cloud? Why AWS?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38D880F5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FE4C7" w14:textId="0A19B20D" w:rsidR="00E103E8" w:rsidRPr="002B00BB" w:rsidRDefault="00B010B8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Cloud based is the correct solution as there will be minimal costs involved (possible zero under the free tier subscription).</w:t>
            </w:r>
          </w:p>
        </w:tc>
      </w:tr>
    </w:tbl>
    <w:p w14:paraId="64D80899" w14:textId="77777777" w:rsidR="00E103E8" w:rsidRDefault="00E103E8"/>
    <w:p w14:paraId="4ECECE5E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lastRenderedPageBreak/>
        <w:t>Key features delivered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6C767021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BD984" w14:textId="18CA4597" w:rsidR="00E103E8" w:rsidRDefault="00B010B8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 the app from the app stores.</w:t>
            </w:r>
          </w:p>
          <w:p w14:paraId="7CF1767F" w14:textId="5612DA1E" w:rsidR="00B010B8" w:rsidRDefault="00B010B8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an account personal to them.</w:t>
            </w:r>
          </w:p>
          <w:p w14:paraId="282E72E1" w14:textId="65592427" w:rsidR="00B010B8" w:rsidRDefault="00B010B8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Convert from one currency to another either by using an online conversion rate, or by using a user input conversion rate – off-line mode.</w:t>
            </w:r>
          </w:p>
          <w:p w14:paraId="057C09D6" w14:textId="77777777" w:rsidR="00E103E8" w:rsidRDefault="00B010B8" w:rsidP="000348F4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ability to subscribe to other currencies that are not featured in the free</w:t>
            </w:r>
            <w:r w:rsidR="000348F4">
              <w:rPr>
                <w:sz w:val="20"/>
                <w:szCs w:val="20"/>
              </w:rPr>
              <w:t xml:space="preserve"> version.</w:t>
            </w:r>
          </w:p>
          <w:p w14:paraId="36A1E366" w14:textId="77777777" w:rsidR="005744FD" w:rsidRDefault="005744FD" w:rsidP="000348F4">
            <w:pPr>
              <w:spacing w:after="160"/>
              <w:rPr>
                <w:sz w:val="20"/>
                <w:szCs w:val="20"/>
              </w:rPr>
            </w:pPr>
          </w:p>
          <w:p w14:paraId="0A5975DE" w14:textId="77777777" w:rsidR="005744FD" w:rsidRDefault="005744FD" w:rsidP="000348F4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 1 – Simple index page with conversion from one currency to another, and an add currency page with the ability to add another currency to the lists for a small cost.</w:t>
            </w:r>
          </w:p>
          <w:p w14:paraId="6579ED16" w14:textId="7A0B7266" w:rsidR="005744FD" w:rsidRDefault="005744FD" w:rsidP="000348F4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 2 – Add in Cognito to authenticate sign in and sign up and DynamoDB to record any purchases.</w:t>
            </w:r>
          </w:p>
          <w:p w14:paraId="143942C2" w14:textId="06655F73" w:rsidR="005744FD" w:rsidRDefault="005744FD" w:rsidP="000348F4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 3 – Add contact page.</w:t>
            </w:r>
          </w:p>
          <w:p w14:paraId="14A72D02" w14:textId="714F3306" w:rsidR="005744FD" w:rsidRPr="002B00BB" w:rsidRDefault="005744FD" w:rsidP="000348F4">
            <w:pPr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 4 – Add ability to change into a selection of foreign languages.</w:t>
            </w:r>
          </w:p>
        </w:tc>
      </w:tr>
    </w:tbl>
    <w:p w14:paraId="16B889FE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57987D10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928D3F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04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14177A9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Architecture Diagram</w:t>
            </w:r>
          </w:p>
        </w:tc>
      </w:tr>
    </w:tbl>
    <w:p w14:paraId="52ADAD96" w14:textId="599BEBD9" w:rsidR="00E103E8" w:rsidRDefault="00E103E8">
      <w:pPr>
        <w:spacing w:after="120"/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0"/>
      </w:tblGrid>
      <w:tr w:rsidR="00E103E8" w14:paraId="15D52C9F" w14:textId="77777777" w:rsidTr="00F03178">
        <w:tc>
          <w:tcPr>
            <w:tcW w:w="9773" w:type="dxa"/>
            <w:tcBorders>
              <w:top w:val="dashed" w:sz="6" w:space="0" w:color="D0CBC0"/>
              <w:left w:val="dashed" w:sz="6" w:space="0" w:color="D0CBC0"/>
              <w:bottom w:val="dashed" w:sz="6" w:space="0" w:color="D0CBC0"/>
              <w:right w:val="dashed" w:sz="6" w:space="0" w:color="D0CBC0"/>
            </w:tcBorders>
            <w:shd w:val="clear" w:color="auto" w:fill="F9F7F2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6DDB6C43" w14:textId="29940FA6" w:rsidR="00E103E8" w:rsidRDefault="00775774">
            <w:pPr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30291146" wp14:editId="102EB311">
                  <wp:extent cx="6188710" cy="3994785"/>
                  <wp:effectExtent l="0" t="0" r="2540" b="5715"/>
                  <wp:docPr id="549980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980676" name="Picture 54998067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9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D80FE" w14:textId="77777777" w:rsidR="00E103E8" w:rsidRDefault="00E103E8"/>
    <w:p w14:paraId="24ADC016" w14:textId="77777777" w:rsidR="00465CFB" w:rsidRDefault="00465CFB"/>
    <w:p w14:paraId="279FFA78" w14:textId="77777777" w:rsidR="00465CFB" w:rsidRDefault="00465CFB"/>
    <w:p w14:paraId="43170D4B" w14:textId="77777777" w:rsidR="00465CFB" w:rsidRDefault="00465CFB"/>
    <w:p w14:paraId="5AD4EA56" w14:textId="77777777" w:rsidR="00465CFB" w:rsidRDefault="00465CFB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6F9E0DB5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EA50B6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lastRenderedPageBreak/>
              <w:t>05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427380D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AWS Services Used</w:t>
            </w:r>
          </w:p>
        </w:tc>
      </w:tr>
    </w:tbl>
    <w:p w14:paraId="6F89695B" w14:textId="2D0D77C1" w:rsidR="00E103E8" w:rsidRDefault="00E103E8">
      <w:pPr>
        <w:spacing w:after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3274"/>
        <w:gridCol w:w="4380"/>
      </w:tblGrid>
      <w:tr w:rsidR="00E103E8" w14:paraId="31B18292" w14:textId="77777777" w:rsidTr="00E42A63">
        <w:tc>
          <w:tcPr>
            <w:tcW w:w="2126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9BC472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274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CBEA9B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 in this project</w:t>
            </w:r>
          </w:p>
        </w:tc>
        <w:tc>
          <w:tcPr>
            <w:tcW w:w="438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F4280F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Why chosen over alternatives</w:t>
            </w:r>
          </w:p>
        </w:tc>
      </w:tr>
      <w:tr w:rsidR="00E103E8" w14:paraId="29D0464F" w14:textId="77777777" w:rsidTr="00775774">
        <w:trPr>
          <w:trHeight w:val="283"/>
        </w:trPr>
        <w:tc>
          <w:tcPr>
            <w:tcW w:w="9780" w:type="dxa"/>
            <w:gridSpan w:val="3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EADA95" w14:textId="77777777" w:rsidR="00E103E8" w:rsidRDefault="00000000">
            <w:r>
              <w:rPr>
                <w:b/>
                <w:bCs/>
                <w:color w:val="C8922A"/>
                <w:sz w:val="20"/>
                <w:szCs w:val="20"/>
              </w:rPr>
              <w:t>COMPUTE</w:t>
            </w:r>
          </w:p>
        </w:tc>
      </w:tr>
      <w:tr w:rsidR="00A94608" w:rsidRPr="002B00BB" w14:paraId="354ED8C9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25FB10" w14:textId="1804518E" w:rsidR="00A94608" w:rsidRPr="002B00BB" w:rsidRDefault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Lambda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7A0643" w14:textId="2946B943" w:rsidR="00A94608" w:rsidRPr="00465CFB" w:rsidRDefault="00A94608">
            <w:pPr>
              <w:rPr>
                <w:sz w:val="20"/>
                <w:szCs w:val="20"/>
                <w:highlight w:val="yellow"/>
              </w:rPr>
            </w:pPr>
            <w:r w:rsidRPr="00A94608">
              <w:rPr>
                <w:sz w:val="20"/>
                <w:szCs w:val="20"/>
              </w:rPr>
              <w:t>Processes contact form and purchase details</w:t>
            </w:r>
          </w:p>
        </w:tc>
      </w:tr>
      <w:tr w:rsidR="00416878" w14:paraId="0E72C99E" w14:textId="77777777" w:rsidTr="00775774">
        <w:trPr>
          <w:trHeight w:val="283"/>
        </w:trPr>
        <w:tc>
          <w:tcPr>
            <w:tcW w:w="9780" w:type="dxa"/>
            <w:gridSpan w:val="3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EAA2C2" w14:textId="7D11D3E8" w:rsidR="00416878" w:rsidRDefault="00416878" w:rsidP="00F656B6">
            <w:r>
              <w:rPr>
                <w:b/>
                <w:bCs/>
                <w:color w:val="C8922A"/>
                <w:sz w:val="20"/>
                <w:szCs w:val="20"/>
              </w:rPr>
              <w:t>STORAGE</w:t>
            </w:r>
          </w:p>
        </w:tc>
      </w:tr>
      <w:tr w:rsidR="00416878" w:rsidRPr="002B00BB" w14:paraId="1B3B2C1B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AD5D68" w14:textId="2CDD5B8E" w:rsidR="00416878" w:rsidRPr="002B00BB" w:rsidRDefault="00416878" w:rsidP="00F656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E542A9" w14:textId="21B73B6A" w:rsidR="00416878" w:rsidRPr="00465CFB" w:rsidRDefault="00416878" w:rsidP="00F656B6">
            <w:pPr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Stores the CloudFormation templates</w:t>
            </w:r>
          </w:p>
        </w:tc>
      </w:tr>
      <w:tr w:rsidR="00E103E8" w14:paraId="123FD57E" w14:textId="77777777" w:rsidTr="00775774">
        <w:trPr>
          <w:trHeight w:val="283"/>
        </w:trPr>
        <w:tc>
          <w:tcPr>
            <w:tcW w:w="9780" w:type="dxa"/>
            <w:gridSpan w:val="3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2EA369" w14:textId="77777777" w:rsidR="00E103E8" w:rsidRDefault="00000000">
            <w:r>
              <w:rPr>
                <w:b/>
                <w:bCs/>
                <w:color w:val="C8922A"/>
                <w:sz w:val="20"/>
                <w:szCs w:val="20"/>
              </w:rPr>
              <w:t>NETWORKING &amp; DELIVERY</w:t>
            </w:r>
          </w:p>
        </w:tc>
      </w:tr>
      <w:tr w:rsidR="00A94608" w:rsidRPr="002B00BB" w14:paraId="2159B0EB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EDF294" w14:textId="769F85CC" w:rsidR="00A94608" w:rsidRPr="002B00BB" w:rsidRDefault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BDE07B" w14:textId="77CD12FA" w:rsidR="00A94608" w:rsidRPr="00465CFB" w:rsidRDefault="00A94608">
            <w:pPr>
              <w:rPr>
                <w:sz w:val="20"/>
                <w:szCs w:val="20"/>
                <w:highlight w:val="yellow"/>
              </w:rPr>
            </w:pPr>
            <w:r w:rsidRPr="00A94608">
              <w:rPr>
                <w:sz w:val="20"/>
                <w:szCs w:val="20"/>
              </w:rPr>
              <w:t>The front door for Lambda</w:t>
            </w:r>
          </w:p>
        </w:tc>
      </w:tr>
      <w:tr w:rsidR="00E103E8" w14:paraId="75336EA1" w14:textId="77777777" w:rsidTr="00775774">
        <w:trPr>
          <w:trHeight w:val="283"/>
        </w:trPr>
        <w:tc>
          <w:tcPr>
            <w:tcW w:w="9780" w:type="dxa"/>
            <w:gridSpan w:val="3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F0A694" w14:textId="77777777" w:rsidR="00E103E8" w:rsidRDefault="00000000">
            <w:r>
              <w:rPr>
                <w:b/>
                <w:bCs/>
                <w:color w:val="C8922A"/>
                <w:sz w:val="20"/>
                <w:szCs w:val="20"/>
              </w:rPr>
              <w:t>DATABASE</w:t>
            </w:r>
          </w:p>
        </w:tc>
      </w:tr>
      <w:tr w:rsidR="00A94608" w:rsidRPr="002B00BB" w14:paraId="25678C7D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2801C9" w14:textId="059D5749" w:rsidR="00A94608" w:rsidRPr="002B00BB" w:rsidRDefault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DynamoDB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60A35A" w14:textId="6B671AA9" w:rsidR="00A94608" w:rsidRPr="00465CFB" w:rsidRDefault="00A94608">
            <w:pPr>
              <w:rPr>
                <w:sz w:val="20"/>
                <w:szCs w:val="20"/>
                <w:highlight w:val="yellow"/>
              </w:rPr>
            </w:pPr>
            <w:r w:rsidRPr="00A94608">
              <w:rPr>
                <w:sz w:val="20"/>
                <w:szCs w:val="20"/>
              </w:rPr>
              <w:t>Lists the user ID and currency(</w:t>
            </w:r>
            <w:proofErr w:type="spellStart"/>
            <w:r w:rsidRPr="00A94608">
              <w:rPr>
                <w:sz w:val="20"/>
                <w:szCs w:val="20"/>
              </w:rPr>
              <w:t>ies</w:t>
            </w:r>
            <w:proofErr w:type="spellEnd"/>
            <w:r w:rsidRPr="00A94608">
              <w:rPr>
                <w:sz w:val="20"/>
                <w:szCs w:val="20"/>
              </w:rPr>
              <w:t>) bought</w:t>
            </w:r>
          </w:p>
        </w:tc>
      </w:tr>
      <w:tr w:rsidR="00E103E8" w14:paraId="65FE07F8" w14:textId="77777777" w:rsidTr="00775774">
        <w:trPr>
          <w:trHeight w:val="283"/>
        </w:trPr>
        <w:tc>
          <w:tcPr>
            <w:tcW w:w="9780" w:type="dxa"/>
            <w:gridSpan w:val="3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855441" w14:textId="77777777" w:rsidR="00E103E8" w:rsidRDefault="00000000">
            <w:r>
              <w:rPr>
                <w:b/>
                <w:bCs/>
                <w:color w:val="C8922A"/>
                <w:sz w:val="20"/>
                <w:szCs w:val="20"/>
              </w:rPr>
              <w:t>SECURITY &amp; IAM</w:t>
            </w:r>
          </w:p>
        </w:tc>
      </w:tr>
      <w:tr w:rsidR="00A94608" w:rsidRPr="002B00BB" w14:paraId="6EF9A876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84A470" w14:textId="193FDD2C" w:rsidR="00A94608" w:rsidRPr="002B00BB" w:rsidRDefault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IAM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B0F026" w14:textId="06A8112C" w:rsidR="00A94608" w:rsidRPr="00465CFB" w:rsidRDefault="00A94608">
            <w:pPr>
              <w:rPr>
                <w:sz w:val="20"/>
                <w:szCs w:val="20"/>
                <w:highlight w:val="yellow"/>
              </w:rPr>
            </w:pPr>
            <w:r w:rsidRPr="00A94608">
              <w:rPr>
                <w:sz w:val="20"/>
                <w:szCs w:val="20"/>
              </w:rPr>
              <w:t>Gives Lambda the required permissions to call DynamoDB and SNS via a managed baseline policy and an inline policy as an Execution Role</w:t>
            </w:r>
          </w:p>
        </w:tc>
      </w:tr>
      <w:tr w:rsidR="00A94608" w:rsidRPr="002B00BB" w14:paraId="086EAFBF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0D6232" w14:textId="55943C1C" w:rsidR="00A94608" w:rsidRDefault="00A94608" w:rsidP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Cognito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725D36" w14:textId="43EFDA7F" w:rsidR="00A94608" w:rsidRPr="00465CFB" w:rsidRDefault="00A94608" w:rsidP="00A94608">
            <w:pPr>
              <w:rPr>
                <w:sz w:val="20"/>
                <w:szCs w:val="20"/>
                <w:highlight w:val="yellow"/>
              </w:rPr>
            </w:pPr>
            <w:r w:rsidRPr="00A94608">
              <w:rPr>
                <w:sz w:val="20"/>
                <w:szCs w:val="20"/>
              </w:rPr>
              <w:t>Provides a secure user directory to manage sign</w:t>
            </w:r>
            <w:r>
              <w:rPr>
                <w:sz w:val="20"/>
                <w:szCs w:val="20"/>
              </w:rPr>
              <w:t>-</w:t>
            </w:r>
            <w:r w:rsidRPr="00A94608">
              <w:rPr>
                <w:sz w:val="20"/>
                <w:szCs w:val="20"/>
              </w:rPr>
              <w:t>up, sign-in and profile data</w:t>
            </w:r>
          </w:p>
        </w:tc>
      </w:tr>
      <w:tr w:rsidR="00A94608" w14:paraId="5F3342C2" w14:textId="77777777" w:rsidTr="00775774">
        <w:trPr>
          <w:trHeight w:val="283"/>
        </w:trPr>
        <w:tc>
          <w:tcPr>
            <w:tcW w:w="9780" w:type="dxa"/>
            <w:gridSpan w:val="3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1DFB01" w14:textId="4700EAB1" w:rsidR="00A94608" w:rsidRDefault="00A94608" w:rsidP="00A94608">
            <w:r>
              <w:rPr>
                <w:b/>
                <w:bCs/>
                <w:color w:val="C8922A"/>
                <w:sz w:val="20"/>
                <w:szCs w:val="20"/>
              </w:rPr>
              <w:t>FRONT-END WEB AND MOBILE SERVICES</w:t>
            </w:r>
          </w:p>
        </w:tc>
      </w:tr>
      <w:tr w:rsidR="00A94608" w:rsidRPr="002B00BB" w14:paraId="13975776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94EDCF" w14:textId="44746AD3" w:rsidR="00A94608" w:rsidRPr="002B00BB" w:rsidRDefault="00A94608" w:rsidP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Amplify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B78C89" w14:textId="10D48FA6" w:rsidR="00A94608" w:rsidRPr="00465CFB" w:rsidRDefault="00A94608" w:rsidP="00A94608">
            <w:pPr>
              <w:rPr>
                <w:sz w:val="20"/>
                <w:szCs w:val="20"/>
                <w:highlight w:val="yellow"/>
              </w:rPr>
            </w:pPr>
            <w:r w:rsidRPr="00A94608">
              <w:rPr>
                <w:sz w:val="20"/>
                <w:szCs w:val="20"/>
              </w:rPr>
              <w:t>Hosts and deploys the web app with automated Git-based updates</w:t>
            </w:r>
          </w:p>
        </w:tc>
      </w:tr>
      <w:tr w:rsidR="00A94608" w:rsidRPr="002B00BB" w14:paraId="523BF2CF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8D683C" w14:textId="48D4C894" w:rsidR="00A94608" w:rsidRPr="002B00BB" w:rsidRDefault="00A94608" w:rsidP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Device Farm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4975E0" w14:textId="34CCBA22" w:rsidR="00A94608" w:rsidRPr="002B00BB" w:rsidRDefault="00A94608" w:rsidP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testing of the mobile app on actual iOS, Android, and Fire OS devices</w:t>
            </w:r>
          </w:p>
        </w:tc>
      </w:tr>
      <w:tr w:rsidR="00A94608" w14:paraId="23541D4A" w14:textId="77777777" w:rsidTr="00775774">
        <w:trPr>
          <w:trHeight w:val="283"/>
        </w:trPr>
        <w:tc>
          <w:tcPr>
            <w:tcW w:w="9780" w:type="dxa"/>
            <w:gridSpan w:val="3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18C540" w14:textId="4BEC0648" w:rsidR="00A94608" w:rsidRDefault="00A94608" w:rsidP="00A94608">
            <w:r>
              <w:rPr>
                <w:b/>
                <w:bCs/>
                <w:color w:val="C8922A"/>
                <w:sz w:val="20"/>
                <w:szCs w:val="20"/>
              </w:rPr>
              <w:t>NOTIFICATIONS</w:t>
            </w:r>
          </w:p>
        </w:tc>
      </w:tr>
      <w:tr w:rsidR="00A94608" w:rsidRPr="002B00BB" w14:paraId="27D107A5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F46F3B" w14:textId="74516AB8" w:rsidR="00A94608" w:rsidRPr="002B00BB" w:rsidRDefault="00A94608" w:rsidP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SNS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2ACB95" w14:textId="35EE3CFC" w:rsidR="00A94608" w:rsidRPr="00465CFB" w:rsidRDefault="00A94608" w:rsidP="00A94608">
            <w:pPr>
              <w:rPr>
                <w:sz w:val="20"/>
                <w:szCs w:val="20"/>
                <w:highlight w:val="yellow"/>
              </w:rPr>
            </w:pPr>
            <w:r w:rsidRPr="00A94608">
              <w:rPr>
                <w:sz w:val="20"/>
                <w:szCs w:val="20"/>
              </w:rPr>
              <w:t>Sends emails from the contact form</w:t>
            </w:r>
          </w:p>
        </w:tc>
      </w:tr>
      <w:tr w:rsidR="00775774" w:rsidRPr="002B00BB" w14:paraId="69388F4C" w14:textId="77777777" w:rsidTr="00775774">
        <w:trPr>
          <w:trHeight w:val="283"/>
        </w:trPr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CCD8B6" w14:textId="19CAA92A" w:rsidR="00775774" w:rsidRDefault="00775774" w:rsidP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</w:t>
            </w:r>
          </w:p>
        </w:tc>
        <w:tc>
          <w:tcPr>
            <w:tcW w:w="7654" w:type="dxa"/>
            <w:gridSpan w:val="2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A2B64D" w14:textId="7983D1F0" w:rsidR="00775774" w:rsidRPr="00A94608" w:rsidRDefault="00775774" w:rsidP="00A946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by Cognito to send a verification email to users during sign-up process</w:t>
            </w:r>
          </w:p>
        </w:tc>
      </w:tr>
    </w:tbl>
    <w:p w14:paraId="083F291C" w14:textId="77777777" w:rsidR="0088630E" w:rsidRDefault="0088630E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1F76C789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AF6599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06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8D99D5E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Application Flow</w:t>
            </w:r>
          </w:p>
        </w:tc>
      </w:tr>
    </w:tbl>
    <w:p w14:paraId="2AD1A8F0" w14:textId="77777777" w:rsidR="00E103E8" w:rsidRDefault="00E103E8"/>
    <w:p w14:paraId="79CDFAB6" w14:textId="422E5376" w:rsidR="00E103E8" w:rsidRPr="00416878" w:rsidRDefault="00000000">
      <w:pPr>
        <w:spacing w:after="120"/>
      </w:pPr>
      <w:r w:rsidRPr="00416878">
        <w:rPr>
          <w:b/>
          <w:bCs/>
          <w:color w:val="0E1F3B"/>
          <w:sz w:val="21"/>
          <w:szCs w:val="21"/>
        </w:rPr>
        <w:t xml:space="preserve">Flow 1 — </w:t>
      </w:r>
      <w:r w:rsidR="005744FD">
        <w:rPr>
          <w:b/>
          <w:bCs/>
          <w:color w:val="0E1F3B"/>
          <w:sz w:val="21"/>
          <w:szCs w:val="21"/>
        </w:rPr>
        <w:t>Opening the application for the first time</w:t>
      </w:r>
    </w:p>
    <w:p w14:paraId="497E739B" w14:textId="02B11BCA" w:rsidR="00416878" w:rsidRPr="005744FD" w:rsidRDefault="00AF1795" w:rsidP="00AF1795">
      <w:pPr>
        <w:pStyle w:val="ListParagraph"/>
        <w:numPr>
          <w:ilvl w:val="0"/>
          <w:numId w:val="2"/>
        </w:numPr>
        <w:spacing w:before="20" w:after="80"/>
      </w:pPr>
      <w:r w:rsidRPr="005744FD">
        <w:rPr>
          <w:sz w:val="20"/>
          <w:szCs w:val="20"/>
        </w:rPr>
        <w:t xml:space="preserve">Step 1: </w:t>
      </w:r>
      <w:r w:rsidR="00416878" w:rsidRPr="005744FD">
        <w:rPr>
          <w:sz w:val="20"/>
          <w:szCs w:val="20"/>
        </w:rPr>
        <w:t>Directed to the “</w:t>
      </w:r>
      <w:r w:rsidR="005744FD">
        <w:rPr>
          <w:sz w:val="20"/>
          <w:szCs w:val="20"/>
        </w:rPr>
        <w:t xml:space="preserve">Sign </w:t>
      </w:r>
      <w:proofErr w:type="gramStart"/>
      <w:r w:rsidR="005744FD">
        <w:rPr>
          <w:sz w:val="20"/>
          <w:szCs w:val="20"/>
        </w:rPr>
        <w:t>In</w:t>
      </w:r>
      <w:proofErr w:type="gramEnd"/>
      <w:r w:rsidR="005744FD">
        <w:rPr>
          <w:sz w:val="20"/>
          <w:szCs w:val="20"/>
        </w:rPr>
        <w:t xml:space="preserve"> or Register” page.</w:t>
      </w:r>
    </w:p>
    <w:p w14:paraId="02843758" w14:textId="0DE4F78A" w:rsidR="005744FD" w:rsidRPr="005744FD" w:rsidRDefault="005744FD" w:rsidP="005744FD">
      <w:pPr>
        <w:pStyle w:val="ListParagraph"/>
        <w:numPr>
          <w:ilvl w:val="0"/>
          <w:numId w:val="2"/>
        </w:numPr>
        <w:spacing w:before="20" w:after="80"/>
      </w:pPr>
      <w:r w:rsidRPr="005744FD">
        <w:rPr>
          <w:sz w:val="20"/>
          <w:szCs w:val="20"/>
        </w:rPr>
        <w:t>Ste</w:t>
      </w:r>
      <w:r>
        <w:rPr>
          <w:sz w:val="20"/>
          <w:szCs w:val="20"/>
        </w:rPr>
        <w:t>p 2: Click Register.</w:t>
      </w:r>
    </w:p>
    <w:p w14:paraId="35B4EF4D" w14:textId="3042820F" w:rsidR="00416878" w:rsidRPr="00416878" w:rsidRDefault="00416878" w:rsidP="005744FD">
      <w:pPr>
        <w:pStyle w:val="ListParagraph"/>
        <w:numPr>
          <w:ilvl w:val="0"/>
          <w:numId w:val="2"/>
        </w:numPr>
        <w:spacing w:before="20" w:after="80"/>
      </w:pPr>
      <w:r w:rsidRPr="005744FD">
        <w:rPr>
          <w:sz w:val="20"/>
          <w:szCs w:val="20"/>
        </w:rPr>
        <w:t>Step 3: Enter email address and a password.</w:t>
      </w:r>
    </w:p>
    <w:p w14:paraId="06A9DE32" w14:textId="211E5894" w:rsidR="00416878" w:rsidRPr="00416878" w:rsidRDefault="00416878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 xml:space="preserve">Step 4: </w:t>
      </w:r>
      <w:r w:rsidR="00AF1795">
        <w:rPr>
          <w:sz w:val="20"/>
          <w:szCs w:val="20"/>
        </w:rPr>
        <w:t>C</w:t>
      </w:r>
      <w:r>
        <w:rPr>
          <w:sz w:val="20"/>
          <w:szCs w:val="20"/>
        </w:rPr>
        <w:t>lick the “</w:t>
      </w:r>
      <w:r w:rsidR="005744FD">
        <w:rPr>
          <w:sz w:val="20"/>
          <w:szCs w:val="20"/>
        </w:rPr>
        <w:t>Create</w:t>
      </w:r>
      <w:r>
        <w:rPr>
          <w:sz w:val="20"/>
          <w:szCs w:val="20"/>
        </w:rPr>
        <w:t xml:space="preserve"> Account” button. This takes </w:t>
      </w:r>
      <w:r w:rsidR="00AF1795">
        <w:rPr>
          <w:sz w:val="20"/>
          <w:szCs w:val="20"/>
        </w:rPr>
        <w:t>you</w:t>
      </w:r>
      <w:r>
        <w:rPr>
          <w:sz w:val="20"/>
          <w:szCs w:val="20"/>
        </w:rPr>
        <w:t xml:space="preserve"> to the “Verify Email” page.</w:t>
      </w:r>
    </w:p>
    <w:p w14:paraId="636EE262" w14:textId="1AE9F7E5" w:rsidR="00416878" w:rsidRPr="00416878" w:rsidRDefault="00416878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 xml:space="preserve">Step 5: </w:t>
      </w:r>
      <w:r w:rsidR="00AF1795">
        <w:rPr>
          <w:sz w:val="20"/>
          <w:szCs w:val="20"/>
        </w:rPr>
        <w:t>E</w:t>
      </w:r>
      <w:r>
        <w:rPr>
          <w:sz w:val="20"/>
          <w:szCs w:val="20"/>
        </w:rPr>
        <w:t>nter the email address and the 6 digit verification code from the</w:t>
      </w:r>
      <w:r w:rsidR="00AF1795">
        <w:rPr>
          <w:sz w:val="20"/>
          <w:szCs w:val="20"/>
        </w:rPr>
        <w:t xml:space="preserve"> sent</w:t>
      </w:r>
      <w:r>
        <w:rPr>
          <w:sz w:val="20"/>
          <w:szCs w:val="20"/>
        </w:rPr>
        <w:t xml:space="preserve"> email.</w:t>
      </w:r>
    </w:p>
    <w:p w14:paraId="672C56A9" w14:textId="5E0C5E76" w:rsidR="00416878" w:rsidRPr="00416878" w:rsidRDefault="00416878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6: Click the “Verify Account” button</w:t>
      </w:r>
      <w:r w:rsidR="00AF1795">
        <w:rPr>
          <w:sz w:val="20"/>
          <w:szCs w:val="20"/>
        </w:rPr>
        <w:t>.</w:t>
      </w:r>
    </w:p>
    <w:p w14:paraId="7BCC2B10" w14:textId="69FE5B95" w:rsidR="00416878" w:rsidRPr="00416878" w:rsidRDefault="00416878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 xml:space="preserve">Step 7: </w:t>
      </w:r>
      <w:r w:rsidR="00AF1795">
        <w:rPr>
          <w:sz w:val="20"/>
          <w:szCs w:val="20"/>
        </w:rPr>
        <w:t>This takes you back to the home page.</w:t>
      </w:r>
    </w:p>
    <w:p w14:paraId="67883B26" w14:textId="77777777" w:rsidR="00A077BB" w:rsidRDefault="00A077BB"/>
    <w:p w14:paraId="512CB531" w14:textId="2B0991A5" w:rsidR="005744FD" w:rsidRPr="00416878" w:rsidRDefault="00000000" w:rsidP="005744FD">
      <w:pPr>
        <w:spacing w:after="120"/>
      </w:pPr>
      <w:r w:rsidRPr="00AF1795">
        <w:rPr>
          <w:b/>
          <w:bCs/>
          <w:color w:val="0E1F3B"/>
          <w:sz w:val="21"/>
          <w:szCs w:val="21"/>
        </w:rPr>
        <w:t xml:space="preserve">Flow 2 — </w:t>
      </w:r>
      <w:r w:rsidR="005744FD">
        <w:rPr>
          <w:b/>
          <w:bCs/>
          <w:color w:val="0E1F3B"/>
          <w:sz w:val="21"/>
          <w:szCs w:val="21"/>
        </w:rPr>
        <w:t>Opening the application</w:t>
      </w:r>
    </w:p>
    <w:p w14:paraId="3B300A05" w14:textId="77777777" w:rsidR="005744FD" w:rsidRPr="005744FD" w:rsidRDefault="005744FD" w:rsidP="005744FD">
      <w:pPr>
        <w:pStyle w:val="ListParagraph"/>
        <w:numPr>
          <w:ilvl w:val="0"/>
          <w:numId w:val="2"/>
        </w:numPr>
        <w:spacing w:before="20" w:after="80"/>
      </w:pPr>
      <w:r w:rsidRPr="005744FD">
        <w:rPr>
          <w:sz w:val="20"/>
          <w:szCs w:val="20"/>
        </w:rPr>
        <w:t>Step 1: Directed to the “</w:t>
      </w:r>
      <w:r>
        <w:rPr>
          <w:sz w:val="20"/>
          <w:szCs w:val="20"/>
        </w:rPr>
        <w:t xml:space="preserve">Sign </w:t>
      </w:r>
      <w:proofErr w:type="gramStart"/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or Register” page.</w:t>
      </w:r>
    </w:p>
    <w:p w14:paraId="3CFD26E7" w14:textId="0A534B06" w:rsidR="005744FD" w:rsidRPr="005744FD" w:rsidRDefault="005744FD" w:rsidP="005744FD">
      <w:pPr>
        <w:pStyle w:val="ListParagraph"/>
        <w:numPr>
          <w:ilvl w:val="0"/>
          <w:numId w:val="2"/>
        </w:numPr>
        <w:spacing w:before="20" w:after="80"/>
      </w:pPr>
      <w:r w:rsidRPr="005744FD">
        <w:rPr>
          <w:sz w:val="20"/>
          <w:szCs w:val="20"/>
        </w:rPr>
        <w:t>Ste</w:t>
      </w:r>
      <w:r>
        <w:rPr>
          <w:sz w:val="20"/>
          <w:szCs w:val="20"/>
        </w:rPr>
        <w:t>p 2: Click Sign In.</w:t>
      </w:r>
    </w:p>
    <w:p w14:paraId="56CA3186" w14:textId="77777777" w:rsidR="005744FD" w:rsidRPr="00416878" w:rsidRDefault="005744FD" w:rsidP="005744FD">
      <w:pPr>
        <w:pStyle w:val="ListParagraph"/>
        <w:numPr>
          <w:ilvl w:val="0"/>
          <w:numId w:val="2"/>
        </w:numPr>
        <w:spacing w:before="20" w:after="80"/>
      </w:pPr>
      <w:r w:rsidRPr="005744FD">
        <w:rPr>
          <w:sz w:val="20"/>
          <w:szCs w:val="20"/>
        </w:rPr>
        <w:t>Step 3: Enter email address and a password.</w:t>
      </w:r>
    </w:p>
    <w:p w14:paraId="6C6750A9" w14:textId="232E605B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4: Click the “Sign In” button.</w:t>
      </w:r>
    </w:p>
    <w:p w14:paraId="58E275E3" w14:textId="58013A75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5: This takes you back to the home page.</w:t>
      </w:r>
    </w:p>
    <w:p w14:paraId="666BB78E" w14:textId="031751AE" w:rsidR="00AF1795" w:rsidRPr="00AF1795" w:rsidRDefault="00AF1795" w:rsidP="00AF1795">
      <w:pPr>
        <w:spacing w:after="120"/>
      </w:pPr>
      <w:r w:rsidRPr="00AF1795">
        <w:rPr>
          <w:b/>
          <w:bCs/>
          <w:color w:val="0E1F3B"/>
          <w:sz w:val="21"/>
          <w:szCs w:val="21"/>
        </w:rPr>
        <w:lastRenderedPageBreak/>
        <w:t xml:space="preserve">Flow </w:t>
      </w:r>
      <w:r>
        <w:rPr>
          <w:b/>
          <w:bCs/>
          <w:color w:val="0E1F3B"/>
          <w:sz w:val="21"/>
          <w:szCs w:val="21"/>
        </w:rPr>
        <w:t>3</w:t>
      </w:r>
      <w:r w:rsidRPr="00AF1795">
        <w:rPr>
          <w:b/>
          <w:bCs/>
          <w:color w:val="0E1F3B"/>
          <w:sz w:val="21"/>
          <w:szCs w:val="21"/>
        </w:rPr>
        <w:t xml:space="preserve"> — </w:t>
      </w:r>
      <w:r>
        <w:rPr>
          <w:b/>
          <w:bCs/>
          <w:color w:val="0E1F3B"/>
          <w:sz w:val="21"/>
          <w:szCs w:val="21"/>
        </w:rPr>
        <w:t>Converting one currency into another</w:t>
      </w:r>
    </w:p>
    <w:p w14:paraId="4D6DB873" w14:textId="04988F32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 w:rsidRPr="00416878">
        <w:rPr>
          <w:sz w:val="20"/>
          <w:szCs w:val="20"/>
        </w:rPr>
        <w:t xml:space="preserve">Step 1: </w:t>
      </w:r>
      <w:r>
        <w:rPr>
          <w:sz w:val="20"/>
          <w:szCs w:val="20"/>
        </w:rPr>
        <w:t>Enter the amount you want to convert (usually in the foreign currency).</w:t>
      </w:r>
    </w:p>
    <w:p w14:paraId="60E2A4D1" w14:textId="36FF17A0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2: Change the “From Currency” into the currency you are using.</w:t>
      </w:r>
    </w:p>
    <w:p w14:paraId="172BEDCE" w14:textId="3DEBA00C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3: Change the “To Currency” into GBP – British Pounds</w:t>
      </w:r>
      <w:r w:rsidR="00775774">
        <w:rPr>
          <w:sz w:val="20"/>
          <w:szCs w:val="20"/>
        </w:rPr>
        <w:t xml:space="preserve"> (should be the default).</w:t>
      </w:r>
    </w:p>
    <w:p w14:paraId="4BB59E77" w14:textId="634ECA24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4: Press the “Switch Currencies” button if they are already entered, but the wrong way round.</w:t>
      </w:r>
    </w:p>
    <w:p w14:paraId="163DE9FF" w14:textId="0C42E548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5: Press the “Fetch Live Exchange Rate” button (if online) to receive the current exchange rate for the currency you are using.</w:t>
      </w:r>
    </w:p>
    <w:p w14:paraId="4C7F1DC9" w14:textId="60ADB0F3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6: If offline (or prefer to use the exchange rate you bought the currency at), enter the value in the “Exchange rate currency bought at” box.</w:t>
      </w:r>
    </w:p>
    <w:p w14:paraId="07E9B093" w14:textId="026A4D5F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7: Read off the converted amount from the light blue box.</w:t>
      </w:r>
    </w:p>
    <w:p w14:paraId="76A84368" w14:textId="77777777" w:rsidR="00AF1795" w:rsidRDefault="00AF1795" w:rsidP="00AF1795">
      <w:pPr>
        <w:spacing w:before="20" w:after="80"/>
      </w:pPr>
    </w:p>
    <w:p w14:paraId="1C127485" w14:textId="3344FF1B" w:rsidR="00AF1795" w:rsidRPr="00AF1795" w:rsidRDefault="00AF1795" w:rsidP="00AF1795">
      <w:pPr>
        <w:spacing w:after="120"/>
      </w:pPr>
      <w:r w:rsidRPr="00AF1795">
        <w:rPr>
          <w:b/>
          <w:bCs/>
          <w:color w:val="0E1F3B"/>
          <w:sz w:val="21"/>
          <w:szCs w:val="21"/>
        </w:rPr>
        <w:t xml:space="preserve">Flow </w:t>
      </w:r>
      <w:r>
        <w:rPr>
          <w:b/>
          <w:bCs/>
          <w:color w:val="0E1F3B"/>
          <w:sz w:val="21"/>
          <w:szCs w:val="21"/>
        </w:rPr>
        <w:t>4</w:t>
      </w:r>
      <w:r w:rsidRPr="00AF1795">
        <w:rPr>
          <w:b/>
          <w:bCs/>
          <w:color w:val="0E1F3B"/>
          <w:sz w:val="21"/>
          <w:szCs w:val="21"/>
        </w:rPr>
        <w:t xml:space="preserve"> — </w:t>
      </w:r>
      <w:r>
        <w:rPr>
          <w:b/>
          <w:bCs/>
          <w:color w:val="0E1F3B"/>
          <w:sz w:val="21"/>
          <w:szCs w:val="21"/>
        </w:rPr>
        <w:t>Adding an additional currency</w:t>
      </w:r>
    </w:p>
    <w:p w14:paraId="0B0CC69F" w14:textId="6AA78938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 w:rsidRPr="00416878">
        <w:rPr>
          <w:sz w:val="20"/>
          <w:szCs w:val="20"/>
        </w:rPr>
        <w:t xml:space="preserve">Step 1: </w:t>
      </w:r>
      <w:r>
        <w:rPr>
          <w:sz w:val="20"/>
          <w:szCs w:val="20"/>
        </w:rPr>
        <w:t>Click the “Add an Additional Currency” button at the bottom of the screen.</w:t>
      </w:r>
    </w:p>
    <w:p w14:paraId="400A9897" w14:textId="0B581104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2: Select the World Currency from the drop-down menu.</w:t>
      </w:r>
    </w:p>
    <w:p w14:paraId="05F0BAC3" w14:textId="2E1360AE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3: Click wither the “PayPal” button to pay via PayPal or the “Debit or Credit Card” button to pay by Credit or Debit Card.</w:t>
      </w:r>
    </w:p>
    <w:p w14:paraId="5A7A1D44" w14:textId="5411E989" w:rsidR="00AF1795" w:rsidRPr="00AF1795" w:rsidRDefault="00AF1795" w:rsidP="00AF1795">
      <w:pPr>
        <w:pStyle w:val="ListParagraph"/>
        <w:numPr>
          <w:ilvl w:val="0"/>
          <w:numId w:val="2"/>
        </w:numPr>
        <w:spacing w:before="20" w:after="80"/>
      </w:pPr>
      <w:r>
        <w:rPr>
          <w:sz w:val="20"/>
          <w:szCs w:val="20"/>
        </w:rPr>
        <w:t>Step 4: Once payment has been completed, you are automatically redirected back to the home page and the “bought” currency appears in the “From Currency” and “To Currency” menus</w:t>
      </w:r>
    </w:p>
    <w:p w14:paraId="7C1B87B6" w14:textId="77777777" w:rsidR="00AF1795" w:rsidRDefault="00AF1795" w:rsidP="00AF1795">
      <w:pPr>
        <w:spacing w:before="20" w:after="80"/>
      </w:pPr>
    </w:p>
    <w:p w14:paraId="7C74C953" w14:textId="77777777" w:rsidR="00AF1795" w:rsidRPr="00A467D8" w:rsidRDefault="00AF1795" w:rsidP="00AF1795">
      <w:pPr>
        <w:spacing w:after="120"/>
      </w:pPr>
      <w:r w:rsidRPr="00AF1795">
        <w:rPr>
          <w:b/>
          <w:bCs/>
          <w:color w:val="0E1F3B"/>
          <w:sz w:val="21"/>
          <w:szCs w:val="21"/>
        </w:rPr>
        <w:t xml:space="preserve">Flow </w:t>
      </w:r>
      <w:r>
        <w:rPr>
          <w:b/>
          <w:bCs/>
          <w:color w:val="0E1F3B"/>
          <w:sz w:val="21"/>
          <w:szCs w:val="21"/>
        </w:rPr>
        <w:t>5</w:t>
      </w:r>
      <w:r w:rsidRPr="00AF1795">
        <w:rPr>
          <w:b/>
          <w:bCs/>
          <w:color w:val="0E1F3B"/>
          <w:sz w:val="21"/>
          <w:szCs w:val="21"/>
        </w:rPr>
        <w:t xml:space="preserve"> — </w:t>
      </w:r>
      <w:r w:rsidRPr="00A467D8">
        <w:rPr>
          <w:b/>
          <w:bCs/>
          <w:color w:val="0E1F3B"/>
          <w:sz w:val="21"/>
          <w:szCs w:val="21"/>
        </w:rPr>
        <w:t>Visitor submits contact form</w:t>
      </w:r>
    </w:p>
    <w:p w14:paraId="275C64F2" w14:textId="77777777" w:rsidR="00AF1795" w:rsidRPr="00A467D8" w:rsidRDefault="00AF1795" w:rsidP="00AF1795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1: Visitor fills in the form and clicks Send</w:t>
      </w:r>
    </w:p>
    <w:p w14:paraId="1E99720E" w14:textId="77777777" w:rsidR="00AF1795" w:rsidRPr="00A467D8" w:rsidRDefault="00AF1795" w:rsidP="00AF1795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2: Browser sends a POST request to the API Gateway endpoint</w:t>
      </w:r>
    </w:p>
    <w:p w14:paraId="7FB94A44" w14:textId="77777777" w:rsidR="00AF1795" w:rsidRPr="00A467D8" w:rsidRDefault="00AF1795" w:rsidP="00AF1795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3: API Gateway triggers the contact</w:t>
      </w:r>
      <w:r>
        <w:rPr>
          <w:color w:val="333333"/>
          <w:sz w:val="20"/>
          <w:szCs w:val="20"/>
        </w:rPr>
        <w:t xml:space="preserve"> </w:t>
      </w:r>
      <w:r w:rsidRPr="00A467D8">
        <w:rPr>
          <w:color w:val="333333"/>
          <w:sz w:val="20"/>
          <w:szCs w:val="20"/>
        </w:rPr>
        <w:t>form Lambda function</w:t>
      </w:r>
    </w:p>
    <w:p w14:paraId="026301FA" w14:textId="77777777" w:rsidR="00AF1795" w:rsidRPr="00A467D8" w:rsidRDefault="00AF1795" w:rsidP="00AF1795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4: Lambda reads the form data and validates it</w:t>
      </w:r>
    </w:p>
    <w:p w14:paraId="2B4F7D42" w14:textId="77777777" w:rsidR="00AF1795" w:rsidRPr="00A467D8" w:rsidRDefault="00AF1795" w:rsidP="00AF1795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5: Lambda calls SNS to send an email to the site owner</w:t>
      </w:r>
    </w:p>
    <w:p w14:paraId="2385119E" w14:textId="77777777" w:rsidR="00AF1795" w:rsidRPr="00A467D8" w:rsidRDefault="00AF1795" w:rsidP="00AF1795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6: Lambda returns a success response — browser shows confirmation</w:t>
      </w:r>
    </w:p>
    <w:p w14:paraId="460161AE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08D2C98F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0D1898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07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7754488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Security</w:t>
            </w:r>
          </w:p>
        </w:tc>
      </w:tr>
    </w:tbl>
    <w:p w14:paraId="0CBAD957" w14:textId="53B4D94F" w:rsidR="00E103E8" w:rsidRDefault="00E103E8">
      <w:pPr>
        <w:spacing w:after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980"/>
      </w:tblGrid>
      <w:tr w:rsidR="00E103E8" w14:paraId="14C507B5" w14:textId="77777777" w:rsidTr="00F03178">
        <w:tc>
          <w:tcPr>
            <w:tcW w:w="24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3089D6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Security control</w:t>
            </w:r>
          </w:p>
        </w:tc>
        <w:tc>
          <w:tcPr>
            <w:tcW w:w="44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24CF87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How it is implemented in this project</w:t>
            </w:r>
          </w:p>
        </w:tc>
        <w:tc>
          <w:tcPr>
            <w:tcW w:w="298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3A4064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E103E8" w:rsidRPr="002B00BB" w14:paraId="37D46F8A" w14:textId="77777777" w:rsidTr="00F03178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E787EA" w14:textId="77777777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IAM least privilege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56194A" w14:textId="40D863F1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Lambda execution role grants only DynamoDB read/write and S</w:t>
            </w:r>
            <w:r w:rsidR="005744FD">
              <w:rPr>
                <w:sz w:val="20"/>
                <w:szCs w:val="20"/>
              </w:rPr>
              <w:t>NS</w:t>
            </w:r>
            <w:r w:rsidRPr="002B00BB">
              <w:rPr>
                <w:sz w:val="20"/>
                <w:szCs w:val="20"/>
              </w:rPr>
              <w:t xml:space="preserve"> </w:t>
            </w:r>
            <w:r w:rsidR="005744FD">
              <w:rPr>
                <w:sz w:val="20"/>
                <w:szCs w:val="20"/>
              </w:rPr>
              <w:t>post</w:t>
            </w:r>
            <w:r w:rsidRPr="002B00BB">
              <w:rPr>
                <w:sz w:val="20"/>
                <w:szCs w:val="20"/>
              </w:rPr>
              <w:t xml:space="preserve"> — no other permissions</w:t>
            </w:r>
            <w:r w:rsidR="00A94608">
              <w:rPr>
                <w:sz w:val="20"/>
                <w:szCs w:val="20"/>
              </w:rPr>
              <w:t>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14FA55" w14:textId="2879F4B8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Implemented</w:t>
            </w:r>
          </w:p>
        </w:tc>
      </w:tr>
      <w:tr w:rsidR="00E103E8" w:rsidRPr="002B00BB" w14:paraId="390C637F" w14:textId="77777777" w:rsidTr="00F03178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C7C0BF" w14:textId="77777777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No hardcoded credentials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3A4164" w14:textId="05BD9DCE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No AWS keys in code. Lambda uses IAM execution role. Table names in environment variables</w:t>
            </w:r>
            <w:r w:rsidR="00A94608">
              <w:rPr>
                <w:sz w:val="20"/>
                <w:szCs w:val="20"/>
              </w:rPr>
              <w:t>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EB89A4" w14:textId="53D05C6B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Implemented</w:t>
            </w:r>
          </w:p>
        </w:tc>
      </w:tr>
      <w:tr w:rsidR="00E103E8" w:rsidRPr="002B00BB" w14:paraId="2292303A" w14:textId="77777777" w:rsidTr="00F03178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51CFFC" w14:textId="77777777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CORS configured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A4D002" w14:textId="4B74AED9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API Gateway CORS allows requests only from the application domain, not all origins</w:t>
            </w:r>
            <w:r w:rsidR="00A94608">
              <w:rPr>
                <w:sz w:val="20"/>
                <w:szCs w:val="20"/>
              </w:rPr>
              <w:t>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CCD848" w14:textId="3466F5C8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Implemented</w:t>
            </w:r>
          </w:p>
        </w:tc>
      </w:tr>
    </w:tbl>
    <w:p w14:paraId="1C1C108D" w14:textId="77777777" w:rsidR="00E103E8" w:rsidRDefault="00E103E8"/>
    <w:p w14:paraId="7BB3B315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Known limitations / not implemented in this version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72502476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851B1" w14:textId="77777777" w:rsidR="00A94608" w:rsidRDefault="00000000">
            <w:pPr>
              <w:spacing w:after="160"/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Rate limiting on the contact form API is not implemented in this version.</w:t>
            </w:r>
          </w:p>
          <w:p w14:paraId="362631C5" w14:textId="078B719A" w:rsidR="00E103E8" w:rsidRPr="002B00BB" w:rsidRDefault="00000000">
            <w:pPr>
              <w:spacing w:after="160"/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A production deployment would add AWS WAF rules to prevent spam.</w:t>
            </w:r>
          </w:p>
        </w:tc>
      </w:tr>
    </w:tbl>
    <w:p w14:paraId="0793B12A" w14:textId="77777777" w:rsidR="00E103E8" w:rsidRDefault="00E103E8"/>
    <w:p w14:paraId="678139C3" w14:textId="77777777" w:rsidR="00E574CA" w:rsidRDefault="00E574CA"/>
    <w:p w14:paraId="6F0CFD2F" w14:textId="77777777" w:rsidR="00E574CA" w:rsidRDefault="00E574CA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780D3A7D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005A1F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lastRenderedPageBreak/>
              <w:t>08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08E2423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Cost Estimate</w:t>
            </w:r>
          </w:p>
        </w:tc>
      </w:tr>
    </w:tbl>
    <w:p w14:paraId="752C4E07" w14:textId="37A8EB2D" w:rsidR="00E103E8" w:rsidRDefault="00E103E8">
      <w:pPr>
        <w:spacing w:after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977"/>
        <w:gridCol w:w="1842"/>
        <w:gridCol w:w="2410"/>
      </w:tblGrid>
      <w:tr w:rsidR="00E103E8" w14:paraId="58C0EB28" w14:textId="77777777" w:rsidTr="00F03178">
        <w:tc>
          <w:tcPr>
            <w:tcW w:w="2551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BA5017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97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9F4B69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Usage assumption</w:t>
            </w:r>
          </w:p>
        </w:tc>
        <w:tc>
          <w:tcPr>
            <w:tcW w:w="1842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1CD8CF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Free Tier cost/month</w:t>
            </w:r>
          </w:p>
        </w:tc>
        <w:tc>
          <w:tcPr>
            <w:tcW w:w="241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B632A0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Production cost/month</w:t>
            </w:r>
          </w:p>
        </w:tc>
      </w:tr>
      <w:tr w:rsidR="00BB4622" w:rsidRPr="002B00BB" w14:paraId="77B3B0F0" w14:textId="77777777" w:rsidTr="00BB462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0A3EDC" w14:textId="40F26329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Lambda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A7C41" w14:textId="0F249640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100 requests/month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1D86AF" w14:textId="139283C7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C49C7A" w14:textId="100078E5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£0.00</w:t>
            </w:r>
          </w:p>
        </w:tc>
      </w:tr>
      <w:tr w:rsidR="00BB4622" w:rsidRPr="002B00BB" w14:paraId="6D7A95EF" w14:textId="77777777" w:rsidTr="00BB462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97D602" w14:textId="69138369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DynamoDB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9D714" w14:textId="582E8C0B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0.01GB storage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BCF7A1" w14:textId="282C84A2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749B67" w14:textId="5E921E8F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£0.00</w:t>
            </w:r>
          </w:p>
        </w:tc>
      </w:tr>
      <w:tr w:rsidR="00BB4622" w:rsidRPr="002B00BB" w14:paraId="3D719849" w14:textId="77777777" w:rsidTr="00BB462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D6D1A9" w14:textId="10D1A701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SNS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360028" w14:textId="6FA6DEBD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50 requests/month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B0EE79" w14:textId="14B7FC8B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B98008" w14:textId="0CAED75C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£0.00</w:t>
            </w:r>
          </w:p>
        </w:tc>
      </w:tr>
      <w:tr w:rsidR="00BB4622" w:rsidRPr="002B00BB" w14:paraId="59338529" w14:textId="77777777" w:rsidTr="00BB462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EBF924" w14:textId="5418B129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API Gateway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C1C4FF" w14:textId="12468ED2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100 requests/month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AF728F" w14:textId="69BF5A4A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CA9E9B" w14:textId="74E510F6" w:rsidR="00BB4622" w:rsidRPr="00BB4622" w:rsidRDefault="00BB4622" w:rsidP="00BB4622">
            <w:pPr>
              <w:rPr>
                <w:sz w:val="20"/>
                <w:szCs w:val="20"/>
              </w:rPr>
            </w:pPr>
            <w:r w:rsidRPr="00BB4622">
              <w:rPr>
                <w:sz w:val="20"/>
                <w:szCs w:val="20"/>
              </w:rPr>
              <w:t>£0.00</w:t>
            </w:r>
          </w:p>
        </w:tc>
      </w:tr>
      <w:tr w:rsidR="00BB4622" w:rsidRPr="002B00BB" w14:paraId="10491DA7" w14:textId="77777777" w:rsidTr="00BB462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B2758D" w14:textId="56C171C8" w:rsidR="00BB4622" w:rsidRPr="00BB4622" w:rsidRDefault="00BB4622" w:rsidP="00BB4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Cognito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54A199" w14:textId="352579C9" w:rsidR="00BB4622" w:rsidRPr="00BB4622" w:rsidRDefault="00BB4622" w:rsidP="00BB4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 MAUs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C862B0" w14:textId="474140C8" w:rsidR="00BB4622" w:rsidRPr="00BB4622" w:rsidRDefault="00BB4622" w:rsidP="00BB4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7F00A8" w14:textId="6ED6C302" w:rsidR="00BB4622" w:rsidRPr="00BB4622" w:rsidRDefault="00BB4622" w:rsidP="00BB4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£0.00</w:t>
            </w:r>
          </w:p>
        </w:tc>
      </w:tr>
      <w:tr w:rsidR="00BB4622" w:rsidRPr="002B00BB" w14:paraId="67868F71" w14:textId="77777777" w:rsidTr="00BB462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07F11F" w14:textId="7D8A039D" w:rsidR="00BB4622" w:rsidRPr="00BB4622" w:rsidRDefault="00BB4622" w:rsidP="00BB4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Amplify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BA1AA2" w14:textId="78BC183A" w:rsidR="00BB4622" w:rsidRPr="00BB4622" w:rsidRDefault="00BB4622" w:rsidP="00BB4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build minutes/month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9CBA07" w14:textId="3D2E9C4C" w:rsidR="00BB4622" w:rsidRPr="00BB4622" w:rsidRDefault="00BB4622" w:rsidP="00BB4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997E14" w14:textId="65F84303" w:rsidR="00BB4622" w:rsidRPr="00BB4622" w:rsidRDefault="00BB4622" w:rsidP="00BB4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£0.00</w:t>
            </w:r>
          </w:p>
        </w:tc>
      </w:tr>
      <w:tr w:rsidR="00C44D81" w:rsidRPr="002B00BB" w14:paraId="35EC136F" w14:textId="77777777" w:rsidTr="00BB462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2BA7BA" w14:textId="1F8DD6B8" w:rsidR="00C44D81" w:rsidRDefault="00C44D81" w:rsidP="00C44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CE81EE" w14:textId="0FFB9348" w:rsidR="00C44D81" w:rsidRDefault="00C44D81" w:rsidP="00C44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(used to store templates)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5B6EF1" w14:textId="6AEB4720" w:rsidR="00C44D81" w:rsidRDefault="00C44D81" w:rsidP="00C44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BBC11B" w14:textId="5F147CD3" w:rsidR="00C44D81" w:rsidRDefault="00C44D81" w:rsidP="00C44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£0.00</w:t>
            </w:r>
          </w:p>
        </w:tc>
      </w:tr>
      <w:tr w:rsidR="00775774" w:rsidRPr="002B00BB" w14:paraId="3794013F" w14:textId="77777777" w:rsidTr="00BB462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363C37" w14:textId="4AB2B2D2" w:rsidR="00775774" w:rsidRDefault="00775774" w:rsidP="00C44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B1083D" w14:textId="65E7990E" w:rsidR="00775774" w:rsidRDefault="00775774" w:rsidP="00C44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emails per 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95C21D" w14:textId="5A4C04F6" w:rsidR="00775774" w:rsidRDefault="00775774" w:rsidP="00C44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447D9F" w14:textId="31672AD5" w:rsidR="00775774" w:rsidRDefault="00775774" w:rsidP="00C44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£0.00</w:t>
            </w:r>
          </w:p>
        </w:tc>
      </w:tr>
      <w:tr w:rsidR="00C44D81" w14:paraId="7F55A43E" w14:textId="77777777" w:rsidTr="00F03178">
        <w:tc>
          <w:tcPr>
            <w:tcW w:w="5528" w:type="dxa"/>
            <w:gridSpan w:val="2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005E7B" w14:textId="77777777" w:rsidR="00C44D81" w:rsidRDefault="00C44D81" w:rsidP="00C44D81">
            <w:r>
              <w:rPr>
                <w:b/>
                <w:bCs/>
                <w:color w:val="FFFFFF"/>
                <w:sz w:val="19"/>
                <w:szCs w:val="19"/>
              </w:rPr>
              <w:t>ESTIMATED MONTHLY TOTAL</w:t>
            </w:r>
          </w:p>
        </w:tc>
        <w:tc>
          <w:tcPr>
            <w:tcW w:w="1842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3576D7" w14:textId="5B58EE03" w:rsidR="00C44D81" w:rsidRPr="002B00BB" w:rsidRDefault="00C44D81" w:rsidP="00C44D81">
            <w:pPr>
              <w:rPr>
                <w:sz w:val="20"/>
                <w:szCs w:val="20"/>
              </w:rPr>
            </w:pPr>
            <w:r w:rsidRPr="00E726F8">
              <w:rPr>
                <w:b/>
                <w:bCs/>
                <w:color w:val="C8922A"/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1D0501" w14:textId="0B2F7BB1" w:rsidR="00C44D81" w:rsidRPr="002B00BB" w:rsidRDefault="00C44D81" w:rsidP="00C44D81">
            <w:pPr>
              <w:rPr>
                <w:sz w:val="20"/>
                <w:szCs w:val="20"/>
              </w:rPr>
            </w:pPr>
            <w:r w:rsidRPr="00E726F8">
              <w:rPr>
                <w:b/>
                <w:bCs/>
                <w:color w:val="C8922A"/>
                <w:sz w:val="20"/>
                <w:szCs w:val="20"/>
              </w:rPr>
              <w:t>£</w:t>
            </w:r>
            <w:r>
              <w:rPr>
                <w:b/>
                <w:bCs/>
                <w:color w:val="C8922A"/>
                <w:sz w:val="20"/>
                <w:szCs w:val="20"/>
              </w:rPr>
              <w:t>0</w:t>
            </w:r>
            <w:r w:rsidRPr="00E726F8">
              <w:rPr>
                <w:b/>
                <w:bCs/>
                <w:color w:val="C8922A"/>
                <w:sz w:val="20"/>
                <w:szCs w:val="20"/>
              </w:rPr>
              <w:t>.00/month</w:t>
            </w:r>
          </w:p>
        </w:tc>
      </w:tr>
    </w:tbl>
    <w:p w14:paraId="2A1B9D46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076349B2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6D3E41" w14:textId="4B9057D3" w:rsidR="00E103E8" w:rsidRDefault="00623FA8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09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9FA0373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Next Steps &amp; Future Improvements</w:t>
            </w:r>
          </w:p>
        </w:tc>
      </w:tr>
    </w:tbl>
    <w:p w14:paraId="070ED482" w14:textId="77777777" w:rsidR="00E103E8" w:rsidRDefault="00E103E8"/>
    <w:p w14:paraId="5EFB4475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Planned improvements for the next version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45472081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A0678" w14:textId="1047AB68" w:rsidR="00E103E8" w:rsidRPr="002B00BB" w:rsidRDefault="00000000" w:rsidP="00A94608">
            <w:pPr>
              <w:spacing w:after="160"/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Add AWS WAF to protect the API from spam and abuse</w:t>
            </w:r>
            <w:r w:rsidR="00A94608">
              <w:rPr>
                <w:sz w:val="20"/>
                <w:szCs w:val="20"/>
              </w:rPr>
              <w:t>.</w:t>
            </w:r>
          </w:p>
        </w:tc>
      </w:tr>
    </w:tbl>
    <w:p w14:paraId="6E46E332" w14:textId="77777777" w:rsidR="00C44D81" w:rsidRDefault="00C44D81" w:rsidP="00C44D81"/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7"/>
        <w:gridCol w:w="4833"/>
      </w:tblGrid>
      <w:tr w:rsidR="00C44D81" w14:paraId="52F1C270" w14:textId="77777777" w:rsidTr="005744FD">
        <w:tc>
          <w:tcPr>
            <w:tcW w:w="494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86EB41" w14:textId="77777777" w:rsidR="00C44D81" w:rsidRDefault="00C44D81" w:rsidP="00F656B6">
            <w:r>
              <w:rPr>
                <w:b/>
                <w:bCs/>
                <w:color w:val="FFFFFF"/>
                <w:sz w:val="19"/>
                <w:szCs w:val="19"/>
              </w:rPr>
              <w:t>GitHub repository link</w:t>
            </w:r>
          </w:p>
        </w:tc>
        <w:tc>
          <w:tcPr>
            <w:tcW w:w="483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FBDA48" w14:textId="77777777" w:rsidR="00C44D81" w:rsidRDefault="00C44D81" w:rsidP="00F656B6">
            <w:r>
              <w:rPr>
                <w:b/>
                <w:bCs/>
                <w:color w:val="FFFFFF"/>
                <w:sz w:val="19"/>
                <w:szCs w:val="19"/>
              </w:rPr>
              <w:t>Live project URL</w:t>
            </w:r>
          </w:p>
        </w:tc>
      </w:tr>
      <w:tr w:rsidR="005744FD" w:rsidRPr="002B00BB" w14:paraId="5C74DCA8" w14:textId="77777777" w:rsidTr="002E7632">
        <w:tc>
          <w:tcPr>
            <w:tcW w:w="4947" w:type="dxa"/>
            <w:vMerge w:val="restart"/>
            <w:tcBorders>
              <w:top w:val="single" w:sz="1" w:space="0" w:color="D0CBC0"/>
              <w:left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BD2B11" w14:textId="7604922F" w:rsidR="005744FD" w:rsidRPr="002B00BB" w:rsidRDefault="005744FD" w:rsidP="00F656B6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https://github.com/stuartallan1981/</w:t>
            </w:r>
            <w:r>
              <w:rPr>
                <w:sz w:val="20"/>
                <w:szCs w:val="20"/>
              </w:rPr>
              <w:t>CurrencyConverter</w:t>
            </w:r>
          </w:p>
        </w:tc>
        <w:tc>
          <w:tcPr>
            <w:tcW w:w="483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9C9980" w14:textId="2868FD73" w:rsidR="005744FD" w:rsidRDefault="005744FD" w:rsidP="00F656B6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https://www.stuart-allan.com</w:t>
            </w:r>
            <w:r>
              <w:rPr>
                <w:sz w:val="20"/>
                <w:szCs w:val="20"/>
              </w:rPr>
              <w:t>/CurrencyConverterApp</w:t>
            </w:r>
          </w:p>
          <w:p w14:paraId="3729DFA0" w14:textId="5ECFFFAA" w:rsidR="005744FD" w:rsidRPr="002B00BB" w:rsidRDefault="005744FD" w:rsidP="00F656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/index.html</w:t>
            </w:r>
          </w:p>
        </w:tc>
      </w:tr>
      <w:tr w:rsidR="005744FD" w:rsidRPr="002B00BB" w14:paraId="6684FDF7" w14:textId="77777777" w:rsidTr="005744FD">
        <w:trPr>
          <w:trHeight w:val="283"/>
        </w:trPr>
        <w:tc>
          <w:tcPr>
            <w:tcW w:w="4947" w:type="dxa"/>
            <w:vMerge/>
            <w:tcBorders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EDE251" w14:textId="77777777" w:rsidR="005744FD" w:rsidRPr="004107FE" w:rsidRDefault="005744FD" w:rsidP="00F656B6">
            <w:pPr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100462" w14:textId="4284D6D2" w:rsidR="005744FD" w:rsidRPr="004107FE" w:rsidRDefault="005744FD" w:rsidP="00F656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Play App Store (Coming soon)</w:t>
            </w:r>
          </w:p>
        </w:tc>
      </w:tr>
    </w:tbl>
    <w:p w14:paraId="0A420994" w14:textId="77777777" w:rsidR="00C44D81" w:rsidRDefault="00C44D81" w:rsidP="00C44D81"/>
    <w:p w14:paraId="50928ADA" w14:textId="77777777" w:rsidR="00866282" w:rsidRDefault="00866282"/>
    <w:p w14:paraId="23C4A746" w14:textId="77777777" w:rsidR="00866282" w:rsidRDefault="00866282"/>
    <w:sectPr w:rsidR="0086628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020"/>
    <w:multiLevelType w:val="hybridMultilevel"/>
    <w:tmpl w:val="FF22815A"/>
    <w:lvl w:ilvl="0" w:tplc="FBB61AA6">
      <w:start w:val="1"/>
      <w:numFmt w:val="bullet"/>
      <w:lvlText w:val="•"/>
      <w:lvlJc w:val="left"/>
      <w:pPr>
        <w:ind w:left="720" w:hanging="360"/>
      </w:pPr>
    </w:lvl>
    <w:lvl w:ilvl="1" w:tplc="A99C51B6">
      <w:numFmt w:val="decimal"/>
      <w:lvlText w:val=""/>
      <w:lvlJc w:val="left"/>
    </w:lvl>
    <w:lvl w:ilvl="2" w:tplc="453CA270">
      <w:numFmt w:val="decimal"/>
      <w:lvlText w:val=""/>
      <w:lvlJc w:val="left"/>
    </w:lvl>
    <w:lvl w:ilvl="3" w:tplc="4AC4CA4C">
      <w:numFmt w:val="decimal"/>
      <w:lvlText w:val=""/>
      <w:lvlJc w:val="left"/>
    </w:lvl>
    <w:lvl w:ilvl="4" w:tplc="7E248BCA">
      <w:numFmt w:val="decimal"/>
      <w:lvlText w:val=""/>
      <w:lvlJc w:val="left"/>
    </w:lvl>
    <w:lvl w:ilvl="5" w:tplc="66D8C6C2">
      <w:numFmt w:val="decimal"/>
      <w:lvlText w:val=""/>
      <w:lvlJc w:val="left"/>
    </w:lvl>
    <w:lvl w:ilvl="6" w:tplc="95FC7CF0">
      <w:numFmt w:val="decimal"/>
      <w:lvlText w:val=""/>
      <w:lvlJc w:val="left"/>
    </w:lvl>
    <w:lvl w:ilvl="7" w:tplc="9CC827AC">
      <w:numFmt w:val="decimal"/>
      <w:lvlText w:val=""/>
      <w:lvlJc w:val="left"/>
    </w:lvl>
    <w:lvl w:ilvl="8" w:tplc="676E6066">
      <w:numFmt w:val="decimal"/>
      <w:lvlText w:val=""/>
      <w:lvlJc w:val="left"/>
    </w:lvl>
  </w:abstractNum>
  <w:abstractNum w:abstractNumId="1" w15:restartNumberingAfterBreak="0">
    <w:nsid w:val="18983B86"/>
    <w:multiLevelType w:val="hybridMultilevel"/>
    <w:tmpl w:val="75AE398C"/>
    <w:lvl w:ilvl="0" w:tplc="30A0C3A8">
      <w:start w:val="1"/>
      <w:numFmt w:val="bullet"/>
      <w:lvlText w:val="●"/>
      <w:lvlJc w:val="left"/>
      <w:pPr>
        <w:ind w:left="720" w:hanging="360"/>
      </w:pPr>
    </w:lvl>
    <w:lvl w:ilvl="1" w:tplc="A1F82156">
      <w:start w:val="1"/>
      <w:numFmt w:val="bullet"/>
      <w:lvlText w:val="○"/>
      <w:lvlJc w:val="left"/>
      <w:pPr>
        <w:ind w:left="1440" w:hanging="360"/>
      </w:pPr>
    </w:lvl>
    <w:lvl w:ilvl="2" w:tplc="3CCCB056">
      <w:start w:val="1"/>
      <w:numFmt w:val="bullet"/>
      <w:lvlText w:val="■"/>
      <w:lvlJc w:val="left"/>
      <w:pPr>
        <w:ind w:left="2160" w:hanging="360"/>
      </w:pPr>
    </w:lvl>
    <w:lvl w:ilvl="3" w:tplc="5688125E">
      <w:start w:val="1"/>
      <w:numFmt w:val="bullet"/>
      <w:lvlText w:val="●"/>
      <w:lvlJc w:val="left"/>
      <w:pPr>
        <w:ind w:left="2880" w:hanging="360"/>
      </w:pPr>
    </w:lvl>
    <w:lvl w:ilvl="4" w:tplc="FF4A5E26">
      <w:start w:val="1"/>
      <w:numFmt w:val="bullet"/>
      <w:lvlText w:val="○"/>
      <w:lvlJc w:val="left"/>
      <w:pPr>
        <w:ind w:left="3600" w:hanging="360"/>
      </w:pPr>
    </w:lvl>
    <w:lvl w:ilvl="5" w:tplc="75F248B6">
      <w:start w:val="1"/>
      <w:numFmt w:val="bullet"/>
      <w:lvlText w:val="■"/>
      <w:lvlJc w:val="left"/>
      <w:pPr>
        <w:ind w:left="4320" w:hanging="360"/>
      </w:pPr>
    </w:lvl>
    <w:lvl w:ilvl="6" w:tplc="BA1C5804">
      <w:start w:val="1"/>
      <w:numFmt w:val="bullet"/>
      <w:lvlText w:val="●"/>
      <w:lvlJc w:val="left"/>
      <w:pPr>
        <w:ind w:left="5040" w:hanging="360"/>
      </w:pPr>
    </w:lvl>
    <w:lvl w:ilvl="7" w:tplc="EF122596">
      <w:start w:val="1"/>
      <w:numFmt w:val="bullet"/>
      <w:lvlText w:val="●"/>
      <w:lvlJc w:val="left"/>
      <w:pPr>
        <w:ind w:left="5760" w:hanging="360"/>
      </w:pPr>
    </w:lvl>
    <w:lvl w:ilvl="8" w:tplc="79729044">
      <w:start w:val="1"/>
      <w:numFmt w:val="bullet"/>
      <w:lvlText w:val="●"/>
      <w:lvlJc w:val="left"/>
      <w:pPr>
        <w:ind w:left="6480" w:hanging="360"/>
      </w:pPr>
    </w:lvl>
  </w:abstractNum>
  <w:num w:numId="1" w16cid:durableId="1566989915">
    <w:abstractNumId w:val="1"/>
    <w:lvlOverride w:ilvl="0">
      <w:startOverride w:val="1"/>
    </w:lvlOverride>
  </w:num>
  <w:num w:numId="2" w16cid:durableId="2114864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3E8"/>
    <w:rsid w:val="000348F4"/>
    <w:rsid w:val="00070FB4"/>
    <w:rsid w:val="00080C59"/>
    <w:rsid w:val="001A65A6"/>
    <w:rsid w:val="002B00BB"/>
    <w:rsid w:val="002D4080"/>
    <w:rsid w:val="003E1D16"/>
    <w:rsid w:val="00416878"/>
    <w:rsid w:val="004417D8"/>
    <w:rsid w:val="00465CFB"/>
    <w:rsid w:val="004C59AA"/>
    <w:rsid w:val="00500B5B"/>
    <w:rsid w:val="00514A12"/>
    <w:rsid w:val="0051611C"/>
    <w:rsid w:val="005744FD"/>
    <w:rsid w:val="005D39B9"/>
    <w:rsid w:val="00622EF9"/>
    <w:rsid w:val="00623FA8"/>
    <w:rsid w:val="006F2055"/>
    <w:rsid w:val="0072557C"/>
    <w:rsid w:val="00775774"/>
    <w:rsid w:val="0082252E"/>
    <w:rsid w:val="00835A97"/>
    <w:rsid w:val="00866282"/>
    <w:rsid w:val="0088630E"/>
    <w:rsid w:val="008D59B6"/>
    <w:rsid w:val="009C7C76"/>
    <w:rsid w:val="00A077BB"/>
    <w:rsid w:val="00A229BC"/>
    <w:rsid w:val="00A73AFD"/>
    <w:rsid w:val="00A94608"/>
    <w:rsid w:val="00AF1795"/>
    <w:rsid w:val="00AF1BF9"/>
    <w:rsid w:val="00B010B8"/>
    <w:rsid w:val="00B42132"/>
    <w:rsid w:val="00BB4622"/>
    <w:rsid w:val="00C44D81"/>
    <w:rsid w:val="00E04C0E"/>
    <w:rsid w:val="00E103E8"/>
    <w:rsid w:val="00E42A63"/>
    <w:rsid w:val="00E574CA"/>
    <w:rsid w:val="00E76B94"/>
    <w:rsid w:val="00F03178"/>
    <w:rsid w:val="00F756BC"/>
    <w:rsid w:val="2259E8E5"/>
    <w:rsid w:val="2E1A8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619E"/>
  <w15:docId w15:val="{E9FCDC08-528C-40C5-9BD6-71118FB1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0E1F3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60"/>
      <w:outlineLvl w:val="1"/>
    </w:pPr>
    <w:rPr>
      <w:b/>
      <w:bCs/>
      <w:color w:val="C8922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44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02373c-91b9-4d50-88b3-64e98dbf38be" xsi:nil="true"/>
    <lcf76f155ced4ddcb4097134ff3c332f xmlns="833209ff-be3b-48c0-8c17-04759cd24c2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AF59A993C62428A8621167C157F34" ma:contentTypeVersion="13" ma:contentTypeDescription="Create a new document." ma:contentTypeScope="" ma:versionID="075165b7e1cb8af8b703c101e4eb52cd">
  <xsd:schema xmlns:xsd="http://www.w3.org/2001/XMLSchema" xmlns:xs="http://www.w3.org/2001/XMLSchema" xmlns:p="http://schemas.microsoft.com/office/2006/metadata/properties" xmlns:ns2="833209ff-be3b-48c0-8c17-04759cd24c23" xmlns:ns3="1f02373c-91b9-4d50-88b3-64e98dbf38be" targetNamespace="http://schemas.microsoft.com/office/2006/metadata/properties" ma:root="true" ma:fieldsID="2de1db6c7938850308e1daad5469f5c7" ns2:_="" ns3:_="">
    <xsd:import namespace="833209ff-be3b-48c0-8c17-04759cd24c23"/>
    <xsd:import namespace="1f02373c-91b9-4d50-88b3-64e98dbf38b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209ff-be3b-48c0-8c17-04759cd24c2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f8061b7-3016-4fb0-bee9-095418a3dd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2373c-91b9-4d50-88b3-64e98dbf38b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f4eef00-8ae9-4c57-a9a2-1b6cfbb910ef}" ma:internalName="TaxCatchAll" ma:showField="CatchAllData" ma:web="1f02373c-91b9-4d50-88b3-64e98dbf38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E5BD80-5074-4316-B334-2041375E4FBF}">
  <ds:schemaRefs>
    <ds:schemaRef ds:uri="http://schemas.microsoft.com/office/2006/metadata/properties"/>
    <ds:schemaRef ds:uri="http://schemas.microsoft.com/office/infopath/2007/PartnerControls"/>
    <ds:schemaRef ds:uri="1f02373c-91b9-4d50-88b3-64e98dbf38be"/>
    <ds:schemaRef ds:uri="833209ff-be3b-48c0-8c17-04759cd24c23"/>
  </ds:schemaRefs>
</ds:datastoreItem>
</file>

<file path=customXml/itemProps2.xml><?xml version="1.0" encoding="utf-8"?>
<ds:datastoreItem xmlns:ds="http://schemas.openxmlformats.org/officeDocument/2006/customXml" ds:itemID="{9A75C942-B85E-4058-9186-0955E3756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209ff-be3b-48c0-8c17-04759cd24c23"/>
    <ds:schemaRef ds:uri="1f02373c-91b9-4d50-88b3-64e98dbf38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4BE2F9-5067-4088-9F9B-1F3D17ABA8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Stuart Allan</cp:lastModifiedBy>
  <cp:revision>21</cp:revision>
  <cp:lastPrinted>2026-09-10T15:03:00Z</cp:lastPrinted>
  <dcterms:created xsi:type="dcterms:W3CDTF">2026-06-13T10:29:00Z</dcterms:created>
  <dcterms:modified xsi:type="dcterms:W3CDTF">2026-09-19T14:53:00Z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0x010100A81AF59A993C62428A8621167C157F34</vt:lpwstr>
  </property>
  <property fmtid="{D5CDD505-2E9C-101B-9397-08002B2CF9AE}" pid="3" name="MediaServiceImageTags">
    <vt:lpwstr/>
  </property>
</Properties>
</file>