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needed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Figma/Illustrator or other design program to save as PNG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Inkscape</w:t>
        </w:r>
      </w:hyperlink>
      <w:r w:rsidDel="00000000" w:rsidR="00000000" w:rsidRPr="00000000">
        <w:rPr>
          <w:sz w:val="20"/>
          <w:szCs w:val="20"/>
          <w:rtl w:val="0"/>
        </w:rPr>
        <w:t xml:space="preserve"> (Freeware) to save as svg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Useful video: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https://www.youtube.com/watch?v=2TM63ing6jY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PNG in a design program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Inkscape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Draw shapes around the area you want to be clickable (0% opacity, thin line with 100% opacity (it will help you see where the shapes are).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sz w:val="20"/>
          <w:szCs w:val="20"/>
          <w:rtl w:val="0"/>
        </w:rPr>
        <w:t xml:space="preserve">Layer </w:t>
      </w: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layer and object</w:t>
      </w:r>
      <w:r w:rsidDel="00000000" w:rsidR="00000000" w:rsidRPr="00000000">
        <w:rPr>
          <w:sz w:val="20"/>
          <w:szCs w:val="20"/>
          <w:rtl w:val="0"/>
        </w:rPr>
        <w:t xml:space="preserve">. Rename the layer ids to something to help you later.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cmd+shift+x</w:t>
      </w:r>
      <w:r w:rsidDel="00000000" w:rsidR="00000000" w:rsidRPr="00000000">
        <w:rPr>
          <w:sz w:val="20"/>
          <w:szCs w:val="20"/>
          <w:rtl w:val="0"/>
        </w:rPr>
        <w:t xml:space="preserve"> to being up the xml editor. Right click on the layer 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Object properties </w:t>
      </w:r>
      <w:r w:rsidDel="00000000" w:rsidR="00000000" w:rsidRPr="00000000">
        <w:rPr>
          <w:sz w:val="20"/>
          <w:szCs w:val="20"/>
          <w:rtl w:val="0"/>
        </w:rPr>
        <w:t xml:space="preserve">&gt; change ID to something to help you.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Optimised SVG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 Options tab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Uncheck everything except “shorten colour values” and “Work around renderer bugs”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SVG Output tab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Check all boxes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IDs tab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Check all boxes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svg file in a text read and copy and paste into your .md 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each</w:t>
      </w:r>
      <w:r w:rsidDel="00000000" w:rsidR="00000000" w:rsidRPr="00000000">
        <w:rPr>
          <w:b w:val="1"/>
          <w:sz w:val="20"/>
          <w:szCs w:val="20"/>
          <w:rtl w:val="0"/>
        </w:rPr>
        <w:t xml:space="preserve"> &lt;path id…&gt; </w:t>
      </w:r>
      <w:r w:rsidDel="00000000" w:rsidR="00000000" w:rsidRPr="00000000">
        <w:rPr>
          <w:sz w:val="20"/>
          <w:szCs w:val="20"/>
          <w:rtl w:val="0"/>
        </w:rPr>
        <w:t xml:space="preserve">add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&lt;a xlink:href=“”&gt;</w:t>
      </w:r>
      <w:r w:rsidDel="00000000" w:rsidR="00000000" w:rsidRPr="00000000">
        <w:rPr>
          <w:sz w:val="20"/>
          <w:szCs w:val="20"/>
          <w:rtl w:val="0"/>
        </w:rPr>
        <w:t xml:space="preserve"> (this is where you’ll link to other pages)(if it doesn’t work check the “”). After add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&lt;/a&gt;</w:t>
      </w:r>
      <w:r w:rsidDel="00000000" w:rsidR="00000000" w:rsidRPr="00000000">
        <w:rPr>
          <w:sz w:val="20"/>
          <w:szCs w:val="20"/>
          <w:rtl w:val="0"/>
        </w:rPr>
        <w:t xml:space="preserve"> to close it.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Adjust the “style="fill-opacity:0;opacity:.933;stroke-width:0;stroke:#000”/&gt;” as shown. (It hides the black border 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the v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iewBox </w:t>
        </w:r>
      </w:hyperlink>
      <w:r w:rsidDel="00000000" w:rsidR="00000000" w:rsidRPr="00000000">
        <w:rPr>
          <w:sz w:val="20"/>
          <w:szCs w:val="20"/>
          <w:rtl w:val="0"/>
        </w:rPr>
        <w:t xml:space="preserve">coordinates. Keep the first 2 numbers as 0, and adjust the third and fourth to get the best size.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44.2519685039371" w:top="566.9291338582677" w:left="708.6614173228347" w:right="833.38582677165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kscape.org/" TargetMode="External"/><Relationship Id="rId7" Type="http://schemas.openxmlformats.org/officeDocument/2006/relationships/hyperlink" Target="https://www.youtube.com/watch?v=2TM63ing6jY" TargetMode="External"/><Relationship Id="rId8" Type="http://schemas.openxmlformats.org/officeDocument/2006/relationships/hyperlink" Target="https://developer.mozilla.org/en-US/docs/Web/SVG/Tutorial/Po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