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839724" w14:textId="7176D820" w:rsidR="00733258" w:rsidRDefault="003C0317" w:rsidP="00907C27">
      <w:pPr>
        <w:pStyle w:val="1"/>
        <w:spacing w:line="360" w:lineRule="auto"/>
      </w:pPr>
      <w:r>
        <w:rPr>
          <w:rFonts w:hint="eastAsia"/>
        </w:rPr>
        <w:t>学者智能目录</w:t>
      </w:r>
      <w:r w:rsidR="00733258">
        <w:rPr>
          <w:rFonts w:hint="eastAsia"/>
        </w:rPr>
        <w:t>体系构建研究</w:t>
      </w:r>
    </w:p>
    <w:p w14:paraId="324A1DD1" w14:textId="1EAC8699" w:rsidR="00733258" w:rsidRDefault="00733258" w:rsidP="00907C27">
      <w:pPr>
        <w:spacing w:line="360" w:lineRule="auto"/>
        <w:rPr>
          <w:sz w:val="22"/>
          <w:szCs w:val="24"/>
        </w:rPr>
      </w:pPr>
      <w:r>
        <w:rPr>
          <w:rFonts w:hint="eastAsia"/>
          <w:b/>
          <w:bCs/>
        </w:rPr>
        <w:t>摘要：</w:t>
      </w:r>
      <w:r>
        <w:rPr>
          <w:sz w:val="22"/>
          <w:szCs w:val="24"/>
        </w:rPr>
        <w:t>[目的/意义]知识经济时代，学者之间的跨领域合作已成为普遍现象。然而，知识需求者在搜集相关领域学者信息时往往会碰壁，因此，急需构建完善的</w:t>
      </w:r>
      <w:r w:rsidR="003C0317">
        <w:rPr>
          <w:sz w:val="22"/>
          <w:szCs w:val="24"/>
        </w:rPr>
        <w:t>学者智能目录</w:t>
      </w:r>
      <w:r>
        <w:rPr>
          <w:sz w:val="22"/>
          <w:szCs w:val="24"/>
        </w:rPr>
        <w:t>体系，促进知识主体之间的合作。[方法/过程]分析现有学者信息检索工具的利弊及其对构建学者目录的启示；分析基于智能化目录体系理论之上学者目录构建的必要性和可行性；为</w:t>
      </w:r>
      <w:r w:rsidR="003C0317">
        <w:rPr>
          <w:sz w:val="22"/>
          <w:szCs w:val="24"/>
        </w:rPr>
        <w:t>学者智能目录</w:t>
      </w:r>
      <w:r>
        <w:rPr>
          <w:sz w:val="22"/>
          <w:szCs w:val="24"/>
        </w:rPr>
        <w:t>体系的构建提出建议。[结果/结论]构建</w:t>
      </w:r>
      <w:r w:rsidR="003C0317">
        <w:rPr>
          <w:sz w:val="22"/>
          <w:szCs w:val="24"/>
        </w:rPr>
        <w:t>学者智能目录</w:t>
      </w:r>
      <w:r>
        <w:rPr>
          <w:sz w:val="22"/>
          <w:szCs w:val="24"/>
        </w:rPr>
        <w:t>体系是必要的、可行的，有利于知识主体之间进行跨领域合作，实现双赢。</w:t>
      </w:r>
    </w:p>
    <w:p w14:paraId="60669764" w14:textId="77777777" w:rsidR="00733258" w:rsidRDefault="00733258" w:rsidP="00907C27">
      <w:pPr>
        <w:spacing w:line="360" w:lineRule="auto"/>
        <w:rPr>
          <w:sz w:val="22"/>
          <w:szCs w:val="24"/>
        </w:rPr>
      </w:pPr>
      <w:r>
        <w:rPr>
          <w:rFonts w:hint="eastAsia"/>
          <w:b/>
          <w:bCs/>
        </w:rPr>
        <w:t>关键词：</w:t>
      </w:r>
      <w:r>
        <w:rPr>
          <w:rFonts w:hint="eastAsia"/>
          <w:sz w:val="22"/>
          <w:szCs w:val="24"/>
        </w:rPr>
        <w:t>人工智能</w:t>
      </w:r>
      <w:r>
        <w:rPr>
          <w:sz w:val="22"/>
          <w:szCs w:val="24"/>
        </w:rPr>
        <w:t xml:space="preserve"> 学者目录 信息组织 知识管理 </w:t>
      </w:r>
    </w:p>
    <w:p w14:paraId="51D8AF3F" w14:textId="48DA67FA" w:rsidR="001515CB" w:rsidRDefault="001515CB" w:rsidP="00907C27">
      <w:pPr>
        <w:spacing w:line="360" w:lineRule="auto"/>
      </w:pPr>
    </w:p>
    <w:p w14:paraId="5EAC62B5" w14:textId="77777777" w:rsidR="00733258" w:rsidRDefault="00733258" w:rsidP="00907C27">
      <w:pPr>
        <w:pStyle w:val="2"/>
        <w:spacing w:line="360" w:lineRule="auto"/>
      </w:pPr>
      <w:r>
        <w:t>0 引言</w:t>
      </w:r>
    </w:p>
    <w:p w14:paraId="1653B2FE" w14:textId="77777777" w:rsidR="00733258" w:rsidRDefault="00733258" w:rsidP="00907C27">
      <w:pPr>
        <w:spacing w:line="360" w:lineRule="auto"/>
        <w:ind w:firstLineChars="200" w:firstLine="440"/>
        <w:rPr>
          <w:sz w:val="22"/>
          <w:szCs w:val="24"/>
        </w:rPr>
      </w:pPr>
      <w:r>
        <w:rPr>
          <w:rFonts w:hint="eastAsia"/>
          <w:sz w:val="22"/>
          <w:szCs w:val="24"/>
        </w:rPr>
        <w:t>随着信息化时代的脚步不断推进，学者信息在互联网上的公开度不断提升，这进一步推进了知识主体之间的跨领域合作。现有的学者信息来源途径包括以学者名录、人物传记、学者个人主页、人物信息搜索引擎等为代表的信息检索工具。诸如“中国科学家在线”、“</w:t>
      </w:r>
      <w:proofErr w:type="spellStart"/>
      <w:r>
        <w:rPr>
          <w:sz w:val="22"/>
          <w:szCs w:val="24"/>
        </w:rPr>
        <w:t>AMiner</w:t>
      </w:r>
      <w:proofErr w:type="spellEnd"/>
      <w:r>
        <w:rPr>
          <w:sz w:val="22"/>
          <w:szCs w:val="24"/>
        </w:rPr>
        <w:t>”、“Wilson人物传记图文数据库”、“Gale著名传记数据库”等学者信息检索工具的推出，实现了学者信息的多维度展示，促成了知识需求者与学者之间的沟通。然而，目前所存在的这些学者信息检索工具存在诸多弊端：学者名录只是</w:t>
      </w:r>
      <w:proofErr w:type="gramStart"/>
      <w:r>
        <w:rPr>
          <w:sz w:val="22"/>
          <w:szCs w:val="24"/>
        </w:rPr>
        <w:t>将学者</w:t>
      </w:r>
      <w:proofErr w:type="gramEnd"/>
      <w:r>
        <w:rPr>
          <w:sz w:val="22"/>
          <w:szCs w:val="24"/>
        </w:rPr>
        <w:t>的基本信息进行简单罗列，缺乏对学者信息的结</w:t>
      </w:r>
      <w:r>
        <w:rPr>
          <w:rFonts w:hint="eastAsia"/>
          <w:sz w:val="22"/>
          <w:szCs w:val="24"/>
        </w:rPr>
        <w:t>构化、全方位、立体化组织，无法切实推动知识需求者与学者之间的合作；人物传记工具书上关于被传者的资料主要是以颂扬为主，有的材料是被传者本人按统一的格式直接提供的，有的包含政治偏见，其客观性和准确性需要仔细审视，需要与其他材料对比、分析，才能</w:t>
      </w:r>
      <w:proofErr w:type="gramStart"/>
      <w:r>
        <w:rPr>
          <w:rFonts w:hint="eastAsia"/>
          <w:sz w:val="22"/>
          <w:szCs w:val="24"/>
        </w:rPr>
        <w:t>作出</w:t>
      </w:r>
      <w:proofErr w:type="gramEnd"/>
      <w:r>
        <w:rPr>
          <w:rFonts w:hint="eastAsia"/>
          <w:sz w:val="22"/>
          <w:szCs w:val="24"/>
        </w:rPr>
        <w:t>比较公正的判断；同一学者的个人主页</w:t>
      </w:r>
      <w:proofErr w:type="gramStart"/>
      <w:r>
        <w:rPr>
          <w:rFonts w:hint="eastAsia"/>
          <w:sz w:val="22"/>
          <w:szCs w:val="24"/>
        </w:rPr>
        <w:t>不</w:t>
      </w:r>
      <w:proofErr w:type="gramEnd"/>
      <w:r>
        <w:rPr>
          <w:rFonts w:hint="eastAsia"/>
          <w:sz w:val="22"/>
          <w:szCs w:val="24"/>
        </w:rPr>
        <w:t>唯一，更新不同步，导致单个主页揭示的学者信息较为片面；人物搜索引擎多为收费性质，公开度低，无法平衡好涉及学者隐私保护与学者信息公开的矛盾问题。因此，迫切需要研究和构建一套以跨领域合作为导向，全方位展现学者科研成果、研究兴趣、合作偏好的学者目录体系。</w:t>
      </w:r>
    </w:p>
    <w:p w14:paraId="240669B5" w14:textId="51231DB6" w:rsidR="00733258" w:rsidRDefault="00733258" w:rsidP="00907C27">
      <w:pPr>
        <w:spacing w:line="360" w:lineRule="auto"/>
        <w:ind w:firstLineChars="200" w:firstLine="440"/>
        <w:rPr>
          <w:sz w:val="22"/>
          <w:szCs w:val="24"/>
        </w:rPr>
      </w:pPr>
      <w:r>
        <w:rPr>
          <w:rFonts w:hint="eastAsia"/>
          <w:sz w:val="22"/>
          <w:szCs w:val="24"/>
        </w:rPr>
        <w:t>为了解决上述问题，本文将智能化的思想引入学者目录体系，提出了</w:t>
      </w:r>
      <w:r w:rsidR="003C0317">
        <w:rPr>
          <w:rFonts w:hint="eastAsia"/>
          <w:sz w:val="22"/>
          <w:szCs w:val="24"/>
        </w:rPr>
        <w:t>学者智能目录</w:t>
      </w:r>
      <w:r>
        <w:rPr>
          <w:rFonts w:hint="eastAsia"/>
          <w:sz w:val="22"/>
          <w:szCs w:val="24"/>
        </w:rPr>
        <w:t>体系的构建设想。目录学界矛盾说学派主要认为目录学的研究对象是揭示与报导信息与</w:t>
      </w:r>
      <w:r>
        <w:rPr>
          <w:rFonts w:hint="eastAsia"/>
          <w:sz w:val="22"/>
          <w:szCs w:val="24"/>
        </w:rPr>
        <w:lastRenderedPageBreak/>
        <w:t>人们对信息的特定需要的矛盾</w:t>
      </w:r>
      <w:r>
        <w:rPr>
          <w:rStyle w:val="a9"/>
          <w:sz w:val="22"/>
          <w:szCs w:val="24"/>
        </w:rPr>
        <w:endnoteReference w:id="1"/>
      </w:r>
      <w:r>
        <w:rPr>
          <w:rFonts w:hint="eastAsia"/>
          <w:sz w:val="22"/>
          <w:szCs w:val="24"/>
        </w:rPr>
        <w:t>。因此，该体系从信息需求者的角度出发，以非结构化的学者信息为基础，通过信息收集、信息分析、信息著录、信息标引、信息排检，将杂乱无章的原始学者信息进行组织，构建一个有序的、优质的信息集成平台。</w:t>
      </w:r>
      <w:r w:rsidR="003C0317">
        <w:rPr>
          <w:rFonts w:hint="eastAsia"/>
          <w:sz w:val="22"/>
          <w:szCs w:val="24"/>
        </w:rPr>
        <w:t>学者智能目录</w:t>
      </w:r>
      <w:r>
        <w:rPr>
          <w:rFonts w:hint="eastAsia"/>
          <w:sz w:val="22"/>
          <w:szCs w:val="24"/>
        </w:rPr>
        <w:t>体系帮助需求者高效地找到对应的学者，并促成两者的合作，实现双赢。</w:t>
      </w:r>
    </w:p>
    <w:p w14:paraId="7DD3ABD9" w14:textId="73CB34CA" w:rsidR="00733258" w:rsidRDefault="00733258" w:rsidP="00907C27">
      <w:pPr>
        <w:spacing w:line="360" w:lineRule="auto"/>
      </w:pPr>
    </w:p>
    <w:p w14:paraId="017C504D" w14:textId="77777777" w:rsidR="00733258" w:rsidRDefault="00733258" w:rsidP="00907C27">
      <w:pPr>
        <w:pStyle w:val="2"/>
        <w:spacing w:line="360" w:lineRule="auto"/>
      </w:pPr>
      <w:r>
        <w:t>1 智能化目录体系概述</w:t>
      </w:r>
    </w:p>
    <w:p w14:paraId="19215744" w14:textId="77777777" w:rsidR="00733258" w:rsidRDefault="00733258" w:rsidP="00907C27">
      <w:pPr>
        <w:spacing w:line="360" w:lineRule="auto"/>
        <w:ind w:firstLineChars="200" w:firstLine="420"/>
      </w:pPr>
      <w:r>
        <w:rPr>
          <w:rFonts w:hint="eastAsia"/>
        </w:rPr>
        <w:t>大数据时代，智能化技术的广泛使用赋予目录学全新的时代意义。如今的目录学已不仅仅是“辨章学术，考镜源流”的工具，彭斐章认为目录学已发展成一门能够科学地揭示与有效地报导文献信息、解决巨量的文献与人民对其特定需要之间的矛盾的学科</w:t>
      </w:r>
      <w:r>
        <w:t xml:space="preserve"> 。王锰认为目录学以其致用性本质在新时期将继续发展。铁路物资目录、</w:t>
      </w:r>
      <w:proofErr w:type="gramStart"/>
      <w:r>
        <w:t>医疗大</w:t>
      </w:r>
      <w:proofErr w:type="gramEnd"/>
      <w:r>
        <w:t>数据目录、地质资源目录等新型目录体系的出现，在进一步扩大现代目录学学科边缘的同时，也</w:t>
      </w:r>
      <w:proofErr w:type="gramStart"/>
      <w:r>
        <w:t>凸</w:t>
      </w:r>
      <w:proofErr w:type="gramEnd"/>
      <w:r>
        <w:t>显出我国目录学发展的实用性。王蕾认为信息的精准提取、搜索的快捷方便、信息的有效控制、资源的服务共享、知识的存储提取等已成为当代目录学</w:t>
      </w:r>
      <w:r>
        <w:rPr>
          <w:rFonts w:hint="eastAsia"/>
        </w:rPr>
        <w:t>研究的重点。</w:t>
      </w:r>
    </w:p>
    <w:p w14:paraId="2F1D9583" w14:textId="77777777" w:rsidR="00733258" w:rsidRDefault="00733258" w:rsidP="00907C27">
      <w:pPr>
        <w:spacing w:line="360" w:lineRule="auto"/>
        <w:ind w:firstLineChars="200" w:firstLine="420"/>
      </w:pPr>
      <w:r>
        <w:rPr>
          <w:rFonts w:hint="eastAsia"/>
        </w:rPr>
        <w:t>值得一提的是，智能目录学作为传统目录学与智能化技术结合的产物，已逐渐成为当代目录学的一个新研究点。早在上世纪末，学术界就已经开始了对于智能目录构建的探索，这一阶段的显著特征是数字技术在目录学领域得到了广泛地应用。</w:t>
      </w:r>
      <w:r>
        <w:t>1987年，美国图书馆公司开发研制了一种作用于多感官、配有声音及图像信息、带有人工智能软件的</w:t>
      </w:r>
      <w:proofErr w:type="spellStart"/>
      <w:r>
        <w:t>BiblioFile</w:t>
      </w:r>
      <w:proofErr w:type="spellEnd"/>
      <w:r>
        <w:t>新型智能目录。1992年，中央档案馆研制的《计算机档案资料管理智能软件系统及革命历史档案目录数据库》获得国家级科技进步奖，是当时国内目录学工作成果所获得的最高奖励。</w:t>
      </w:r>
    </w:p>
    <w:p w14:paraId="1CFD7E59" w14:textId="77777777" w:rsidR="00733258" w:rsidRDefault="00733258" w:rsidP="00907C27">
      <w:pPr>
        <w:spacing w:line="360" w:lineRule="auto"/>
        <w:ind w:firstLineChars="200" w:firstLine="420"/>
      </w:pPr>
      <w:r>
        <w:rPr>
          <w:rFonts w:hint="eastAsia"/>
        </w:rPr>
        <w:t>到了</w:t>
      </w:r>
      <w:r>
        <w:t>21世纪，智能目录体系的发展与电子商务、消费者行为学的研究紧密相关。乔鸿、余锦凤率先提出了“先控”智能检索系统的概念，即面向基础用户，充分利用质量较高的网络资源分类目录体系，辅助形象化的“知识地图”显示，快速准确地定位用户的信息需求范畴，以提高检索效率和检索精度。</w:t>
      </w:r>
      <w:proofErr w:type="gramStart"/>
      <w:r>
        <w:t>丁峰建立</w:t>
      </w:r>
      <w:proofErr w:type="gramEnd"/>
      <w:r>
        <w:t>了一套完整的基于本体映射的电子目录智能服务体系，同时设计了电子目录以及相应的本体以及相互映射关系的描述方法和存储方法。陆楠、梁正平等提出了一种面向商业智能兴趣度的顾客目录分割算法，实现了对面不同顾客的目录个性化定制服务。席磊、郑光等紧随</w:t>
      </w:r>
      <w:r>
        <w:rPr>
          <w:rFonts w:hint="eastAsia"/>
        </w:rPr>
        <w:t>其后，以无公害农产品目录为研究对象，构建了一套基于个性化特征的无公害农产品目录智能服务系统，将个性化目录定制的理论付诸实践。</w:t>
      </w:r>
    </w:p>
    <w:p w14:paraId="33D1704D" w14:textId="2CA9E00E" w:rsidR="00733258" w:rsidRDefault="00733258" w:rsidP="00907C27">
      <w:pPr>
        <w:spacing w:line="360" w:lineRule="auto"/>
        <w:ind w:firstLineChars="200" w:firstLine="420"/>
      </w:pPr>
      <w:r>
        <w:rPr>
          <w:rFonts w:hint="eastAsia"/>
        </w:rPr>
        <w:t>石进、胡雅萍等率先给出了智能目录工作的定义，智能目录工作指应用计算机、大数据、</w:t>
      </w:r>
      <w:r>
        <w:rPr>
          <w:rFonts w:hint="eastAsia"/>
        </w:rPr>
        <w:lastRenderedPageBreak/>
        <w:t>人工智能等技术提高索引、文摘、参考咨询等工作的效率并尽量满足工作人员和用户的各种需求</w:t>
      </w:r>
      <w:r>
        <w:t xml:space="preserve"> 。</w:t>
      </w:r>
    </w:p>
    <w:p w14:paraId="04CE0FEB" w14:textId="77777777" w:rsidR="00733258" w:rsidRDefault="00733258" w:rsidP="00907C27">
      <w:pPr>
        <w:pStyle w:val="2"/>
        <w:spacing w:line="360" w:lineRule="auto"/>
      </w:pPr>
      <w:r>
        <w:t>2 学者信息检索与学者目录相关工作</w:t>
      </w:r>
    </w:p>
    <w:p w14:paraId="70456AF5" w14:textId="77777777" w:rsidR="00733258" w:rsidRDefault="00733258" w:rsidP="00907C27">
      <w:pPr>
        <w:spacing w:line="360" w:lineRule="auto"/>
        <w:ind w:firstLineChars="200" w:firstLine="420"/>
      </w:pPr>
      <w:r>
        <w:rPr>
          <w:rFonts w:hint="eastAsia"/>
        </w:rPr>
        <w:t>学者是指具有一定学识水平、能在相关领域表达思想、提出见解、引领社会文化潮流的人。学者相关信息的搜集需要借助于学者信息检索工具。学者信息检索工具的形式多样，以学者名录、人物传记、学者个人主页、人物信息搜索引擎为主要形式的学者信息检索工具提供了查找关于人物生平、研究领域、科研成果等方面信息的途径。各大高校都会保存纸质版的校内学者的名录，这些名录记载了学者的个人信息，但目前经常被需求者用来检索学者信息的途径是类似于“中国科学家在线”、</w:t>
      </w:r>
      <w:r>
        <w:t>ISI推出的“ISIHighlyCited.com”、“</w:t>
      </w:r>
      <w:proofErr w:type="spellStart"/>
      <w:r>
        <w:t>AMiner</w:t>
      </w:r>
      <w:proofErr w:type="spellEnd"/>
      <w:r>
        <w:t>”这类在线学</w:t>
      </w:r>
      <w:r>
        <w:rPr>
          <w:rFonts w:hint="eastAsia"/>
        </w:rPr>
        <w:t>者导航平台。郑建程提出“中国科学家在线”目标是建设成一个提供当代中国科学家信息的特色门户网站，集中在科学家这个领域，有高质量的信息来源，有广泛的用户群体，有很强的学术信息集成能力，容易形成品牌和竞争力</w:t>
      </w:r>
      <w:r>
        <w:t xml:space="preserve"> 。李玲提出ISHighlyCited.com收集了世界上被引用最多和最有影响力的科学家的研究成果和个人信息，是一个以科学家为信息组织单元的专业门户网站 。</w:t>
      </w:r>
    </w:p>
    <w:p w14:paraId="322528DF" w14:textId="77777777" w:rsidR="00733258" w:rsidRDefault="00733258" w:rsidP="00907C27">
      <w:pPr>
        <w:spacing w:line="360" w:lineRule="auto"/>
        <w:ind w:firstLineChars="200" w:firstLine="420"/>
      </w:pPr>
      <w:r>
        <w:rPr>
          <w:rFonts w:hint="eastAsia"/>
        </w:rPr>
        <w:t>虽然国内学术界对于学者目录的研究起步较早，但研究量不足、研究的深度也不够。我国对于学者目录的研究可以追溯到</w:t>
      </w:r>
      <w:r>
        <w:t>1993年，张京生等编纂了回族学者、史学家杨志玖先生的著述目录，收集了杨志玖先生发表过的文章、著作，按发表年代先后顺序编排，以供研究者使用。</w:t>
      </w:r>
    </w:p>
    <w:p w14:paraId="569DD431" w14:textId="77777777" w:rsidR="00733258" w:rsidRDefault="00733258" w:rsidP="00907C27">
      <w:pPr>
        <w:spacing w:line="360" w:lineRule="auto"/>
        <w:ind w:firstLineChars="200" w:firstLine="420"/>
      </w:pPr>
      <w:r>
        <w:rPr>
          <w:rFonts w:hint="eastAsia"/>
        </w:rPr>
        <w:t>到了</w:t>
      </w:r>
      <w:r>
        <w:t>21世纪，学者目录所记载的内容呈现出多样化的趋势，在学者生平、学者学术成果等基础信息之上，加入了对学者的学术评价以及各维度指标体系的衡量。张前从学者野鸡与境界层面丰富了《岸边成熊博士业绩目录》一书的内涵；李</w:t>
      </w:r>
      <w:proofErr w:type="gramStart"/>
      <w:r>
        <w:t>相勋从学者</w:t>
      </w:r>
      <w:proofErr w:type="gramEnd"/>
      <w:r>
        <w:t>论文的来源维度入手构建了韩国学者</w:t>
      </w:r>
      <w:proofErr w:type="gramStart"/>
      <w:r>
        <w:t>船山学研究</w:t>
      </w:r>
      <w:proofErr w:type="gramEnd"/>
      <w:r>
        <w:t>成果目录。</w:t>
      </w:r>
    </w:p>
    <w:p w14:paraId="7FE24C31" w14:textId="77777777" w:rsidR="00733258" w:rsidRDefault="00733258" w:rsidP="00907C27">
      <w:pPr>
        <w:spacing w:line="360" w:lineRule="auto"/>
        <w:ind w:firstLineChars="200" w:firstLine="420"/>
      </w:pPr>
      <w:r>
        <w:rPr>
          <w:rFonts w:hint="eastAsia"/>
        </w:rPr>
        <w:t>现存的以学者目录为代表的学者信息检索工具普遍存在以下几点弊端：</w:t>
      </w:r>
      <w:r>
        <w:t>a.只是简单罗列学者的基本信息，没有对促成知识需求者与学者之间的合作有实质性推动作用；b.对于学者信息资源的管理只停留在信息的层面，而没有上升到知识管理的层面；c.沿用被动的信息资源工作模式，忽略对学者知识资源的挖掘与创新。</w:t>
      </w:r>
    </w:p>
    <w:p w14:paraId="55B51235" w14:textId="03EEF6F4" w:rsidR="00733258" w:rsidRDefault="00733258" w:rsidP="00907C27">
      <w:pPr>
        <w:spacing w:line="360" w:lineRule="auto"/>
        <w:ind w:firstLineChars="200" w:firstLine="420"/>
      </w:pPr>
      <w:r>
        <w:rPr>
          <w:rFonts w:hint="eastAsia"/>
        </w:rPr>
        <w:t>上述弊端的暴露，表明现存的学者信息检索工具无法满足知识需求者的需要，急需构建一个完善的</w:t>
      </w:r>
      <w:r w:rsidR="003C0317">
        <w:rPr>
          <w:rFonts w:hint="eastAsia"/>
        </w:rPr>
        <w:t>学者智能目录</w:t>
      </w:r>
      <w:r>
        <w:rPr>
          <w:rFonts w:hint="eastAsia"/>
        </w:rPr>
        <w:t>平台来对学者信息进行整合。</w:t>
      </w:r>
      <w:r w:rsidR="003C0317">
        <w:rPr>
          <w:rFonts w:hint="eastAsia"/>
        </w:rPr>
        <w:t>学者智能目录</w:t>
      </w:r>
      <w:r>
        <w:rPr>
          <w:rFonts w:hint="eastAsia"/>
        </w:rPr>
        <w:t>体系的创新点主要包含</w:t>
      </w:r>
      <w:r>
        <w:rPr>
          <w:rFonts w:hint="eastAsia"/>
        </w:rPr>
        <w:lastRenderedPageBreak/>
        <w:t>以下几点：从用户需求出发，完善学者的社交网络图，组织</w:t>
      </w:r>
      <w:proofErr w:type="gramStart"/>
      <w:r>
        <w:rPr>
          <w:rFonts w:hint="eastAsia"/>
        </w:rPr>
        <w:t>起学者</w:t>
      </w:r>
      <w:proofErr w:type="gramEnd"/>
      <w:r>
        <w:rPr>
          <w:rFonts w:hint="eastAsia"/>
        </w:rPr>
        <w:t>各个维度的信息，以便给予知识需求者一个直观的概念；建立更为完善、合理的学者学术评价体系，</w:t>
      </w:r>
      <w:proofErr w:type="gramStart"/>
      <w:r>
        <w:rPr>
          <w:rFonts w:hint="eastAsia"/>
        </w:rPr>
        <w:t>供知识</w:t>
      </w:r>
      <w:proofErr w:type="gramEnd"/>
      <w:r>
        <w:rPr>
          <w:rFonts w:hint="eastAsia"/>
        </w:rPr>
        <w:t>需求者进行筛选，并提供相似学者的推荐；量化学者的合作偏好度，帮助知识需求者以较快的效率找到合适的学者。</w:t>
      </w:r>
    </w:p>
    <w:p w14:paraId="3C489D41" w14:textId="56803F43" w:rsidR="00733258" w:rsidRDefault="00733258" w:rsidP="00907C27">
      <w:pPr>
        <w:pStyle w:val="2"/>
        <w:spacing w:line="360" w:lineRule="auto"/>
      </w:pPr>
      <w:r>
        <w:rPr>
          <w:rFonts w:hint="eastAsia"/>
        </w:rPr>
        <w:t>3</w:t>
      </w:r>
      <w:r>
        <w:t xml:space="preserve"> </w:t>
      </w:r>
      <w:r w:rsidR="003C0317">
        <w:t>学者智能目录</w:t>
      </w:r>
      <w:r>
        <w:t>体系的功能</w:t>
      </w:r>
    </w:p>
    <w:p w14:paraId="48C59164" w14:textId="1BA468BE" w:rsidR="00733258" w:rsidRPr="00733258" w:rsidRDefault="00733258" w:rsidP="00907C27">
      <w:pPr>
        <w:pStyle w:val="3"/>
        <w:spacing w:line="360" w:lineRule="auto"/>
        <w:rPr>
          <w:rStyle w:val="30"/>
          <w:sz w:val="28"/>
        </w:rPr>
      </w:pPr>
      <w:r w:rsidRPr="00733258">
        <w:rPr>
          <w:rStyle w:val="30"/>
          <w:b/>
          <w:bCs/>
          <w:sz w:val="28"/>
        </w:rPr>
        <w:t xml:space="preserve">3.1 </w:t>
      </w:r>
      <w:r w:rsidR="00891E7E">
        <w:rPr>
          <w:rStyle w:val="30"/>
          <w:rFonts w:hint="eastAsia"/>
          <w:b/>
          <w:bCs/>
          <w:sz w:val="28"/>
        </w:rPr>
        <w:t>基于</w:t>
      </w:r>
      <w:r w:rsidRPr="00733258">
        <w:rPr>
          <w:rStyle w:val="30"/>
          <w:b/>
          <w:bCs/>
          <w:sz w:val="28"/>
        </w:rPr>
        <w:t>社交网络的</w:t>
      </w:r>
      <w:r w:rsidR="00A71E95">
        <w:rPr>
          <w:rStyle w:val="30"/>
          <w:rFonts w:hint="eastAsia"/>
          <w:b/>
          <w:bCs/>
          <w:sz w:val="28"/>
        </w:rPr>
        <w:t>学者</w:t>
      </w:r>
      <w:r w:rsidR="00891E7E">
        <w:rPr>
          <w:rStyle w:val="30"/>
          <w:rFonts w:hint="eastAsia"/>
          <w:b/>
          <w:bCs/>
          <w:sz w:val="28"/>
        </w:rPr>
        <w:t>智能推荐</w:t>
      </w:r>
    </w:p>
    <w:p w14:paraId="439B2D32" w14:textId="77777777" w:rsidR="00D813D2" w:rsidRDefault="00FC3A92" w:rsidP="00907C27">
      <w:pPr>
        <w:spacing w:line="360" w:lineRule="auto"/>
        <w:ind w:firstLineChars="200" w:firstLine="440"/>
        <w:rPr>
          <w:sz w:val="22"/>
          <w:szCs w:val="24"/>
        </w:rPr>
      </w:pPr>
      <w:r>
        <w:rPr>
          <w:rFonts w:hint="eastAsia"/>
          <w:sz w:val="22"/>
          <w:szCs w:val="24"/>
        </w:rPr>
        <w:t>社交网络服务是基于六度分隔理论，以互动交友、用户之间共同的兴趣、爱好、活动或者用户</w:t>
      </w:r>
      <w:proofErr w:type="gramStart"/>
      <w:r>
        <w:rPr>
          <w:rFonts w:hint="eastAsia"/>
          <w:sz w:val="22"/>
          <w:szCs w:val="24"/>
        </w:rPr>
        <w:t>间真实</w:t>
      </w:r>
      <w:proofErr w:type="gramEnd"/>
      <w:r>
        <w:rPr>
          <w:rFonts w:hint="eastAsia"/>
          <w:sz w:val="22"/>
          <w:szCs w:val="24"/>
        </w:rPr>
        <w:t>的人际关系为基础，以实名或者非实名的方式在网络平台上构建的一种社会关系网络服务。</w:t>
      </w:r>
      <w:r w:rsidR="00A71E95">
        <w:rPr>
          <w:rFonts w:hint="eastAsia"/>
          <w:sz w:val="22"/>
          <w:szCs w:val="24"/>
        </w:rPr>
        <w:t>社交推荐即利用社交网络进行好友推荐的行为，如今，推荐系统在互联网已无处不在，基于协同过滤算法的推荐功能能够使用户认识同一领域内相似的用户，通过社交网络促成了合作与沟通。</w:t>
      </w:r>
    </w:p>
    <w:p w14:paraId="28077D0A" w14:textId="3321C0D0" w:rsidR="000715EB" w:rsidRDefault="00D813D2" w:rsidP="00907C27">
      <w:pPr>
        <w:spacing w:line="360" w:lineRule="auto"/>
        <w:ind w:firstLineChars="200" w:firstLine="440"/>
        <w:jc w:val="center"/>
        <w:rPr>
          <w:sz w:val="22"/>
          <w:szCs w:val="24"/>
        </w:rPr>
      </w:pPr>
      <w:r>
        <w:rPr>
          <w:rFonts w:hint="eastAsia"/>
          <w:noProof/>
          <w:sz w:val="22"/>
          <w:szCs w:val="24"/>
        </w:rPr>
        <w:drawing>
          <wp:inline distT="0" distB="0" distL="0" distR="0" wp14:anchorId="3522F7F1" wp14:editId="2953F05C">
            <wp:extent cx="3719946" cy="2216479"/>
            <wp:effectExtent l="0" t="0" r="0" b="0"/>
            <wp:docPr id="4" name="图片 4" descr="C:\Users\86139\AppData\Local\Temp\WeChat Files\2732956946864744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86139\AppData\Local\Temp\WeChat Files\27329569468647449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67864" cy="2245030"/>
                    </a:xfrm>
                    <a:prstGeom prst="rect">
                      <a:avLst/>
                    </a:prstGeom>
                    <a:noFill/>
                    <a:ln>
                      <a:noFill/>
                    </a:ln>
                  </pic:spPr>
                </pic:pic>
              </a:graphicData>
            </a:graphic>
          </wp:inline>
        </w:drawing>
      </w:r>
    </w:p>
    <w:p w14:paraId="30EEC9C0" w14:textId="4500AEB2" w:rsidR="00D813D2" w:rsidRDefault="008F3742" w:rsidP="00907C27">
      <w:pPr>
        <w:spacing w:line="360" w:lineRule="auto"/>
        <w:ind w:firstLineChars="200" w:firstLine="440"/>
        <w:jc w:val="center"/>
        <w:rPr>
          <w:sz w:val="22"/>
          <w:szCs w:val="24"/>
        </w:rPr>
      </w:pPr>
      <w:r>
        <w:rPr>
          <w:rFonts w:hint="eastAsia"/>
          <w:sz w:val="22"/>
          <w:szCs w:val="24"/>
        </w:rPr>
        <w:t>图 3</w:t>
      </w:r>
      <w:r>
        <w:rPr>
          <w:sz w:val="22"/>
          <w:szCs w:val="24"/>
        </w:rPr>
        <w:t xml:space="preserve">.1 </w:t>
      </w:r>
      <w:r w:rsidR="00D813D2">
        <w:rPr>
          <w:rFonts w:hint="eastAsia"/>
          <w:sz w:val="22"/>
          <w:szCs w:val="24"/>
        </w:rPr>
        <w:t>基于知识图谱技术的学者社交网络构建图</w:t>
      </w:r>
    </w:p>
    <w:p w14:paraId="5E678DCE" w14:textId="0FE0396B" w:rsidR="00733258" w:rsidRDefault="00733258" w:rsidP="00907C27">
      <w:pPr>
        <w:spacing w:line="360" w:lineRule="auto"/>
        <w:ind w:firstLineChars="200" w:firstLine="440"/>
        <w:rPr>
          <w:sz w:val="22"/>
          <w:szCs w:val="24"/>
        </w:rPr>
      </w:pPr>
      <w:r>
        <w:rPr>
          <w:sz w:val="22"/>
          <w:szCs w:val="24"/>
        </w:rPr>
        <w:t>基于学者之间合作关系构建的社交系统能够使用户快速建立对学科领域专家的认知度，也方便了平台为用户进行相关学者的推荐。面对成段冗杂的学者个人信息，知识需求者难以直观、高效地获取对于这个学者的初步认识。借助可视化检索工具可以构建学者社交网络，提高学者信息检索的查全率和查准率。</w:t>
      </w:r>
    </w:p>
    <w:p w14:paraId="4015051C" w14:textId="6907AF97" w:rsidR="00733258" w:rsidRDefault="00733258" w:rsidP="00907C27">
      <w:pPr>
        <w:spacing w:line="360" w:lineRule="auto"/>
        <w:ind w:firstLineChars="200" w:firstLine="440"/>
        <w:rPr>
          <w:sz w:val="22"/>
          <w:szCs w:val="24"/>
        </w:rPr>
      </w:pPr>
      <w:r>
        <w:rPr>
          <w:rFonts w:hint="eastAsia"/>
          <w:sz w:val="22"/>
          <w:szCs w:val="24"/>
        </w:rPr>
        <w:t>知识图谱和学者画像是目前较为流行的数据可视化技术。知识图谱是以“实体—关系—属性值”或“实体—属性—属性值”的三元组为组成单元的知识库</w:t>
      </w:r>
      <w:r>
        <w:rPr>
          <w:rStyle w:val="a9"/>
          <w:sz w:val="22"/>
          <w:szCs w:val="24"/>
        </w:rPr>
        <w:endnoteReference w:id="2"/>
      </w:r>
      <w:r>
        <w:rPr>
          <w:rFonts w:hint="eastAsia"/>
          <w:sz w:val="22"/>
          <w:szCs w:val="24"/>
        </w:rPr>
        <w:t>。通过知识图谱技术，以节点的形式连接各个学者，这样易于展现各个学者之间合作与引用的关系。学者</w:t>
      </w:r>
      <w:r>
        <w:rPr>
          <w:rFonts w:hint="eastAsia"/>
          <w:sz w:val="22"/>
          <w:szCs w:val="24"/>
        </w:rPr>
        <w:lastRenderedPageBreak/>
        <w:t>画像的目标是提取学者各维度的属性信息进行信息挖掘和分析应用，是</w:t>
      </w:r>
      <w:proofErr w:type="gramStart"/>
      <w:r>
        <w:rPr>
          <w:rFonts w:hint="eastAsia"/>
          <w:sz w:val="22"/>
          <w:szCs w:val="24"/>
        </w:rPr>
        <w:t>大型智库实现</w:t>
      </w:r>
      <w:proofErr w:type="gramEnd"/>
      <w:r>
        <w:rPr>
          <w:rFonts w:hint="eastAsia"/>
          <w:sz w:val="22"/>
          <w:szCs w:val="24"/>
        </w:rPr>
        <w:t>专家发现、学术影响力评估等功能的关键。学者画像技术从学者非结构化的个人中抽取目标信息，如姓名、职称、研究领域、住址等，进而建立相对应的节点。用户在浏览学者画像的时候，可以点击相应的节点，以浏览更详细的相关信息</w:t>
      </w:r>
      <w:r>
        <w:rPr>
          <w:rStyle w:val="a9"/>
          <w:sz w:val="22"/>
          <w:szCs w:val="24"/>
        </w:rPr>
        <w:endnoteReference w:id="3"/>
      </w:r>
      <w:r>
        <w:rPr>
          <w:rFonts w:hint="eastAsia"/>
          <w:sz w:val="22"/>
          <w:szCs w:val="24"/>
        </w:rPr>
        <w:t>。</w:t>
      </w:r>
    </w:p>
    <w:p w14:paraId="66E81170" w14:textId="77777777" w:rsidR="00891E7E" w:rsidRPr="00891E7E" w:rsidRDefault="00891E7E" w:rsidP="00907C27">
      <w:pPr>
        <w:spacing w:line="360" w:lineRule="auto"/>
        <w:ind w:firstLineChars="200" w:firstLine="440"/>
        <w:rPr>
          <w:rStyle w:val="30"/>
          <w:b w:val="0"/>
          <w:bCs w:val="0"/>
          <w:sz w:val="22"/>
          <w:szCs w:val="24"/>
        </w:rPr>
      </w:pPr>
    </w:p>
    <w:p w14:paraId="0171E03D" w14:textId="7373C134" w:rsidR="00733258" w:rsidRDefault="00733258" w:rsidP="00907C27">
      <w:pPr>
        <w:spacing w:line="360" w:lineRule="auto"/>
        <w:ind w:firstLineChars="200" w:firstLine="440"/>
        <w:rPr>
          <w:sz w:val="22"/>
          <w:szCs w:val="24"/>
        </w:rPr>
      </w:pPr>
      <w:r>
        <w:rPr>
          <w:sz w:val="22"/>
          <w:szCs w:val="24"/>
        </w:rPr>
        <w:t>当用户选定相应的学者，并发送合作请求后，并不是每一位学者都会接收请求，在这种情况下，</w:t>
      </w:r>
      <w:r w:rsidR="003C0317">
        <w:rPr>
          <w:sz w:val="22"/>
          <w:szCs w:val="24"/>
        </w:rPr>
        <w:t>学者智能目录</w:t>
      </w:r>
      <w:r>
        <w:rPr>
          <w:sz w:val="22"/>
          <w:szCs w:val="24"/>
        </w:rPr>
        <w:t>能够通过相似学者的推荐，为知识需求者提供一套备选方案，以提升合作的可能性。</w:t>
      </w:r>
    </w:p>
    <w:p w14:paraId="08B42834" w14:textId="5725F11B" w:rsidR="00733258" w:rsidRDefault="00733258" w:rsidP="00907C27">
      <w:pPr>
        <w:spacing w:line="360" w:lineRule="auto"/>
        <w:ind w:firstLineChars="200" w:firstLine="440"/>
        <w:rPr>
          <w:sz w:val="22"/>
          <w:szCs w:val="24"/>
        </w:rPr>
      </w:pPr>
      <w:r>
        <w:rPr>
          <w:rFonts w:hint="eastAsia"/>
          <w:sz w:val="22"/>
          <w:szCs w:val="24"/>
        </w:rPr>
        <w:t>知识图谱以符号形式描述物理世界的实体、实体属性以及实体间的关系，能构建知识点的体系结构。运用知识图谱技术，通过构建学者科研领域、研究兴趣以及科研项目的节点，能够将各个学者相互关联起来。一般而言，</w:t>
      </w:r>
      <w:r w:rsidR="00D813D2">
        <w:rPr>
          <w:rFonts w:hint="eastAsia"/>
          <w:sz w:val="22"/>
          <w:szCs w:val="24"/>
        </w:rPr>
        <w:t>通过聚合分析在同一簇</w:t>
      </w:r>
      <w:proofErr w:type="gramStart"/>
      <w:r w:rsidR="00D813D2">
        <w:rPr>
          <w:rFonts w:hint="eastAsia"/>
          <w:sz w:val="22"/>
          <w:szCs w:val="24"/>
        </w:rPr>
        <w:t>聚范围</w:t>
      </w:r>
      <w:proofErr w:type="gramEnd"/>
      <w:r w:rsidR="00D813D2">
        <w:rPr>
          <w:rFonts w:hint="eastAsia"/>
          <w:sz w:val="22"/>
          <w:szCs w:val="24"/>
        </w:rPr>
        <w:t>内</w:t>
      </w:r>
      <w:r>
        <w:rPr>
          <w:rFonts w:hint="eastAsia"/>
          <w:sz w:val="22"/>
          <w:szCs w:val="24"/>
        </w:rPr>
        <w:t>的两个学者，其相似度越大，由此进行相似学者的智能推荐更为高效、可信。</w:t>
      </w:r>
    </w:p>
    <w:p w14:paraId="02771488" w14:textId="7E26FDCE" w:rsidR="00733258" w:rsidRPr="00733258" w:rsidRDefault="00733258" w:rsidP="00907C27">
      <w:pPr>
        <w:pStyle w:val="3"/>
        <w:spacing w:line="360" w:lineRule="auto"/>
        <w:rPr>
          <w:rStyle w:val="30"/>
          <w:rFonts w:hint="eastAsia"/>
          <w:sz w:val="28"/>
        </w:rPr>
      </w:pPr>
      <w:r w:rsidRPr="00733258">
        <w:rPr>
          <w:rStyle w:val="30"/>
          <w:b/>
          <w:bCs/>
          <w:sz w:val="28"/>
        </w:rPr>
        <w:t>3.</w:t>
      </w:r>
      <w:r w:rsidR="00891E7E">
        <w:rPr>
          <w:rStyle w:val="30"/>
          <w:b/>
          <w:bCs/>
          <w:sz w:val="28"/>
        </w:rPr>
        <w:t>2</w:t>
      </w:r>
      <w:r w:rsidRPr="00733258">
        <w:rPr>
          <w:rStyle w:val="30"/>
          <w:b/>
          <w:bCs/>
          <w:sz w:val="28"/>
        </w:rPr>
        <w:t xml:space="preserve"> </w:t>
      </w:r>
      <w:r w:rsidR="009F07F3">
        <w:rPr>
          <w:rStyle w:val="30"/>
          <w:rFonts w:hint="eastAsia"/>
          <w:b/>
          <w:bCs/>
          <w:sz w:val="28"/>
        </w:rPr>
        <w:t>多元化</w:t>
      </w:r>
      <w:r w:rsidRPr="00733258">
        <w:rPr>
          <w:rStyle w:val="30"/>
          <w:b/>
          <w:bCs/>
          <w:sz w:val="28"/>
        </w:rPr>
        <w:t>学</w:t>
      </w:r>
      <w:proofErr w:type="gramStart"/>
      <w:r w:rsidRPr="00733258">
        <w:rPr>
          <w:rStyle w:val="30"/>
          <w:b/>
          <w:bCs/>
          <w:sz w:val="28"/>
        </w:rPr>
        <w:t>者学术</w:t>
      </w:r>
      <w:proofErr w:type="gramEnd"/>
      <w:r w:rsidR="00907C27">
        <w:rPr>
          <w:rStyle w:val="30"/>
          <w:b/>
          <w:bCs/>
          <w:sz w:val="28"/>
        </w:rPr>
        <w:t>动态</w:t>
      </w:r>
      <w:r w:rsidR="00907C27">
        <w:rPr>
          <w:rStyle w:val="30"/>
          <w:rFonts w:hint="eastAsia"/>
          <w:b/>
          <w:bCs/>
          <w:sz w:val="28"/>
        </w:rPr>
        <w:t>评价</w:t>
      </w:r>
      <w:r w:rsidR="009F07F3">
        <w:rPr>
          <w:rStyle w:val="30"/>
          <w:rFonts w:hint="eastAsia"/>
          <w:b/>
          <w:bCs/>
          <w:sz w:val="28"/>
        </w:rPr>
        <w:t>体系</w:t>
      </w:r>
    </w:p>
    <w:p w14:paraId="2D5B68E1" w14:textId="08954707" w:rsidR="00733258" w:rsidRDefault="00733258" w:rsidP="00907C27">
      <w:pPr>
        <w:spacing w:line="360" w:lineRule="auto"/>
        <w:ind w:firstLineChars="200" w:firstLine="440"/>
        <w:rPr>
          <w:sz w:val="22"/>
          <w:szCs w:val="24"/>
        </w:rPr>
      </w:pPr>
      <w:r>
        <w:rPr>
          <w:sz w:val="22"/>
          <w:szCs w:val="24"/>
        </w:rPr>
        <w:t>智能化目录系统的用户往往是所需检索领域的外行，因此当用户在使用智能化目录系统时往往会犯难，由于缺乏专业知识，对于如何选择合作对象，相似学者如何进行区别和选择，用户往往</w:t>
      </w:r>
      <w:r w:rsidR="009F07F3">
        <w:rPr>
          <w:rFonts w:hint="eastAsia"/>
          <w:sz w:val="22"/>
          <w:szCs w:val="24"/>
        </w:rPr>
        <w:t>无从下手</w:t>
      </w:r>
      <w:r>
        <w:rPr>
          <w:sz w:val="22"/>
          <w:szCs w:val="24"/>
        </w:rPr>
        <w:t>。在这种情况下，我们就需要考虑引入学者学术评价功能。</w:t>
      </w:r>
    </w:p>
    <w:p w14:paraId="0A8561A9" w14:textId="3A004D16" w:rsidR="00907C27" w:rsidRDefault="00733258" w:rsidP="00907C27">
      <w:pPr>
        <w:spacing w:line="360" w:lineRule="auto"/>
        <w:ind w:firstLineChars="200" w:firstLine="440"/>
        <w:rPr>
          <w:rFonts w:hint="eastAsia"/>
          <w:sz w:val="22"/>
          <w:szCs w:val="24"/>
        </w:rPr>
      </w:pPr>
      <w:r>
        <w:rPr>
          <w:rFonts w:hint="eastAsia"/>
          <w:sz w:val="22"/>
          <w:szCs w:val="24"/>
        </w:rPr>
        <w:t>学术评价是科研活动的一个重要环节，是对某一学术实体（如学术机构、学术期刊、学术文献、文献作者等）在质与量层面对其他学术实体或科学发展产生理论和实践影响程度的度量。学术评价的方法可分为定性和定量两大类。定性方法以同行评议法最为普遍，同行评议是自近代科学诞生以来一直沿用的学术评价方法</w:t>
      </w:r>
      <w:r>
        <w:rPr>
          <w:sz w:val="22"/>
          <w:szCs w:val="24"/>
        </w:rPr>
        <w:t>, 至今已有百年历史。学术大国多以同行评议作为学术界认同的主要评价方式。同行评议法具有一定的权威性和专业性，某种程度上更加规范和严谨，但该方法对评审专家的学术水平要求较高，且带有较强的主观性。定量方法就是构建一套文献计量指标体系，学</w:t>
      </w:r>
      <w:r>
        <w:rPr>
          <w:rFonts w:hint="eastAsia"/>
          <w:sz w:val="22"/>
          <w:szCs w:val="24"/>
        </w:rPr>
        <w:t>者的学术影响力进行量化，常用的定量指标有</w:t>
      </w:r>
      <w:r>
        <w:rPr>
          <w:sz w:val="22"/>
          <w:szCs w:val="24"/>
        </w:rPr>
        <w:t>H因子、G因子、皇冠指数等，但是定量指标往往忽视低被引的学者，由于学术成果的时间累积效应，该方法仍然不能较好地识别最近一段时间学术成果的价值。</w:t>
      </w:r>
      <w:r w:rsidR="009F07F3">
        <w:rPr>
          <w:rFonts w:hint="eastAsia"/>
          <w:sz w:val="22"/>
          <w:szCs w:val="24"/>
        </w:rPr>
        <w:t>但是，随着web</w:t>
      </w:r>
      <w:r w:rsidR="009F07F3">
        <w:rPr>
          <w:sz w:val="22"/>
          <w:szCs w:val="24"/>
        </w:rPr>
        <w:t>3.0</w:t>
      </w:r>
      <w:r w:rsidR="009F07F3">
        <w:rPr>
          <w:rFonts w:hint="eastAsia"/>
          <w:sz w:val="22"/>
          <w:szCs w:val="24"/>
        </w:rPr>
        <w:t>时代的到来，社交媒体在学术科研领域的影响力越来越大，分享、评论学术论文、展示科研成果等行为为学者学术影响力的评价提供了新的思路。这也意味着传统的期刊评价方法已经无法满足学术评价的需求，</w:t>
      </w:r>
      <w:proofErr w:type="spellStart"/>
      <w:r w:rsidR="009F07F3">
        <w:rPr>
          <w:rFonts w:hint="eastAsia"/>
          <w:sz w:val="22"/>
          <w:szCs w:val="24"/>
        </w:rPr>
        <w:t>Al</w:t>
      </w:r>
      <w:r w:rsidR="009F07F3">
        <w:rPr>
          <w:sz w:val="22"/>
          <w:szCs w:val="24"/>
        </w:rPr>
        <w:t>tmetrics</w:t>
      </w:r>
      <w:proofErr w:type="spellEnd"/>
      <w:r w:rsidR="009F07F3">
        <w:rPr>
          <w:rFonts w:hint="eastAsia"/>
          <w:sz w:val="22"/>
          <w:szCs w:val="24"/>
        </w:rPr>
        <w:t>正是在</w:t>
      </w:r>
      <w:r w:rsidR="009F07F3">
        <w:rPr>
          <w:rFonts w:hint="eastAsia"/>
          <w:sz w:val="22"/>
          <w:szCs w:val="24"/>
        </w:rPr>
        <w:lastRenderedPageBreak/>
        <w:t>这一背景下应运而生。</w:t>
      </w:r>
    </w:p>
    <w:p w14:paraId="26D35C2B" w14:textId="7EA9230D" w:rsidR="00733258" w:rsidRDefault="009F07F3" w:rsidP="00907C27">
      <w:pPr>
        <w:spacing w:line="360" w:lineRule="auto"/>
        <w:ind w:firstLineChars="200" w:firstLine="440"/>
        <w:rPr>
          <w:sz w:val="22"/>
          <w:szCs w:val="24"/>
        </w:rPr>
      </w:pPr>
      <w:proofErr w:type="spellStart"/>
      <w:r>
        <w:rPr>
          <w:rFonts w:hint="eastAsia"/>
          <w:sz w:val="22"/>
          <w:szCs w:val="24"/>
        </w:rPr>
        <w:t>P</w:t>
      </w:r>
      <w:r>
        <w:rPr>
          <w:sz w:val="22"/>
          <w:szCs w:val="24"/>
        </w:rPr>
        <w:t>riem</w:t>
      </w:r>
      <w:proofErr w:type="spellEnd"/>
      <w:r>
        <w:rPr>
          <w:rFonts w:hint="eastAsia"/>
          <w:sz w:val="22"/>
          <w:szCs w:val="24"/>
        </w:rPr>
        <w:t>将</w:t>
      </w:r>
      <w:proofErr w:type="spellStart"/>
      <w:r>
        <w:rPr>
          <w:rFonts w:hint="eastAsia"/>
          <w:sz w:val="22"/>
          <w:szCs w:val="24"/>
        </w:rPr>
        <w:t>Altmetrics</w:t>
      </w:r>
      <w:proofErr w:type="spellEnd"/>
      <w:r>
        <w:rPr>
          <w:rFonts w:hint="eastAsia"/>
          <w:sz w:val="22"/>
          <w:szCs w:val="24"/>
        </w:rPr>
        <w:t>定义为“通过学术成果在在线工具和网络环境中的活跃度来表征学术成果</w:t>
      </w:r>
      <w:commentRangeStart w:id="0"/>
      <w:r>
        <w:rPr>
          <w:rFonts w:hint="eastAsia"/>
          <w:sz w:val="22"/>
          <w:szCs w:val="24"/>
        </w:rPr>
        <w:t>影响力</w:t>
      </w:r>
      <w:commentRangeEnd w:id="0"/>
      <w:r>
        <w:rPr>
          <w:rStyle w:val="aa"/>
        </w:rPr>
        <w:commentReference w:id="0"/>
      </w:r>
      <w:r>
        <w:rPr>
          <w:rFonts w:hint="eastAsia"/>
          <w:sz w:val="22"/>
          <w:szCs w:val="24"/>
        </w:rPr>
        <w:t>”。</w:t>
      </w:r>
      <w:r w:rsidR="004C52CC">
        <w:rPr>
          <w:rFonts w:hint="eastAsia"/>
          <w:sz w:val="22"/>
          <w:szCs w:val="24"/>
        </w:rPr>
        <w:t>作为引文数据和影响因子的补充，</w:t>
      </w:r>
      <w:proofErr w:type="spellStart"/>
      <w:r w:rsidR="00733258">
        <w:rPr>
          <w:sz w:val="22"/>
          <w:szCs w:val="24"/>
        </w:rPr>
        <w:t>Altmetric</w:t>
      </w:r>
      <w:proofErr w:type="spellEnd"/>
      <w:r w:rsidR="00733258">
        <w:rPr>
          <w:sz w:val="22"/>
          <w:szCs w:val="24"/>
        </w:rPr>
        <w:t>收录了专利、图书、政策、文献管理工具、专家推荐、新闻、博客、社交媒体等多处数据。综合各种数据来源的论文引用或提及情况，</w:t>
      </w:r>
      <w:proofErr w:type="spellStart"/>
      <w:r w:rsidR="00733258">
        <w:rPr>
          <w:sz w:val="22"/>
          <w:szCs w:val="24"/>
        </w:rPr>
        <w:t>Altmetric</w:t>
      </w:r>
      <w:proofErr w:type="spellEnd"/>
      <w:r w:rsidR="00733258">
        <w:rPr>
          <w:sz w:val="22"/>
          <w:szCs w:val="24"/>
        </w:rPr>
        <w:t>为每篇论文</w:t>
      </w:r>
      <w:r w:rsidR="004C52CC">
        <w:rPr>
          <w:rFonts w:hint="eastAsia"/>
          <w:sz w:val="22"/>
          <w:szCs w:val="24"/>
        </w:rPr>
        <w:t>的社会影响</w:t>
      </w:r>
      <w:proofErr w:type="gramStart"/>
      <w:r w:rsidR="004C52CC">
        <w:rPr>
          <w:rFonts w:hint="eastAsia"/>
          <w:sz w:val="22"/>
          <w:szCs w:val="24"/>
        </w:rPr>
        <w:t>力</w:t>
      </w:r>
      <w:r w:rsidR="00733258">
        <w:rPr>
          <w:sz w:val="22"/>
          <w:szCs w:val="24"/>
        </w:rPr>
        <w:t>计算</w:t>
      </w:r>
      <w:proofErr w:type="gramEnd"/>
      <w:r w:rsidR="00733258">
        <w:rPr>
          <w:sz w:val="22"/>
          <w:szCs w:val="24"/>
        </w:rPr>
        <w:t>综合得分</w:t>
      </w:r>
      <w:r w:rsidR="004C52CC">
        <w:rPr>
          <w:rFonts w:hint="eastAsia"/>
          <w:sz w:val="22"/>
          <w:szCs w:val="24"/>
        </w:rPr>
        <w:t>。</w:t>
      </w:r>
      <w:r w:rsidR="00733258">
        <w:rPr>
          <w:sz w:val="22"/>
          <w:szCs w:val="24"/>
        </w:rPr>
        <w:t>通过引入学者学术评价指标体系，</w:t>
      </w:r>
      <w:r w:rsidR="003C0317">
        <w:rPr>
          <w:sz w:val="22"/>
          <w:szCs w:val="24"/>
        </w:rPr>
        <w:t>学者智能目录</w:t>
      </w:r>
      <w:r w:rsidR="00733258">
        <w:rPr>
          <w:rFonts w:hint="eastAsia"/>
          <w:sz w:val="22"/>
          <w:szCs w:val="24"/>
        </w:rPr>
        <w:t>体系将更为完善和实用</w:t>
      </w:r>
      <w:r w:rsidR="00733258">
        <w:rPr>
          <w:rStyle w:val="a9"/>
          <w:sz w:val="22"/>
          <w:szCs w:val="24"/>
        </w:rPr>
        <w:endnoteReference w:id="4"/>
      </w:r>
      <w:r w:rsidR="00733258">
        <w:rPr>
          <w:rFonts w:hint="eastAsia"/>
          <w:sz w:val="22"/>
          <w:szCs w:val="24"/>
        </w:rPr>
        <w:t>。</w:t>
      </w:r>
    </w:p>
    <w:p w14:paraId="39B2B22C" w14:textId="4162970E" w:rsidR="00907C27" w:rsidRPr="008F3742" w:rsidRDefault="008F3742" w:rsidP="008F3742">
      <w:pPr>
        <w:spacing w:line="360" w:lineRule="auto"/>
        <w:ind w:firstLineChars="200" w:firstLine="360"/>
        <w:jc w:val="center"/>
        <w:rPr>
          <w:rFonts w:hint="eastAsia"/>
          <w:sz w:val="18"/>
          <w:szCs w:val="18"/>
        </w:rPr>
      </w:pPr>
      <w:r w:rsidRPr="008F3742">
        <w:rPr>
          <w:rFonts w:hint="eastAsia"/>
          <w:sz w:val="18"/>
          <w:szCs w:val="18"/>
        </w:rPr>
        <w:t xml:space="preserve">表 </w:t>
      </w:r>
      <w:r w:rsidRPr="008F3742">
        <w:rPr>
          <w:sz w:val="18"/>
          <w:szCs w:val="18"/>
        </w:rPr>
        <w:t xml:space="preserve">3.1 </w:t>
      </w:r>
      <w:proofErr w:type="spellStart"/>
      <w:r w:rsidRPr="008F3742">
        <w:rPr>
          <w:rFonts w:hint="eastAsia"/>
          <w:sz w:val="18"/>
          <w:szCs w:val="18"/>
        </w:rPr>
        <w:t>Altmetrics</w:t>
      </w:r>
      <w:proofErr w:type="spellEnd"/>
      <w:r w:rsidRPr="008F3742">
        <w:rPr>
          <w:rFonts w:hint="eastAsia"/>
          <w:sz w:val="18"/>
          <w:szCs w:val="18"/>
        </w:rPr>
        <w:t>学术评价指标体系</w:t>
      </w:r>
    </w:p>
    <w:tbl>
      <w:tblPr>
        <w:tblStyle w:val="af1"/>
        <w:tblW w:w="0" w:type="auto"/>
        <w:tblBorders>
          <w:left w:val="none" w:sz="0" w:space="0" w:color="auto"/>
          <w:right w:val="none" w:sz="0" w:space="0" w:color="auto"/>
        </w:tblBorders>
        <w:tblLook w:val="04A0" w:firstRow="1" w:lastRow="0" w:firstColumn="1" w:lastColumn="0" w:noHBand="0" w:noVBand="1"/>
      </w:tblPr>
      <w:tblGrid>
        <w:gridCol w:w="1696"/>
        <w:gridCol w:w="2268"/>
        <w:gridCol w:w="4332"/>
      </w:tblGrid>
      <w:tr w:rsidR="00907C27" w:rsidRPr="008F3742" w14:paraId="18804E88" w14:textId="77777777" w:rsidTr="00907C27">
        <w:tc>
          <w:tcPr>
            <w:tcW w:w="1696" w:type="dxa"/>
          </w:tcPr>
          <w:p w14:paraId="372BD811" w14:textId="46FDA224" w:rsidR="00907C27" w:rsidRPr="008F3742" w:rsidRDefault="00907C27" w:rsidP="00907C27">
            <w:pPr>
              <w:spacing w:line="360" w:lineRule="auto"/>
              <w:rPr>
                <w:rFonts w:hint="eastAsia"/>
                <w:sz w:val="18"/>
                <w:szCs w:val="18"/>
              </w:rPr>
            </w:pPr>
            <w:r w:rsidRPr="008F3742">
              <w:rPr>
                <w:rFonts w:hint="eastAsia"/>
                <w:sz w:val="18"/>
                <w:szCs w:val="18"/>
              </w:rPr>
              <w:t>序号</w:t>
            </w:r>
          </w:p>
        </w:tc>
        <w:tc>
          <w:tcPr>
            <w:tcW w:w="2268" w:type="dxa"/>
          </w:tcPr>
          <w:p w14:paraId="280CDC4B" w14:textId="3752D1D2" w:rsidR="00907C27" w:rsidRPr="008F3742" w:rsidRDefault="00907C27" w:rsidP="00907C27">
            <w:pPr>
              <w:spacing w:line="360" w:lineRule="auto"/>
              <w:rPr>
                <w:rFonts w:hint="eastAsia"/>
                <w:sz w:val="18"/>
                <w:szCs w:val="18"/>
              </w:rPr>
            </w:pPr>
            <w:r w:rsidRPr="008F3742">
              <w:rPr>
                <w:rFonts w:hint="eastAsia"/>
                <w:sz w:val="18"/>
                <w:szCs w:val="18"/>
              </w:rPr>
              <w:t>维度</w:t>
            </w:r>
          </w:p>
        </w:tc>
        <w:tc>
          <w:tcPr>
            <w:tcW w:w="4332" w:type="dxa"/>
          </w:tcPr>
          <w:p w14:paraId="106BF41A" w14:textId="4F7E3F95" w:rsidR="00907C27" w:rsidRPr="008F3742" w:rsidRDefault="00907C27" w:rsidP="00907C27">
            <w:pPr>
              <w:spacing w:line="360" w:lineRule="auto"/>
              <w:rPr>
                <w:rFonts w:hint="eastAsia"/>
                <w:sz w:val="18"/>
                <w:szCs w:val="18"/>
              </w:rPr>
            </w:pPr>
            <w:r w:rsidRPr="008F3742">
              <w:rPr>
                <w:rFonts w:hint="eastAsia"/>
                <w:sz w:val="18"/>
                <w:szCs w:val="18"/>
              </w:rPr>
              <w:t>具体参考指标</w:t>
            </w:r>
          </w:p>
        </w:tc>
      </w:tr>
      <w:tr w:rsidR="00907C27" w:rsidRPr="008F3742" w14:paraId="02AEB316" w14:textId="77777777" w:rsidTr="00907C27">
        <w:tc>
          <w:tcPr>
            <w:tcW w:w="1696" w:type="dxa"/>
          </w:tcPr>
          <w:p w14:paraId="0D517D05" w14:textId="395A1624" w:rsidR="00907C27" w:rsidRPr="008F3742" w:rsidRDefault="00907C27" w:rsidP="00907C27">
            <w:pPr>
              <w:spacing w:line="360" w:lineRule="auto"/>
              <w:rPr>
                <w:rFonts w:hint="eastAsia"/>
                <w:sz w:val="18"/>
                <w:szCs w:val="18"/>
              </w:rPr>
            </w:pPr>
            <w:r w:rsidRPr="008F3742">
              <w:rPr>
                <w:rFonts w:hint="eastAsia"/>
                <w:sz w:val="18"/>
                <w:szCs w:val="18"/>
              </w:rPr>
              <w:t>1</w:t>
            </w:r>
          </w:p>
        </w:tc>
        <w:tc>
          <w:tcPr>
            <w:tcW w:w="2268" w:type="dxa"/>
          </w:tcPr>
          <w:p w14:paraId="0A35D27B" w14:textId="7D42A071" w:rsidR="00907C27" w:rsidRPr="008F3742" w:rsidRDefault="00907C27" w:rsidP="00907C27">
            <w:pPr>
              <w:spacing w:line="360" w:lineRule="auto"/>
              <w:rPr>
                <w:rFonts w:hint="eastAsia"/>
                <w:sz w:val="18"/>
                <w:szCs w:val="18"/>
              </w:rPr>
            </w:pPr>
            <w:r w:rsidRPr="008F3742">
              <w:rPr>
                <w:rFonts w:hint="eastAsia"/>
                <w:sz w:val="18"/>
                <w:szCs w:val="18"/>
              </w:rPr>
              <w:t>使用量</w:t>
            </w:r>
          </w:p>
        </w:tc>
        <w:tc>
          <w:tcPr>
            <w:tcW w:w="4332" w:type="dxa"/>
          </w:tcPr>
          <w:p w14:paraId="4DD86BDC" w14:textId="23143F2F" w:rsidR="00907C27" w:rsidRPr="008F3742" w:rsidRDefault="00907C27" w:rsidP="00907C27">
            <w:pPr>
              <w:spacing w:line="360" w:lineRule="auto"/>
              <w:rPr>
                <w:rFonts w:hint="eastAsia"/>
                <w:sz w:val="18"/>
                <w:szCs w:val="18"/>
              </w:rPr>
            </w:pPr>
            <w:r w:rsidRPr="008F3742">
              <w:rPr>
                <w:sz w:val="18"/>
                <w:szCs w:val="18"/>
              </w:rPr>
              <w:t>PLOS浏览</w:t>
            </w:r>
            <w:r w:rsidRPr="008F3742">
              <w:rPr>
                <w:rFonts w:hint="eastAsia"/>
                <w:sz w:val="18"/>
                <w:szCs w:val="18"/>
              </w:rPr>
              <w:t>量</w:t>
            </w:r>
            <w:r w:rsidRPr="008F3742">
              <w:rPr>
                <w:sz w:val="18"/>
                <w:szCs w:val="18"/>
              </w:rPr>
              <w:t>、PDF下载</w:t>
            </w:r>
            <w:r w:rsidRPr="008F3742">
              <w:rPr>
                <w:rFonts w:hint="eastAsia"/>
                <w:sz w:val="18"/>
                <w:szCs w:val="18"/>
              </w:rPr>
              <w:t>量</w:t>
            </w:r>
            <w:r w:rsidRPr="008F3742">
              <w:rPr>
                <w:sz w:val="18"/>
                <w:szCs w:val="18"/>
              </w:rPr>
              <w:t>、XML下载</w:t>
            </w:r>
            <w:r w:rsidRPr="008F3742">
              <w:rPr>
                <w:rFonts w:hint="eastAsia"/>
                <w:sz w:val="18"/>
                <w:szCs w:val="18"/>
              </w:rPr>
              <w:t>量、</w:t>
            </w:r>
            <w:r w:rsidRPr="008F3742">
              <w:rPr>
                <w:sz w:val="18"/>
                <w:szCs w:val="18"/>
              </w:rPr>
              <w:t>PMC浏览</w:t>
            </w:r>
            <w:r w:rsidRPr="008F3742">
              <w:rPr>
                <w:rFonts w:hint="eastAsia"/>
                <w:sz w:val="18"/>
                <w:szCs w:val="18"/>
              </w:rPr>
              <w:t>量</w:t>
            </w:r>
          </w:p>
        </w:tc>
      </w:tr>
      <w:tr w:rsidR="00907C27" w:rsidRPr="008F3742" w14:paraId="2CDD71C7" w14:textId="77777777" w:rsidTr="00907C27">
        <w:tc>
          <w:tcPr>
            <w:tcW w:w="1696" w:type="dxa"/>
          </w:tcPr>
          <w:p w14:paraId="03191682" w14:textId="501022D7" w:rsidR="00907C27" w:rsidRPr="008F3742" w:rsidRDefault="00907C27" w:rsidP="00907C27">
            <w:pPr>
              <w:spacing w:line="360" w:lineRule="auto"/>
              <w:rPr>
                <w:rFonts w:hint="eastAsia"/>
                <w:sz w:val="18"/>
                <w:szCs w:val="18"/>
              </w:rPr>
            </w:pPr>
            <w:r w:rsidRPr="008F3742">
              <w:rPr>
                <w:rFonts w:hint="eastAsia"/>
                <w:sz w:val="18"/>
                <w:szCs w:val="18"/>
              </w:rPr>
              <w:t>2</w:t>
            </w:r>
          </w:p>
        </w:tc>
        <w:tc>
          <w:tcPr>
            <w:tcW w:w="2268" w:type="dxa"/>
          </w:tcPr>
          <w:p w14:paraId="74811F97" w14:textId="6EE8AD6A" w:rsidR="00907C27" w:rsidRPr="008F3742" w:rsidRDefault="00907C27" w:rsidP="00907C27">
            <w:pPr>
              <w:spacing w:line="360" w:lineRule="auto"/>
              <w:rPr>
                <w:rFonts w:hint="eastAsia"/>
                <w:sz w:val="18"/>
                <w:szCs w:val="18"/>
              </w:rPr>
            </w:pPr>
            <w:r w:rsidRPr="008F3742">
              <w:rPr>
                <w:rFonts w:hint="eastAsia"/>
                <w:sz w:val="18"/>
                <w:szCs w:val="18"/>
              </w:rPr>
              <w:t>引用量</w:t>
            </w:r>
          </w:p>
        </w:tc>
        <w:tc>
          <w:tcPr>
            <w:tcW w:w="4332" w:type="dxa"/>
          </w:tcPr>
          <w:p w14:paraId="18A5D4B2" w14:textId="312E5C0F" w:rsidR="00907C27" w:rsidRPr="008F3742" w:rsidRDefault="00907C27" w:rsidP="00907C27">
            <w:pPr>
              <w:spacing w:line="360" w:lineRule="auto"/>
              <w:rPr>
                <w:rFonts w:hint="eastAsia"/>
                <w:sz w:val="18"/>
                <w:szCs w:val="18"/>
              </w:rPr>
            </w:pPr>
            <w:r w:rsidRPr="008F3742">
              <w:rPr>
                <w:sz w:val="18"/>
                <w:szCs w:val="18"/>
              </w:rPr>
              <w:t>PubMed Central</w:t>
            </w:r>
            <w:r w:rsidRPr="008F3742">
              <w:rPr>
                <w:rFonts w:hint="eastAsia"/>
                <w:sz w:val="18"/>
                <w:szCs w:val="18"/>
              </w:rPr>
              <w:t>被引次数</w:t>
            </w:r>
            <w:r w:rsidRPr="008F3742">
              <w:rPr>
                <w:sz w:val="18"/>
                <w:szCs w:val="18"/>
              </w:rPr>
              <w:t>、</w:t>
            </w:r>
            <w:proofErr w:type="spellStart"/>
            <w:r w:rsidRPr="008F3742">
              <w:rPr>
                <w:sz w:val="18"/>
                <w:szCs w:val="18"/>
              </w:rPr>
              <w:t>CrossRef</w:t>
            </w:r>
            <w:proofErr w:type="spellEnd"/>
            <w:r w:rsidRPr="008F3742">
              <w:rPr>
                <w:sz w:val="18"/>
                <w:szCs w:val="18"/>
              </w:rPr>
              <w:t>、Scopus</w:t>
            </w:r>
            <w:r w:rsidRPr="008F3742">
              <w:rPr>
                <w:rFonts w:hint="eastAsia"/>
                <w:sz w:val="18"/>
                <w:szCs w:val="18"/>
              </w:rPr>
              <w:t>被引次数</w:t>
            </w:r>
            <w:r w:rsidRPr="008F3742">
              <w:rPr>
                <w:sz w:val="18"/>
                <w:szCs w:val="18"/>
              </w:rPr>
              <w:t>、Web of Science</w:t>
            </w:r>
            <w:r w:rsidRPr="008F3742">
              <w:rPr>
                <w:rFonts w:hint="eastAsia"/>
                <w:sz w:val="18"/>
                <w:szCs w:val="18"/>
              </w:rPr>
              <w:t>被引次数</w:t>
            </w:r>
          </w:p>
        </w:tc>
      </w:tr>
      <w:tr w:rsidR="00907C27" w:rsidRPr="008F3742" w14:paraId="0136A940" w14:textId="77777777" w:rsidTr="00907C27">
        <w:tc>
          <w:tcPr>
            <w:tcW w:w="1696" w:type="dxa"/>
          </w:tcPr>
          <w:p w14:paraId="4662B336" w14:textId="1615820D" w:rsidR="00907C27" w:rsidRPr="008F3742" w:rsidRDefault="00907C27" w:rsidP="00907C27">
            <w:pPr>
              <w:spacing w:line="360" w:lineRule="auto"/>
              <w:rPr>
                <w:rFonts w:hint="eastAsia"/>
                <w:sz w:val="18"/>
                <w:szCs w:val="18"/>
              </w:rPr>
            </w:pPr>
            <w:r w:rsidRPr="008F3742">
              <w:rPr>
                <w:rFonts w:hint="eastAsia"/>
                <w:sz w:val="18"/>
                <w:szCs w:val="18"/>
              </w:rPr>
              <w:t>3</w:t>
            </w:r>
          </w:p>
        </w:tc>
        <w:tc>
          <w:tcPr>
            <w:tcW w:w="2268" w:type="dxa"/>
          </w:tcPr>
          <w:p w14:paraId="5382093D" w14:textId="5AB02368" w:rsidR="00907C27" w:rsidRPr="008F3742" w:rsidRDefault="00907C27" w:rsidP="00907C27">
            <w:pPr>
              <w:spacing w:line="360" w:lineRule="auto"/>
              <w:rPr>
                <w:rFonts w:hint="eastAsia"/>
                <w:sz w:val="18"/>
                <w:szCs w:val="18"/>
              </w:rPr>
            </w:pPr>
            <w:r w:rsidRPr="008F3742">
              <w:rPr>
                <w:rFonts w:hint="eastAsia"/>
                <w:sz w:val="18"/>
                <w:szCs w:val="18"/>
              </w:rPr>
              <w:t>社会书签与发布活动</w:t>
            </w:r>
          </w:p>
        </w:tc>
        <w:tc>
          <w:tcPr>
            <w:tcW w:w="4332" w:type="dxa"/>
          </w:tcPr>
          <w:p w14:paraId="3EA95535" w14:textId="593214D1" w:rsidR="00907C27" w:rsidRPr="008F3742" w:rsidRDefault="00907C27" w:rsidP="00907C27">
            <w:pPr>
              <w:spacing w:line="360" w:lineRule="auto"/>
              <w:rPr>
                <w:rFonts w:hint="eastAsia"/>
                <w:sz w:val="18"/>
                <w:szCs w:val="18"/>
              </w:rPr>
            </w:pPr>
            <w:proofErr w:type="spellStart"/>
            <w:r w:rsidRPr="008F3742">
              <w:rPr>
                <w:sz w:val="18"/>
                <w:szCs w:val="18"/>
              </w:rPr>
              <w:t>CiteUlike</w:t>
            </w:r>
            <w:proofErr w:type="spellEnd"/>
            <w:r w:rsidRPr="008F3742">
              <w:rPr>
                <w:sz w:val="18"/>
                <w:szCs w:val="18"/>
              </w:rPr>
              <w:t>、Mendeley、推特、</w:t>
            </w:r>
            <w:proofErr w:type="gramStart"/>
            <w:r w:rsidRPr="008F3742">
              <w:rPr>
                <w:sz w:val="18"/>
                <w:szCs w:val="18"/>
              </w:rPr>
              <w:t>脸书</w:t>
            </w:r>
            <w:proofErr w:type="gramEnd"/>
          </w:p>
        </w:tc>
      </w:tr>
      <w:tr w:rsidR="00907C27" w:rsidRPr="008F3742" w14:paraId="720DBA6A" w14:textId="77777777" w:rsidTr="00907C27">
        <w:tc>
          <w:tcPr>
            <w:tcW w:w="1696" w:type="dxa"/>
          </w:tcPr>
          <w:p w14:paraId="2907AB4F" w14:textId="522AEE6F" w:rsidR="00907C27" w:rsidRPr="008F3742" w:rsidRDefault="00907C27" w:rsidP="00907C27">
            <w:pPr>
              <w:spacing w:line="360" w:lineRule="auto"/>
              <w:rPr>
                <w:rFonts w:hint="eastAsia"/>
                <w:sz w:val="18"/>
                <w:szCs w:val="18"/>
              </w:rPr>
            </w:pPr>
            <w:r w:rsidRPr="008F3742">
              <w:rPr>
                <w:rFonts w:hint="eastAsia"/>
                <w:sz w:val="18"/>
                <w:szCs w:val="18"/>
              </w:rPr>
              <w:t>4</w:t>
            </w:r>
          </w:p>
        </w:tc>
        <w:tc>
          <w:tcPr>
            <w:tcW w:w="2268" w:type="dxa"/>
          </w:tcPr>
          <w:p w14:paraId="2643ABE0" w14:textId="14E05927" w:rsidR="00907C27" w:rsidRPr="008F3742" w:rsidRDefault="00907C27" w:rsidP="00907C27">
            <w:pPr>
              <w:spacing w:line="360" w:lineRule="auto"/>
              <w:rPr>
                <w:rFonts w:hint="eastAsia"/>
                <w:sz w:val="18"/>
                <w:szCs w:val="18"/>
              </w:rPr>
            </w:pPr>
            <w:r w:rsidRPr="008F3742">
              <w:rPr>
                <w:rFonts w:hint="eastAsia"/>
                <w:sz w:val="18"/>
                <w:szCs w:val="18"/>
              </w:rPr>
              <w:t>媒体</w:t>
            </w:r>
            <w:proofErr w:type="gramStart"/>
            <w:r w:rsidRPr="008F3742">
              <w:rPr>
                <w:rFonts w:hint="eastAsia"/>
                <w:sz w:val="18"/>
                <w:szCs w:val="18"/>
              </w:rPr>
              <w:t>与博客覆盖</w:t>
            </w:r>
            <w:proofErr w:type="gramEnd"/>
            <w:r w:rsidRPr="008F3742">
              <w:rPr>
                <w:rFonts w:hint="eastAsia"/>
                <w:sz w:val="18"/>
                <w:szCs w:val="18"/>
              </w:rPr>
              <w:t>程度</w:t>
            </w:r>
          </w:p>
        </w:tc>
        <w:tc>
          <w:tcPr>
            <w:tcW w:w="4332" w:type="dxa"/>
          </w:tcPr>
          <w:p w14:paraId="0D257BDE" w14:textId="6518E705" w:rsidR="00907C27" w:rsidRPr="008F3742" w:rsidRDefault="00907C27" w:rsidP="00907C27">
            <w:pPr>
              <w:spacing w:line="360" w:lineRule="auto"/>
              <w:rPr>
                <w:rFonts w:hint="eastAsia"/>
                <w:sz w:val="18"/>
                <w:szCs w:val="18"/>
              </w:rPr>
            </w:pPr>
            <w:r w:rsidRPr="008F3742">
              <w:rPr>
                <w:sz w:val="18"/>
                <w:szCs w:val="18"/>
              </w:rPr>
              <w:t>Nature博客、</w:t>
            </w:r>
            <w:proofErr w:type="spellStart"/>
            <w:r w:rsidRPr="008F3742">
              <w:rPr>
                <w:sz w:val="18"/>
                <w:szCs w:val="18"/>
              </w:rPr>
              <w:t>ScienceSeeker</w:t>
            </w:r>
            <w:proofErr w:type="spellEnd"/>
            <w:r w:rsidRPr="008F3742">
              <w:rPr>
                <w:sz w:val="18"/>
                <w:szCs w:val="18"/>
              </w:rPr>
              <w:t>、研究博文、维基百科、引用通告(trackbacks）</w:t>
            </w:r>
          </w:p>
        </w:tc>
      </w:tr>
      <w:tr w:rsidR="00907C27" w:rsidRPr="008F3742" w14:paraId="11A3764A" w14:textId="77777777" w:rsidTr="00907C27">
        <w:tc>
          <w:tcPr>
            <w:tcW w:w="1696" w:type="dxa"/>
          </w:tcPr>
          <w:p w14:paraId="13B57700" w14:textId="5409FDA0" w:rsidR="00907C27" w:rsidRPr="008F3742" w:rsidRDefault="00907C27" w:rsidP="00907C27">
            <w:pPr>
              <w:spacing w:line="360" w:lineRule="auto"/>
              <w:rPr>
                <w:rFonts w:hint="eastAsia"/>
                <w:sz w:val="18"/>
                <w:szCs w:val="18"/>
              </w:rPr>
            </w:pPr>
            <w:r w:rsidRPr="008F3742">
              <w:rPr>
                <w:rFonts w:hint="eastAsia"/>
                <w:sz w:val="18"/>
                <w:szCs w:val="18"/>
              </w:rPr>
              <w:t>5</w:t>
            </w:r>
          </w:p>
        </w:tc>
        <w:tc>
          <w:tcPr>
            <w:tcW w:w="2268" w:type="dxa"/>
          </w:tcPr>
          <w:p w14:paraId="33A2E7E2" w14:textId="0187350C" w:rsidR="00907C27" w:rsidRPr="008F3742" w:rsidRDefault="00907C27" w:rsidP="00907C27">
            <w:pPr>
              <w:spacing w:line="360" w:lineRule="auto"/>
              <w:rPr>
                <w:rFonts w:hint="eastAsia"/>
                <w:sz w:val="18"/>
                <w:szCs w:val="18"/>
              </w:rPr>
            </w:pPr>
            <w:r w:rsidRPr="008F3742">
              <w:rPr>
                <w:rFonts w:hint="eastAsia"/>
                <w:sz w:val="18"/>
                <w:szCs w:val="18"/>
              </w:rPr>
              <w:t>讨论活动与评级</w:t>
            </w:r>
          </w:p>
        </w:tc>
        <w:tc>
          <w:tcPr>
            <w:tcW w:w="4332" w:type="dxa"/>
          </w:tcPr>
          <w:p w14:paraId="0BA69B60" w14:textId="67006B50" w:rsidR="00907C27" w:rsidRPr="008F3742" w:rsidRDefault="00907C27" w:rsidP="00907C27">
            <w:pPr>
              <w:spacing w:line="360" w:lineRule="auto"/>
              <w:rPr>
                <w:rFonts w:hint="eastAsia"/>
                <w:sz w:val="18"/>
                <w:szCs w:val="18"/>
              </w:rPr>
            </w:pPr>
            <w:r w:rsidRPr="008F3742">
              <w:rPr>
                <w:sz w:val="18"/>
                <w:szCs w:val="18"/>
              </w:rPr>
              <w:t>PLOS的评论、注释、评级</w:t>
            </w:r>
          </w:p>
        </w:tc>
      </w:tr>
    </w:tbl>
    <w:p w14:paraId="0C5B5A85" w14:textId="469568AC" w:rsidR="00907C27" w:rsidRDefault="00907C27" w:rsidP="00907C27">
      <w:pPr>
        <w:spacing w:line="360" w:lineRule="auto"/>
        <w:ind w:firstLineChars="200" w:firstLine="440"/>
        <w:rPr>
          <w:rFonts w:hint="eastAsia"/>
          <w:sz w:val="22"/>
          <w:szCs w:val="24"/>
        </w:rPr>
      </w:pPr>
      <w:proofErr w:type="spellStart"/>
      <w:r w:rsidRPr="00907C27">
        <w:rPr>
          <w:sz w:val="22"/>
          <w:szCs w:val="24"/>
        </w:rPr>
        <w:t>Altmetrics</w:t>
      </w:r>
      <w:proofErr w:type="spellEnd"/>
      <w:r w:rsidRPr="00907C27">
        <w:rPr>
          <w:sz w:val="22"/>
          <w:szCs w:val="24"/>
        </w:rPr>
        <w:t>理论为学者学术评价提供了新路径，其丰富的评价指标、基于时序数据的动态评价模型改善了传统评价体系中指标匮乏的局面，让每一个学者智能目录系统的用户都可以参与到学者的学术影响力评价之中，多维度、多层次地展现了学者的学术影响力，有助于深层次、全面化地揭示学者信息，极大地方便了知识需求者。</w:t>
      </w:r>
    </w:p>
    <w:p w14:paraId="158396FB" w14:textId="7CBDAA44" w:rsidR="00733258" w:rsidRPr="00733258" w:rsidRDefault="00733258" w:rsidP="00907C27">
      <w:pPr>
        <w:pStyle w:val="3"/>
        <w:spacing w:line="360" w:lineRule="auto"/>
        <w:rPr>
          <w:rStyle w:val="30"/>
          <w:sz w:val="28"/>
        </w:rPr>
      </w:pPr>
      <w:r w:rsidRPr="00733258">
        <w:rPr>
          <w:rStyle w:val="30"/>
          <w:b/>
          <w:bCs/>
          <w:sz w:val="28"/>
        </w:rPr>
        <w:t>3.</w:t>
      </w:r>
      <w:r w:rsidR="00891E7E">
        <w:rPr>
          <w:rStyle w:val="30"/>
          <w:b/>
          <w:bCs/>
          <w:sz w:val="28"/>
        </w:rPr>
        <w:t>3</w:t>
      </w:r>
      <w:r w:rsidRPr="00733258">
        <w:rPr>
          <w:rStyle w:val="30"/>
          <w:b/>
          <w:bCs/>
          <w:sz w:val="28"/>
        </w:rPr>
        <w:t xml:space="preserve"> 合作偏好度量</w:t>
      </w:r>
    </w:p>
    <w:p w14:paraId="7443E399" w14:textId="77777777" w:rsidR="00733258" w:rsidRDefault="00733258" w:rsidP="00907C27">
      <w:pPr>
        <w:spacing w:line="360" w:lineRule="auto"/>
        <w:ind w:firstLineChars="200" w:firstLine="440"/>
        <w:rPr>
          <w:sz w:val="22"/>
          <w:szCs w:val="24"/>
        </w:rPr>
      </w:pPr>
      <w:r>
        <w:rPr>
          <w:sz w:val="22"/>
          <w:szCs w:val="24"/>
        </w:rPr>
        <w:t>当用户在确定合作对象的时候往往会犯难，因为他们不知道各个学者的合作意愿，因此通过构建学者的合作偏好度指标对其进行量化分析显得尤其必要。</w:t>
      </w:r>
    </w:p>
    <w:p w14:paraId="6B7F66EB" w14:textId="7E49C17C" w:rsidR="00733258" w:rsidRDefault="00733258" w:rsidP="00907C27">
      <w:pPr>
        <w:spacing w:line="360" w:lineRule="auto"/>
        <w:ind w:firstLineChars="200" w:firstLine="440"/>
        <w:rPr>
          <w:sz w:val="22"/>
          <w:szCs w:val="24"/>
        </w:rPr>
      </w:pPr>
      <w:r>
        <w:rPr>
          <w:rFonts w:hint="eastAsia"/>
          <w:sz w:val="22"/>
          <w:szCs w:val="24"/>
        </w:rPr>
        <w:t>学者合作偏好度能用来衡量学者与他人在科研或工程项目等方面进行合作的喜好程度。构建学者合作偏好度指标体系，能够量化学者的合作喜好程度，帮助知识的需求者精准、高效地找到相关领域的专家，促成合作。我们可以将复杂的学者合作偏好度可分解为用户需求与学者研究领域相似度、学者的</w:t>
      </w:r>
      <w:r>
        <w:rPr>
          <w:sz w:val="22"/>
          <w:szCs w:val="24"/>
        </w:rPr>
        <w:t>H指数、论文合著情况等指标，由此进行量化更为直观。</w:t>
      </w:r>
    </w:p>
    <w:p w14:paraId="6E90BB3D" w14:textId="61719929" w:rsidR="008F3742" w:rsidRPr="008F3742" w:rsidRDefault="008F3742" w:rsidP="008F3742">
      <w:pPr>
        <w:spacing w:line="360" w:lineRule="auto"/>
        <w:ind w:firstLineChars="200" w:firstLine="360"/>
        <w:jc w:val="center"/>
        <w:rPr>
          <w:rFonts w:hint="eastAsia"/>
          <w:sz w:val="18"/>
          <w:szCs w:val="18"/>
        </w:rPr>
      </w:pPr>
      <w:r>
        <w:rPr>
          <w:rFonts w:hint="eastAsia"/>
          <w:sz w:val="18"/>
          <w:szCs w:val="18"/>
        </w:rPr>
        <w:lastRenderedPageBreak/>
        <w:t>表 3</w:t>
      </w:r>
      <w:r>
        <w:rPr>
          <w:sz w:val="18"/>
          <w:szCs w:val="18"/>
        </w:rPr>
        <w:t>.2</w:t>
      </w:r>
      <w:r w:rsidRPr="008F3742">
        <w:rPr>
          <w:rFonts w:hint="eastAsia"/>
          <w:sz w:val="18"/>
          <w:szCs w:val="18"/>
        </w:rPr>
        <w:t>学者合作偏好度指标层次结构</w:t>
      </w:r>
    </w:p>
    <w:tbl>
      <w:tblPr>
        <w:tblStyle w:val="af1"/>
        <w:tblW w:w="0" w:type="auto"/>
        <w:tblBorders>
          <w:left w:val="none" w:sz="0" w:space="0" w:color="auto"/>
          <w:right w:val="none" w:sz="0" w:space="0" w:color="auto"/>
        </w:tblBorders>
        <w:tblLook w:val="04A0" w:firstRow="1" w:lastRow="0" w:firstColumn="1" w:lastColumn="0" w:noHBand="0" w:noVBand="1"/>
      </w:tblPr>
      <w:tblGrid>
        <w:gridCol w:w="1158"/>
        <w:gridCol w:w="1746"/>
        <w:gridCol w:w="1878"/>
        <w:gridCol w:w="3524"/>
      </w:tblGrid>
      <w:tr w:rsidR="009F07F3" w:rsidRPr="008F3742" w14:paraId="307FB2AB" w14:textId="77777777" w:rsidTr="008E44C5">
        <w:tc>
          <w:tcPr>
            <w:tcW w:w="959" w:type="dxa"/>
          </w:tcPr>
          <w:p w14:paraId="206A1EDD" w14:textId="77777777" w:rsidR="009F07F3" w:rsidRPr="008F3742" w:rsidRDefault="009F07F3" w:rsidP="00907C27">
            <w:pPr>
              <w:spacing w:line="360" w:lineRule="auto"/>
              <w:rPr>
                <w:sz w:val="18"/>
                <w:szCs w:val="18"/>
              </w:rPr>
            </w:pPr>
            <w:r w:rsidRPr="008F3742">
              <w:rPr>
                <w:rFonts w:hint="eastAsia"/>
                <w:sz w:val="18"/>
                <w:szCs w:val="18"/>
              </w:rPr>
              <w:t>目标层</w:t>
            </w:r>
          </w:p>
        </w:tc>
        <w:tc>
          <w:tcPr>
            <w:tcW w:w="1843" w:type="dxa"/>
          </w:tcPr>
          <w:p w14:paraId="222ED270" w14:textId="77777777" w:rsidR="009F07F3" w:rsidRPr="008F3742" w:rsidRDefault="009F07F3" w:rsidP="00907C27">
            <w:pPr>
              <w:spacing w:line="360" w:lineRule="auto"/>
              <w:rPr>
                <w:sz w:val="18"/>
                <w:szCs w:val="18"/>
              </w:rPr>
            </w:pPr>
            <w:r w:rsidRPr="008F3742">
              <w:rPr>
                <w:rFonts w:hint="eastAsia"/>
                <w:sz w:val="18"/>
                <w:szCs w:val="18"/>
              </w:rPr>
              <w:t>准则层</w:t>
            </w:r>
          </w:p>
        </w:tc>
        <w:tc>
          <w:tcPr>
            <w:tcW w:w="1984" w:type="dxa"/>
          </w:tcPr>
          <w:p w14:paraId="794BD778" w14:textId="77777777" w:rsidR="009F07F3" w:rsidRPr="008F3742" w:rsidRDefault="009F07F3" w:rsidP="00907C27">
            <w:pPr>
              <w:spacing w:line="360" w:lineRule="auto"/>
              <w:rPr>
                <w:sz w:val="18"/>
                <w:szCs w:val="18"/>
              </w:rPr>
            </w:pPr>
            <w:r w:rsidRPr="008F3742">
              <w:rPr>
                <w:rFonts w:hint="eastAsia"/>
                <w:sz w:val="18"/>
                <w:szCs w:val="18"/>
              </w:rPr>
              <w:t>指标层</w:t>
            </w:r>
          </w:p>
        </w:tc>
        <w:tc>
          <w:tcPr>
            <w:tcW w:w="3736" w:type="dxa"/>
          </w:tcPr>
          <w:p w14:paraId="6D960D0E" w14:textId="77777777" w:rsidR="009F07F3" w:rsidRPr="008F3742" w:rsidRDefault="009F07F3" w:rsidP="00907C27">
            <w:pPr>
              <w:spacing w:line="360" w:lineRule="auto"/>
              <w:rPr>
                <w:sz w:val="18"/>
                <w:szCs w:val="18"/>
              </w:rPr>
            </w:pPr>
            <w:r w:rsidRPr="008F3742">
              <w:rPr>
                <w:rFonts w:hint="eastAsia"/>
                <w:sz w:val="18"/>
                <w:szCs w:val="18"/>
              </w:rPr>
              <w:t>评价标准</w:t>
            </w:r>
          </w:p>
        </w:tc>
      </w:tr>
      <w:tr w:rsidR="009F07F3" w:rsidRPr="008F3742" w14:paraId="67DA7D0C" w14:textId="77777777" w:rsidTr="008E44C5">
        <w:trPr>
          <w:trHeight w:val="956"/>
        </w:trPr>
        <w:tc>
          <w:tcPr>
            <w:tcW w:w="959" w:type="dxa"/>
            <w:vMerge w:val="restart"/>
            <w:textDirection w:val="tbRlV"/>
          </w:tcPr>
          <w:p w14:paraId="2DF62935" w14:textId="77777777" w:rsidR="009F07F3" w:rsidRPr="008F3742" w:rsidRDefault="009F07F3" w:rsidP="00907C27">
            <w:pPr>
              <w:spacing w:line="360" w:lineRule="auto"/>
              <w:ind w:left="113" w:right="113"/>
              <w:jc w:val="left"/>
              <w:rPr>
                <w:sz w:val="18"/>
                <w:szCs w:val="18"/>
              </w:rPr>
            </w:pPr>
          </w:p>
          <w:p w14:paraId="57979CFC" w14:textId="77777777" w:rsidR="009F07F3" w:rsidRPr="008F3742" w:rsidRDefault="009F07F3" w:rsidP="00907C27">
            <w:pPr>
              <w:spacing w:line="360" w:lineRule="auto"/>
              <w:ind w:left="113" w:right="113"/>
              <w:jc w:val="left"/>
              <w:rPr>
                <w:sz w:val="18"/>
                <w:szCs w:val="18"/>
              </w:rPr>
            </w:pPr>
            <w:r w:rsidRPr="008F3742">
              <w:rPr>
                <w:rFonts w:hint="eastAsia"/>
                <w:sz w:val="18"/>
                <w:szCs w:val="18"/>
              </w:rPr>
              <w:t>学者合作偏好度</w:t>
            </w:r>
          </w:p>
        </w:tc>
        <w:tc>
          <w:tcPr>
            <w:tcW w:w="1843" w:type="dxa"/>
          </w:tcPr>
          <w:p w14:paraId="6E6E5B5E" w14:textId="77777777" w:rsidR="009F07F3" w:rsidRPr="008F3742" w:rsidRDefault="009F07F3" w:rsidP="00907C27">
            <w:pPr>
              <w:spacing w:line="360" w:lineRule="auto"/>
              <w:jc w:val="center"/>
              <w:rPr>
                <w:sz w:val="18"/>
                <w:szCs w:val="18"/>
              </w:rPr>
            </w:pPr>
          </w:p>
          <w:p w14:paraId="1AB40D9A" w14:textId="77777777" w:rsidR="009F07F3" w:rsidRPr="008F3742" w:rsidRDefault="009F07F3" w:rsidP="00907C27">
            <w:pPr>
              <w:spacing w:line="360" w:lineRule="auto"/>
              <w:jc w:val="center"/>
              <w:rPr>
                <w:sz w:val="18"/>
                <w:szCs w:val="18"/>
              </w:rPr>
            </w:pPr>
            <w:r w:rsidRPr="008F3742">
              <w:rPr>
                <w:rFonts w:hint="eastAsia"/>
                <w:sz w:val="18"/>
                <w:szCs w:val="18"/>
              </w:rPr>
              <w:t>定性</w:t>
            </w:r>
          </w:p>
        </w:tc>
        <w:tc>
          <w:tcPr>
            <w:tcW w:w="1984" w:type="dxa"/>
          </w:tcPr>
          <w:p w14:paraId="087A8884" w14:textId="77777777" w:rsidR="009F07F3" w:rsidRPr="008F3742" w:rsidRDefault="009F07F3" w:rsidP="00907C27">
            <w:pPr>
              <w:spacing w:line="360" w:lineRule="auto"/>
              <w:rPr>
                <w:sz w:val="18"/>
                <w:szCs w:val="18"/>
              </w:rPr>
            </w:pPr>
            <w:r w:rsidRPr="008F3742">
              <w:rPr>
                <w:rFonts w:hint="eastAsia"/>
                <w:sz w:val="18"/>
                <w:szCs w:val="18"/>
              </w:rPr>
              <w:t>评职称的需求</w:t>
            </w:r>
          </w:p>
          <w:p w14:paraId="5FD3F2F0" w14:textId="77777777" w:rsidR="009F07F3" w:rsidRPr="008F3742" w:rsidRDefault="009F07F3" w:rsidP="00907C27">
            <w:pPr>
              <w:spacing w:line="360" w:lineRule="auto"/>
              <w:rPr>
                <w:sz w:val="18"/>
                <w:szCs w:val="18"/>
              </w:rPr>
            </w:pPr>
          </w:p>
          <w:p w14:paraId="611BC9DC" w14:textId="77777777" w:rsidR="009F07F3" w:rsidRPr="008F3742" w:rsidRDefault="009F07F3" w:rsidP="00907C27">
            <w:pPr>
              <w:spacing w:line="360" w:lineRule="auto"/>
              <w:rPr>
                <w:sz w:val="18"/>
                <w:szCs w:val="18"/>
              </w:rPr>
            </w:pPr>
            <w:r w:rsidRPr="008F3742">
              <w:rPr>
                <w:rFonts w:hint="eastAsia"/>
                <w:sz w:val="18"/>
                <w:szCs w:val="18"/>
              </w:rPr>
              <w:t>经济需求</w:t>
            </w:r>
          </w:p>
          <w:p w14:paraId="021BF39D" w14:textId="77777777" w:rsidR="009F07F3" w:rsidRPr="008F3742" w:rsidRDefault="009F07F3" w:rsidP="00907C27">
            <w:pPr>
              <w:spacing w:line="360" w:lineRule="auto"/>
              <w:rPr>
                <w:sz w:val="18"/>
                <w:szCs w:val="18"/>
              </w:rPr>
            </w:pPr>
          </w:p>
          <w:p w14:paraId="055D76BA" w14:textId="77777777" w:rsidR="009F07F3" w:rsidRPr="008F3742" w:rsidRDefault="009F07F3" w:rsidP="00907C27">
            <w:pPr>
              <w:spacing w:line="360" w:lineRule="auto"/>
              <w:rPr>
                <w:sz w:val="18"/>
                <w:szCs w:val="18"/>
              </w:rPr>
            </w:pPr>
            <w:r w:rsidRPr="008F3742">
              <w:rPr>
                <w:rFonts w:hint="eastAsia"/>
                <w:sz w:val="18"/>
                <w:szCs w:val="18"/>
              </w:rPr>
              <w:t>个人学术追求</w:t>
            </w:r>
          </w:p>
          <w:p w14:paraId="6DA062E2" w14:textId="77777777" w:rsidR="009F07F3" w:rsidRPr="008F3742" w:rsidRDefault="009F07F3" w:rsidP="00907C27">
            <w:pPr>
              <w:spacing w:line="360" w:lineRule="auto"/>
              <w:rPr>
                <w:sz w:val="18"/>
                <w:szCs w:val="18"/>
              </w:rPr>
            </w:pPr>
          </w:p>
        </w:tc>
        <w:tc>
          <w:tcPr>
            <w:tcW w:w="3736" w:type="dxa"/>
          </w:tcPr>
          <w:p w14:paraId="3CFE7A78" w14:textId="77777777" w:rsidR="009F07F3" w:rsidRPr="008F3742" w:rsidRDefault="009F07F3" w:rsidP="00907C27">
            <w:pPr>
              <w:spacing w:line="360" w:lineRule="auto"/>
              <w:rPr>
                <w:sz w:val="18"/>
                <w:szCs w:val="18"/>
              </w:rPr>
            </w:pPr>
            <w:r w:rsidRPr="008F3742">
              <w:rPr>
                <w:rFonts w:hint="eastAsia"/>
                <w:sz w:val="18"/>
                <w:szCs w:val="18"/>
              </w:rPr>
              <w:t>根据该学者目前的职称进行评职称需求的量化赋值，职称越</w:t>
            </w:r>
            <w:proofErr w:type="gramStart"/>
            <w:r w:rsidRPr="008F3742">
              <w:rPr>
                <w:rFonts w:hint="eastAsia"/>
                <w:sz w:val="18"/>
                <w:szCs w:val="18"/>
              </w:rPr>
              <w:t>高往往</w:t>
            </w:r>
            <w:proofErr w:type="gramEnd"/>
            <w:r w:rsidRPr="008F3742">
              <w:rPr>
                <w:rFonts w:hint="eastAsia"/>
                <w:sz w:val="18"/>
                <w:szCs w:val="18"/>
              </w:rPr>
              <w:t>需求越小</w:t>
            </w:r>
          </w:p>
          <w:p w14:paraId="09AD1A66" w14:textId="77777777" w:rsidR="009F07F3" w:rsidRPr="008F3742" w:rsidRDefault="009F07F3" w:rsidP="00907C27">
            <w:pPr>
              <w:spacing w:line="360" w:lineRule="auto"/>
              <w:rPr>
                <w:sz w:val="18"/>
                <w:szCs w:val="18"/>
              </w:rPr>
            </w:pPr>
            <w:r w:rsidRPr="008F3742">
              <w:rPr>
                <w:rFonts w:hint="eastAsia"/>
                <w:sz w:val="18"/>
                <w:szCs w:val="18"/>
              </w:rPr>
              <w:t>根据该学者的年龄进行评价，往往年龄小的经济需求越大</w:t>
            </w:r>
          </w:p>
          <w:p w14:paraId="50DA7580" w14:textId="77777777" w:rsidR="009F07F3" w:rsidRPr="008F3742" w:rsidRDefault="009F07F3" w:rsidP="00907C27">
            <w:pPr>
              <w:spacing w:line="360" w:lineRule="auto"/>
              <w:rPr>
                <w:sz w:val="18"/>
                <w:szCs w:val="18"/>
              </w:rPr>
            </w:pPr>
            <w:r w:rsidRPr="008F3742">
              <w:rPr>
                <w:rFonts w:hint="eastAsia"/>
                <w:sz w:val="18"/>
                <w:szCs w:val="18"/>
              </w:rPr>
              <w:t>这方面往往可以与H指数相关联，H指数越大的，在同领域内的学术影响力越大，学术追求往往越高</w:t>
            </w:r>
          </w:p>
        </w:tc>
      </w:tr>
      <w:tr w:rsidR="009F07F3" w:rsidRPr="008F3742" w14:paraId="38C176DA" w14:textId="77777777" w:rsidTr="008E44C5">
        <w:trPr>
          <w:trHeight w:val="956"/>
        </w:trPr>
        <w:tc>
          <w:tcPr>
            <w:tcW w:w="959" w:type="dxa"/>
            <w:vMerge/>
          </w:tcPr>
          <w:p w14:paraId="43FC357D" w14:textId="77777777" w:rsidR="009F07F3" w:rsidRPr="008F3742" w:rsidRDefault="009F07F3" w:rsidP="00907C27">
            <w:pPr>
              <w:spacing w:line="360" w:lineRule="auto"/>
              <w:rPr>
                <w:sz w:val="18"/>
                <w:szCs w:val="18"/>
              </w:rPr>
            </w:pPr>
          </w:p>
        </w:tc>
        <w:tc>
          <w:tcPr>
            <w:tcW w:w="1843" w:type="dxa"/>
          </w:tcPr>
          <w:p w14:paraId="3D9CC71D" w14:textId="77777777" w:rsidR="009F07F3" w:rsidRPr="008F3742" w:rsidRDefault="009F07F3" w:rsidP="00907C27">
            <w:pPr>
              <w:spacing w:line="360" w:lineRule="auto"/>
              <w:jc w:val="center"/>
              <w:rPr>
                <w:sz w:val="18"/>
                <w:szCs w:val="18"/>
              </w:rPr>
            </w:pPr>
          </w:p>
          <w:p w14:paraId="428F810C" w14:textId="77777777" w:rsidR="009F07F3" w:rsidRPr="008F3742" w:rsidRDefault="009F07F3" w:rsidP="00907C27">
            <w:pPr>
              <w:spacing w:line="360" w:lineRule="auto"/>
              <w:jc w:val="center"/>
              <w:rPr>
                <w:sz w:val="18"/>
                <w:szCs w:val="18"/>
              </w:rPr>
            </w:pPr>
            <w:r w:rsidRPr="008F3742">
              <w:rPr>
                <w:rFonts w:hint="eastAsia"/>
                <w:sz w:val="18"/>
                <w:szCs w:val="18"/>
              </w:rPr>
              <w:t>定量</w:t>
            </w:r>
          </w:p>
        </w:tc>
        <w:tc>
          <w:tcPr>
            <w:tcW w:w="1984" w:type="dxa"/>
          </w:tcPr>
          <w:p w14:paraId="16567736" w14:textId="77777777" w:rsidR="009F07F3" w:rsidRPr="008F3742" w:rsidRDefault="009F07F3" w:rsidP="00907C27">
            <w:pPr>
              <w:spacing w:line="360" w:lineRule="auto"/>
              <w:rPr>
                <w:sz w:val="18"/>
                <w:szCs w:val="18"/>
              </w:rPr>
            </w:pPr>
            <w:r w:rsidRPr="008F3742">
              <w:rPr>
                <w:rFonts w:hint="eastAsia"/>
                <w:sz w:val="18"/>
                <w:szCs w:val="18"/>
              </w:rPr>
              <w:t>研究相似度</w:t>
            </w:r>
          </w:p>
          <w:p w14:paraId="0E2821E5" w14:textId="77777777" w:rsidR="009F07F3" w:rsidRPr="008F3742" w:rsidRDefault="009F07F3" w:rsidP="00907C27">
            <w:pPr>
              <w:spacing w:line="360" w:lineRule="auto"/>
              <w:rPr>
                <w:sz w:val="18"/>
                <w:szCs w:val="18"/>
              </w:rPr>
            </w:pPr>
          </w:p>
          <w:p w14:paraId="34A90869" w14:textId="77777777" w:rsidR="009F07F3" w:rsidRPr="008F3742" w:rsidRDefault="009F07F3" w:rsidP="00907C27">
            <w:pPr>
              <w:spacing w:line="360" w:lineRule="auto"/>
              <w:rPr>
                <w:sz w:val="18"/>
                <w:szCs w:val="18"/>
              </w:rPr>
            </w:pPr>
          </w:p>
          <w:p w14:paraId="53B48327" w14:textId="77777777" w:rsidR="009F07F3" w:rsidRPr="008F3742" w:rsidRDefault="009F07F3" w:rsidP="00907C27">
            <w:pPr>
              <w:spacing w:line="360" w:lineRule="auto"/>
              <w:rPr>
                <w:sz w:val="18"/>
                <w:szCs w:val="18"/>
              </w:rPr>
            </w:pPr>
            <w:r w:rsidRPr="008F3742">
              <w:rPr>
                <w:rFonts w:hint="eastAsia"/>
                <w:sz w:val="18"/>
                <w:szCs w:val="18"/>
              </w:rPr>
              <w:t>H指数</w:t>
            </w:r>
          </w:p>
          <w:p w14:paraId="4F18554B" w14:textId="77777777" w:rsidR="009F07F3" w:rsidRPr="008F3742" w:rsidRDefault="009F07F3" w:rsidP="00907C27">
            <w:pPr>
              <w:spacing w:line="360" w:lineRule="auto"/>
              <w:rPr>
                <w:sz w:val="18"/>
                <w:szCs w:val="18"/>
              </w:rPr>
            </w:pPr>
          </w:p>
          <w:p w14:paraId="738D0E30" w14:textId="77777777" w:rsidR="009F07F3" w:rsidRPr="008F3742" w:rsidRDefault="009F07F3" w:rsidP="00907C27">
            <w:pPr>
              <w:spacing w:line="360" w:lineRule="auto"/>
              <w:rPr>
                <w:sz w:val="18"/>
                <w:szCs w:val="18"/>
              </w:rPr>
            </w:pPr>
          </w:p>
          <w:p w14:paraId="05662F84" w14:textId="77777777" w:rsidR="009F07F3" w:rsidRPr="008F3742" w:rsidRDefault="009F07F3" w:rsidP="00907C27">
            <w:pPr>
              <w:spacing w:line="360" w:lineRule="auto"/>
              <w:rPr>
                <w:sz w:val="18"/>
                <w:szCs w:val="18"/>
              </w:rPr>
            </w:pPr>
            <w:r w:rsidRPr="008F3742">
              <w:rPr>
                <w:rFonts w:hint="eastAsia"/>
                <w:sz w:val="18"/>
                <w:szCs w:val="18"/>
              </w:rPr>
              <w:t>论文合著情况</w:t>
            </w:r>
          </w:p>
        </w:tc>
        <w:tc>
          <w:tcPr>
            <w:tcW w:w="3736" w:type="dxa"/>
          </w:tcPr>
          <w:p w14:paraId="3C3999F8" w14:textId="77777777" w:rsidR="009F07F3" w:rsidRPr="008F3742" w:rsidRDefault="009F07F3" w:rsidP="00907C27">
            <w:pPr>
              <w:spacing w:line="360" w:lineRule="auto"/>
              <w:rPr>
                <w:sz w:val="18"/>
                <w:szCs w:val="18"/>
              </w:rPr>
            </w:pPr>
            <w:r w:rsidRPr="008F3742">
              <w:rPr>
                <w:rFonts w:hint="eastAsia"/>
                <w:sz w:val="18"/>
                <w:szCs w:val="18"/>
              </w:rPr>
              <w:t>利用文本相似度算法，量化学者研究偏好与科研项目研究内容之间的相似度</w:t>
            </w:r>
          </w:p>
          <w:p w14:paraId="08D48FB8" w14:textId="77777777" w:rsidR="009F07F3" w:rsidRPr="008F3742" w:rsidRDefault="009F07F3" w:rsidP="00907C27">
            <w:pPr>
              <w:spacing w:line="360" w:lineRule="auto"/>
              <w:rPr>
                <w:sz w:val="18"/>
                <w:szCs w:val="18"/>
              </w:rPr>
            </w:pPr>
          </w:p>
          <w:p w14:paraId="5D9A4A67" w14:textId="77777777" w:rsidR="009F07F3" w:rsidRPr="008F3742" w:rsidRDefault="009F07F3" w:rsidP="00907C27">
            <w:pPr>
              <w:spacing w:line="360" w:lineRule="auto"/>
              <w:rPr>
                <w:sz w:val="18"/>
                <w:szCs w:val="18"/>
              </w:rPr>
            </w:pPr>
            <w:r w:rsidRPr="008F3742">
              <w:rPr>
                <w:rFonts w:hint="eastAsia"/>
                <w:sz w:val="18"/>
                <w:szCs w:val="18"/>
              </w:rPr>
              <w:t>H指数是用来评估学者学术产出数量与学术产出水平的指标。</w:t>
            </w:r>
          </w:p>
          <w:p w14:paraId="032532FB" w14:textId="77777777" w:rsidR="009F07F3" w:rsidRPr="008F3742" w:rsidRDefault="009F07F3" w:rsidP="00907C27">
            <w:pPr>
              <w:spacing w:line="360" w:lineRule="auto"/>
              <w:rPr>
                <w:sz w:val="18"/>
                <w:szCs w:val="18"/>
              </w:rPr>
            </w:pPr>
          </w:p>
          <w:p w14:paraId="45216754" w14:textId="77777777" w:rsidR="009F07F3" w:rsidRPr="008F3742" w:rsidRDefault="009F07F3" w:rsidP="00907C27">
            <w:pPr>
              <w:spacing w:line="360" w:lineRule="auto"/>
              <w:rPr>
                <w:sz w:val="18"/>
                <w:szCs w:val="18"/>
              </w:rPr>
            </w:pPr>
            <w:r w:rsidRPr="008F3742">
              <w:rPr>
                <w:rFonts w:hint="eastAsia"/>
                <w:sz w:val="18"/>
                <w:szCs w:val="18"/>
              </w:rPr>
              <w:t>论文合著率=合著论文数量/论文总数量</w:t>
            </w:r>
          </w:p>
          <w:p w14:paraId="2D85D870" w14:textId="77777777" w:rsidR="009F07F3" w:rsidRPr="008F3742" w:rsidRDefault="009F07F3" w:rsidP="00907C27">
            <w:pPr>
              <w:spacing w:line="360" w:lineRule="auto"/>
              <w:rPr>
                <w:sz w:val="18"/>
                <w:szCs w:val="18"/>
              </w:rPr>
            </w:pPr>
            <w:proofErr w:type="gramStart"/>
            <w:r w:rsidRPr="008F3742">
              <w:rPr>
                <w:rFonts w:hint="eastAsia"/>
                <w:sz w:val="18"/>
                <w:szCs w:val="18"/>
              </w:rPr>
              <w:t>一</w:t>
            </w:r>
            <w:proofErr w:type="gramEnd"/>
            <w:r w:rsidRPr="008F3742">
              <w:rPr>
                <w:rFonts w:hint="eastAsia"/>
                <w:sz w:val="18"/>
                <w:szCs w:val="18"/>
              </w:rPr>
              <w:t>作二作比率=</w:t>
            </w:r>
            <w:proofErr w:type="gramStart"/>
            <w:r w:rsidRPr="008F3742">
              <w:rPr>
                <w:rFonts w:hint="eastAsia"/>
                <w:sz w:val="18"/>
                <w:szCs w:val="18"/>
              </w:rPr>
              <w:t>一</w:t>
            </w:r>
            <w:proofErr w:type="gramEnd"/>
            <w:r w:rsidRPr="008F3742">
              <w:rPr>
                <w:rFonts w:hint="eastAsia"/>
                <w:sz w:val="18"/>
                <w:szCs w:val="18"/>
              </w:rPr>
              <w:t>作二作论文数量/论文总数量</w:t>
            </w:r>
          </w:p>
          <w:p w14:paraId="02CCFFC8" w14:textId="77777777" w:rsidR="009F07F3" w:rsidRPr="008F3742" w:rsidRDefault="009F07F3" w:rsidP="00907C27">
            <w:pPr>
              <w:spacing w:line="360" w:lineRule="auto"/>
              <w:rPr>
                <w:sz w:val="18"/>
                <w:szCs w:val="18"/>
              </w:rPr>
            </w:pPr>
            <w:r w:rsidRPr="008F3742">
              <w:rPr>
                <w:rFonts w:hint="eastAsia"/>
                <w:sz w:val="18"/>
                <w:szCs w:val="18"/>
              </w:rPr>
              <w:t>非</w:t>
            </w:r>
            <w:proofErr w:type="gramStart"/>
            <w:r w:rsidRPr="008F3742">
              <w:rPr>
                <w:rFonts w:hint="eastAsia"/>
                <w:sz w:val="18"/>
                <w:szCs w:val="18"/>
              </w:rPr>
              <w:t>一</w:t>
            </w:r>
            <w:proofErr w:type="gramEnd"/>
            <w:r w:rsidRPr="008F3742">
              <w:rPr>
                <w:rFonts w:hint="eastAsia"/>
                <w:sz w:val="18"/>
                <w:szCs w:val="18"/>
              </w:rPr>
              <w:t>作二作比率=非</w:t>
            </w:r>
            <w:proofErr w:type="gramStart"/>
            <w:r w:rsidRPr="008F3742">
              <w:rPr>
                <w:rFonts w:hint="eastAsia"/>
                <w:sz w:val="18"/>
                <w:szCs w:val="18"/>
              </w:rPr>
              <w:t>一</w:t>
            </w:r>
            <w:proofErr w:type="gramEnd"/>
            <w:r w:rsidRPr="008F3742">
              <w:rPr>
                <w:rFonts w:hint="eastAsia"/>
                <w:sz w:val="18"/>
                <w:szCs w:val="18"/>
              </w:rPr>
              <w:t>作二作论文数量/论文总数量</w:t>
            </w:r>
          </w:p>
          <w:p w14:paraId="0D7D4CE3" w14:textId="77777777" w:rsidR="009F07F3" w:rsidRPr="008F3742" w:rsidRDefault="009F07F3" w:rsidP="00907C27">
            <w:pPr>
              <w:spacing w:line="360" w:lineRule="auto"/>
              <w:rPr>
                <w:sz w:val="18"/>
                <w:szCs w:val="18"/>
              </w:rPr>
            </w:pPr>
            <w:r w:rsidRPr="008F3742">
              <w:rPr>
                <w:rFonts w:hint="eastAsia"/>
                <w:sz w:val="18"/>
                <w:szCs w:val="18"/>
              </w:rPr>
              <w:t>是一作二作且有其他作者的比率=是一作二作且有其他作者的论文数量/论文总数量</w:t>
            </w:r>
          </w:p>
          <w:p w14:paraId="1AFB60E8" w14:textId="77777777" w:rsidR="009F07F3" w:rsidRPr="008F3742" w:rsidRDefault="009F07F3" w:rsidP="00907C27">
            <w:pPr>
              <w:spacing w:line="360" w:lineRule="auto"/>
              <w:rPr>
                <w:sz w:val="18"/>
                <w:szCs w:val="18"/>
              </w:rPr>
            </w:pPr>
          </w:p>
        </w:tc>
      </w:tr>
    </w:tbl>
    <w:p w14:paraId="4E6C00DE" w14:textId="77777777" w:rsidR="009F07F3" w:rsidRPr="009F07F3" w:rsidRDefault="009F07F3" w:rsidP="00907C27">
      <w:pPr>
        <w:spacing w:line="360" w:lineRule="auto"/>
        <w:ind w:firstLineChars="200" w:firstLine="440"/>
        <w:rPr>
          <w:rFonts w:hint="eastAsia"/>
          <w:sz w:val="22"/>
          <w:szCs w:val="24"/>
        </w:rPr>
      </w:pPr>
    </w:p>
    <w:p w14:paraId="119C310C" w14:textId="77777777" w:rsidR="00733258" w:rsidRDefault="00733258" w:rsidP="00907C27">
      <w:pPr>
        <w:spacing w:line="360" w:lineRule="auto"/>
        <w:ind w:firstLineChars="200" w:firstLine="440"/>
        <w:rPr>
          <w:sz w:val="22"/>
          <w:szCs w:val="24"/>
        </w:rPr>
      </w:pPr>
      <w:r>
        <w:rPr>
          <w:rFonts w:hint="eastAsia"/>
          <w:sz w:val="22"/>
          <w:szCs w:val="24"/>
        </w:rPr>
        <w:t>首先，我们要把归纳出来的影响合作偏好度的指标转化为</w:t>
      </w:r>
      <w:r>
        <w:rPr>
          <w:sz w:val="22"/>
          <w:szCs w:val="24"/>
        </w:rPr>
        <w:t>0-1之间的取值。运用文本相似度算法我们可以量化用户需求与学者研究领域的相似度，0表示用户的需求与学者研究领域无任何相似度，1表示用户需求和学者研究领域完全相同。我们可以通过计算H指数除以该学者总发文量来使衡量学者学术影响力的指标在0-1之间取值。论文</w:t>
      </w:r>
      <w:r>
        <w:rPr>
          <w:sz w:val="22"/>
          <w:szCs w:val="24"/>
        </w:rPr>
        <w:lastRenderedPageBreak/>
        <w:t>合著率可以通过学者所发表的论文中，作者数量大于等于2的论文篇数除以论文总数。</w:t>
      </w:r>
    </w:p>
    <w:p w14:paraId="30124D96" w14:textId="77777777" w:rsidR="00733258" w:rsidRDefault="00733258" w:rsidP="00907C27">
      <w:pPr>
        <w:spacing w:line="360" w:lineRule="auto"/>
        <w:ind w:firstLineChars="200" w:firstLine="440"/>
        <w:rPr>
          <w:sz w:val="22"/>
          <w:szCs w:val="24"/>
        </w:rPr>
      </w:pPr>
      <w:r>
        <w:rPr>
          <w:rFonts w:hint="eastAsia"/>
          <w:sz w:val="22"/>
          <w:szCs w:val="24"/>
        </w:rPr>
        <w:t>因此，学者合作偏好度可以运用以下公式进行计算：</w:t>
      </w:r>
    </w:p>
    <w:p w14:paraId="49373E1F" w14:textId="77777777" w:rsidR="00733258" w:rsidRDefault="00733258" w:rsidP="00907C27">
      <w:pPr>
        <w:spacing w:line="360" w:lineRule="auto"/>
        <w:ind w:firstLineChars="200" w:firstLine="440"/>
        <w:rPr>
          <w:sz w:val="22"/>
          <w:szCs w:val="24"/>
        </w:rPr>
      </w:pPr>
      <w:r>
        <w:rPr>
          <w:sz w:val="22"/>
          <w:szCs w:val="24"/>
        </w:rPr>
        <w:t>F（</w:t>
      </w:r>
      <w:proofErr w:type="spellStart"/>
      <w:r>
        <w:rPr>
          <w:sz w:val="22"/>
          <w:szCs w:val="24"/>
        </w:rPr>
        <w:t>degeree</w:t>
      </w:r>
      <w:proofErr w:type="spellEnd"/>
      <w:r>
        <w:rPr>
          <w:sz w:val="22"/>
          <w:szCs w:val="24"/>
        </w:rPr>
        <w:t xml:space="preserve"> of interest of cooperation）=α/(α+√f(x))                    (1)</w:t>
      </w:r>
    </w:p>
    <w:p w14:paraId="675701CD" w14:textId="77777777" w:rsidR="00733258" w:rsidRDefault="00733258" w:rsidP="00907C27">
      <w:pPr>
        <w:spacing w:line="360" w:lineRule="auto"/>
        <w:ind w:firstLineChars="200" w:firstLine="440"/>
        <w:rPr>
          <w:sz w:val="22"/>
          <w:szCs w:val="24"/>
        </w:rPr>
      </w:pPr>
      <w:r>
        <w:rPr>
          <w:rFonts w:hint="eastAsia"/>
          <w:sz w:val="22"/>
          <w:szCs w:val="24"/>
        </w:rPr>
        <w:t>其中</w:t>
      </w:r>
      <w:r>
        <w:rPr>
          <w:sz w:val="22"/>
          <w:szCs w:val="24"/>
        </w:rPr>
        <w:t>f(x)=β1C1+β2C2+β3C3,</w:t>
      </w:r>
    </w:p>
    <w:p w14:paraId="0FED0DD0" w14:textId="77777777" w:rsidR="00733258" w:rsidRDefault="00733258" w:rsidP="00907C27">
      <w:pPr>
        <w:spacing w:line="360" w:lineRule="auto"/>
        <w:ind w:firstLineChars="200" w:firstLine="440"/>
        <w:rPr>
          <w:sz w:val="22"/>
          <w:szCs w:val="24"/>
        </w:rPr>
      </w:pPr>
      <w:r>
        <w:rPr>
          <w:sz w:val="22"/>
          <w:szCs w:val="24"/>
        </w:rPr>
        <w:t>(1)式表示学者合作偏好度的量化计算公式，其中α、β1、β2、β3为调节因子，需要根据用户的需求进行调节，C1表示用户需求与学者研究领域的相似度，C2表示H指数除以该学者总发文量，C3表示论文合著率。</w:t>
      </w:r>
    </w:p>
    <w:p w14:paraId="14378D1A" w14:textId="30D243E9" w:rsidR="00733258" w:rsidRDefault="00733258" w:rsidP="00907C27">
      <w:pPr>
        <w:pStyle w:val="3"/>
        <w:spacing w:line="360" w:lineRule="auto"/>
        <w:rPr>
          <w:sz w:val="22"/>
          <w:szCs w:val="24"/>
        </w:rPr>
      </w:pPr>
      <w:r w:rsidRPr="00733258">
        <w:rPr>
          <w:rStyle w:val="30"/>
          <w:b/>
          <w:bCs/>
          <w:sz w:val="28"/>
        </w:rPr>
        <w:t>3.</w:t>
      </w:r>
      <w:r w:rsidR="00891E7E">
        <w:rPr>
          <w:rStyle w:val="30"/>
          <w:b/>
          <w:bCs/>
          <w:sz w:val="28"/>
        </w:rPr>
        <w:t>4</w:t>
      </w:r>
      <w:r w:rsidRPr="00733258">
        <w:rPr>
          <w:rStyle w:val="30"/>
          <w:b/>
          <w:bCs/>
          <w:sz w:val="28"/>
        </w:rPr>
        <w:t xml:space="preserve"> 学科前沿趋势分析</w:t>
      </w:r>
      <w:r>
        <w:rPr>
          <w:sz w:val="22"/>
          <w:szCs w:val="24"/>
        </w:rPr>
        <w:t xml:space="preserve"> </w:t>
      </w:r>
    </w:p>
    <w:p w14:paraId="322CDC30" w14:textId="512D5FA0" w:rsidR="00733258" w:rsidRDefault="00733258" w:rsidP="00907C27">
      <w:pPr>
        <w:spacing w:line="360" w:lineRule="auto"/>
        <w:ind w:firstLineChars="200" w:firstLine="440"/>
        <w:rPr>
          <w:sz w:val="22"/>
          <w:szCs w:val="24"/>
        </w:rPr>
      </w:pPr>
      <w:r>
        <w:rPr>
          <w:rFonts w:hint="eastAsia"/>
          <w:sz w:val="22"/>
          <w:szCs w:val="24"/>
        </w:rPr>
        <w:t>在使用</w:t>
      </w:r>
      <w:r w:rsidR="003C0317">
        <w:rPr>
          <w:rFonts w:hint="eastAsia"/>
          <w:sz w:val="22"/>
          <w:szCs w:val="24"/>
        </w:rPr>
        <w:t>学者智能目录</w:t>
      </w:r>
      <w:r>
        <w:rPr>
          <w:rFonts w:hint="eastAsia"/>
          <w:sz w:val="22"/>
          <w:szCs w:val="24"/>
        </w:rPr>
        <w:t>进行学者信息检索的过程中，使用者除了对学者的研究领域和科研兴趣感兴趣，也会想去关注行业内部的科研热点和发展趋势。</w:t>
      </w:r>
      <w:proofErr w:type="spellStart"/>
      <w:r>
        <w:rPr>
          <w:sz w:val="22"/>
          <w:szCs w:val="24"/>
        </w:rPr>
        <w:t>CiteSpace</w:t>
      </w:r>
      <w:proofErr w:type="spellEnd"/>
      <w:r>
        <w:rPr>
          <w:sz w:val="22"/>
          <w:szCs w:val="24"/>
        </w:rPr>
        <w:t>文献分析工具的出现为这一问题的解决提供了思路。</w:t>
      </w:r>
      <w:proofErr w:type="spellStart"/>
      <w:r>
        <w:rPr>
          <w:sz w:val="22"/>
          <w:szCs w:val="24"/>
        </w:rPr>
        <w:t>CiteSpace</w:t>
      </w:r>
      <w:proofErr w:type="spellEnd"/>
      <w:r>
        <w:rPr>
          <w:sz w:val="22"/>
          <w:szCs w:val="24"/>
        </w:rPr>
        <w:t>通过计算机技术对大量科学文献数据的分析和处理，利用知识可视化图谱可以显示科学研究的主要内容，展现科学发展的前沿领域，描绘科学发展的演进路径，追踪科学发展的趋势，把握科学发展的脉络。</w:t>
      </w:r>
    </w:p>
    <w:p w14:paraId="7E07EAAF" w14:textId="10F671D2" w:rsidR="00733258" w:rsidRDefault="00727B66" w:rsidP="00907C27">
      <w:pPr>
        <w:spacing w:line="360" w:lineRule="auto"/>
        <w:ind w:firstLineChars="200" w:firstLine="420"/>
        <w:jc w:val="center"/>
        <w:rPr>
          <w:sz w:val="22"/>
          <w:szCs w:val="24"/>
        </w:rPr>
      </w:pPr>
      <w:r>
        <w:object w:dxaOrig="18156" w:dyaOrig="1369" w14:anchorId="255661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1pt;height:31.1pt" o:ole="">
            <v:imagedata r:id="rId11" o:title=""/>
          </v:shape>
          <o:OLEObject Type="Embed" ProgID="Visio.Drawing.15" ShapeID="_x0000_i1025" DrawAspect="Content" ObjectID="_1647793942" r:id="rId12"/>
        </w:object>
      </w:r>
    </w:p>
    <w:p w14:paraId="10C34632" w14:textId="4DC078BD" w:rsidR="00733258" w:rsidRDefault="00733258" w:rsidP="00907C27">
      <w:pPr>
        <w:spacing w:line="360" w:lineRule="auto"/>
        <w:ind w:firstLine="360"/>
        <w:jc w:val="center"/>
        <w:rPr>
          <w:sz w:val="18"/>
          <w:szCs w:val="18"/>
        </w:rPr>
      </w:pPr>
      <w:r>
        <w:rPr>
          <w:rFonts w:hint="eastAsia"/>
          <w:sz w:val="18"/>
          <w:szCs w:val="18"/>
        </w:rPr>
        <w:t>图3.</w:t>
      </w:r>
      <w:r w:rsidR="008F3742">
        <w:rPr>
          <w:sz w:val="18"/>
          <w:szCs w:val="18"/>
        </w:rPr>
        <w:t>2</w:t>
      </w:r>
      <w:r>
        <w:rPr>
          <w:rFonts w:hint="eastAsia"/>
          <w:sz w:val="18"/>
          <w:szCs w:val="18"/>
        </w:rPr>
        <w:t xml:space="preserve"> 学科前沿趋势分析步骤</w:t>
      </w:r>
    </w:p>
    <w:p w14:paraId="2E68A124" w14:textId="0DF458E5" w:rsidR="00733258" w:rsidRDefault="003C0317" w:rsidP="00907C27">
      <w:pPr>
        <w:spacing w:line="360" w:lineRule="auto"/>
        <w:ind w:firstLineChars="200" w:firstLine="440"/>
        <w:rPr>
          <w:sz w:val="22"/>
          <w:szCs w:val="24"/>
        </w:rPr>
      </w:pPr>
      <w:r>
        <w:rPr>
          <w:rFonts w:hint="eastAsia"/>
          <w:sz w:val="22"/>
          <w:szCs w:val="24"/>
        </w:rPr>
        <w:t>学者智能目录</w:t>
      </w:r>
      <w:r w:rsidR="00733258">
        <w:rPr>
          <w:rFonts w:hint="eastAsia"/>
          <w:sz w:val="22"/>
          <w:szCs w:val="24"/>
        </w:rPr>
        <w:t>对于科学前沿趋势分析步骤可见下图。首先，要检索学者在该领域影响力较高的文献。加菲尔德指出，科学研究</w:t>
      </w:r>
      <w:proofErr w:type="gramStart"/>
      <w:r w:rsidR="00733258">
        <w:rPr>
          <w:rFonts w:hint="eastAsia"/>
          <w:sz w:val="22"/>
          <w:szCs w:val="24"/>
        </w:rPr>
        <w:t>前沿是</w:t>
      </w:r>
      <w:proofErr w:type="gramEnd"/>
      <w:r w:rsidR="00733258">
        <w:rPr>
          <w:rFonts w:hint="eastAsia"/>
          <w:sz w:val="22"/>
          <w:szCs w:val="24"/>
        </w:rPr>
        <w:t>以被引频次最高的文献为核心，和引用这些核心文献的来源文献为基础的集合，而前沿的名称由出现频次最高的名字来表示</w:t>
      </w:r>
      <w:r w:rsidR="00733258">
        <w:rPr>
          <w:rStyle w:val="a9"/>
          <w:sz w:val="22"/>
          <w:szCs w:val="24"/>
        </w:rPr>
        <w:endnoteReference w:id="5"/>
      </w:r>
      <w:r w:rsidR="00733258">
        <w:rPr>
          <w:rFonts w:hint="eastAsia"/>
          <w:sz w:val="22"/>
          <w:szCs w:val="24"/>
        </w:rPr>
        <w:t>。接着，对这些文献进行关键词提取并整理，创建高频词汇表，并</w:t>
      </w:r>
      <w:proofErr w:type="gramStart"/>
      <w:r w:rsidR="00733258">
        <w:rPr>
          <w:rFonts w:hint="eastAsia"/>
          <w:sz w:val="22"/>
          <w:szCs w:val="24"/>
        </w:rPr>
        <w:t>构建共词矩阵</w:t>
      </w:r>
      <w:proofErr w:type="gramEnd"/>
      <w:r w:rsidR="00733258">
        <w:rPr>
          <w:rFonts w:hint="eastAsia"/>
          <w:sz w:val="22"/>
          <w:szCs w:val="24"/>
        </w:rPr>
        <w:t>。在此基础之上，以关键词相似度为基础进行文本聚类分析，由此可以看出该领域不同时间阶段的研究热点。进而，可以构建研究热点知识图谱。最后，由</w:t>
      </w:r>
      <w:proofErr w:type="gramStart"/>
      <w:r w:rsidR="00733258">
        <w:rPr>
          <w:rFonts w:hint="eastAsia"/>
          <w:sz w:val="22"/>
          <w:szCs w:val="24"/>
        </w:rPr>
        <w:t>共词知识</w:t>
      </w:r>
      <w:proofErr w:type="gramEnd"/>
      <w:r w:rsidR="00733258">
        <w:rPr>
          <w:rFonts w:hint="eastAsia"/>
          <w:sz w:val="22"/>
          <w:szCs w:val="24"/>
        </w:rPr>
        <w:t>图谱的展示，我们可以归纳、总结研究演进趋势和研究发展方向。</w:t>
      </w:r>
    </w:p>
    <w:p w14:paraId="7EFAA5A9" w14:textId="77777777" w:rsidR="00733258" w:rsidRDefault="00733258" w:rsidP="00907C27">
      <w:pPr>
        <w:spacing w:line="360" w:lineRule="auto"/>
        <w:ind w:firstLineChars="200" w:firstLine="360"/>
        <w:jc w:val="center"/>
        <w:rPr>
          <w:sz w:val="22"/>
          <w:szCs w:val="24"/>
        </w:rPr>
      </w:pPr>
      <w:r>
        <w:rPr>
          <w:rFonts w:hint="eastAsia"/>
          <w:noProof/>
          <w:sz w:val="18"/>
          <w:szCs w:val="18"/>
        </w:rPr>
        <w:lastRenderedPageBreak/>
        <w:drawing>
          <wp:inline distT="0" distB="0" distL="0" distR="0" wp14:anchorId="70A7581A" wp14:editId="5EEBE211">
            <wp:extent cx="3744595" cy="2628900"/>
            <wp:effectExtent l="0" t="0" r="8255" b="0"/>
            <wp:docPr id="2" name="图片 2" descr="1606op01071_10_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06op01071_10_100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44595" cy="2628900"/>
                    </a:xfrm>
                    <a:prstGeom prst="rect">
                      <a:avLst/>
                    </a:prstGeom>
                    <a:noFill/>
                    <a:ln>
                      <a:noFill/>
                    </a:ln>
                  </pic:spPr>
                </pic:pic>
              </a:graphicData>
            </a:graphic>
          </wp:inline>
        </w:drawing>
      </w:r>
    </w:p>
    <w:p w14:paraId="70B23E73" w14:textId="43C3239E" w:rsidR="00733258" w:rsidRDefault="00733258" w:rsidP="00907C27">
      <w:pPr>
        <w:spacing w:line="360" w:lineRule="auto"/>
        <w:ind w:firstLine="300"/>
        <w:jc w:val="center"/>
        <w:rPr>
          <w:sz w:val="15"/>
          <w:szCs w:val="15"/>
        </w:rPr>
      </w:pPr>
      <w:r>
        <w:rPr>
          <w:rFonts w:hint="eastAsia"/>
          <w:sz w:val="15"/>
          <w:szCs w:val="15"/>
        </w:rPr>
        <w:t>图3.</w:t>
      </w:r>
      <w:r w:rsidR="008F3742">
        <w:rPr>
          <w:sz w:val="15"/>
          <w:szCs w:val="15"/>
        </w:rPr>
        <w:t>3</w:t>
      </w:r>
      <w:r>
        <w:rPr>
          <w:rFonts w:hint="eastAsia"/>
          <w:sz w:val="15"/>
          <w:szCs w:val="15"/>
        </w:rPr>
        <w:t xml:space="preserve"> 2004-2005年我国信息资源配置研究热点知识图谱</w:t>
      </w:r>
    </w:p>
    <w:p w14:paraId="0112BDF0" w14:textId="77777777" w:rsidR="00733258" w:rsidRDefault="00733258" w:rsidP="00907C27">
      <w:pPr>
        <w:spacing w:line="360" w:lineRule="auto"/>
        <w:ind w:firstLineChars="200" w:firstLine="360"/>
        <w:jc w:val="center"/>
        <w:rPr>
          <w:sz w:val="22"/>
          <w:szCs w:val="24"/>
        </w:rPr>
      </w:pPr>
      <w:r>
        <w:rPr>
          <w:noProof/>
          <w:sz w:val="18"/>
          <w:szCs w:val="18"/>
        </w:rPr>
        <w:drawing>
          <wp:inline distT="0" distB="0" distL="0" distR="0" wp14:anchorId="1A4C9380" wp14:editId="06C34981">
            <wp:extent cx="3935095" cy="2939415"/>
            <wp:effectExtent l="0" t="0" r="8255" b="0"/>
            <wp:docPr id="1" name="图片 1" descr="1606op01071_10_10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606op01071_10_107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35095" cy="2939415"/>
                    </a:xfrm>
                    <a:prstGeom prst="rect">
                      <a:avLst/>
                    </a:prstGeom>
                    <a:noFill/>
                    <a:ln>
                      <a:noFill/>
                    </a:ln>
                  </pic:spPr>
                </pic:pic>
              </a:graphicData>
            </a:graphic>
          </wp:inline>
        </w:drawing>
      </w:r>
    </w:p>
    <w:p w14:paraId="470D52EA" w14:textId="46D6EBCC" w:rsidR="00733258" w:rsidRDefault="00733258" w:rsidP="00907C27">
      <w:pPr>
        <w:spacing w:line="360" w:lineRule="auto"/>
        <w:ind w:firstLine="300"/>
        <w:jc w:val="center"/>
        <w:rPr>
          <w:sz w:val="18"/>
          <w:szCs w:val="18"/>
        </w:rPr>
      </w:pPr>
      <w:r>
        <w:rPr>
          <w:rFonts w:hint="eastAsia"/>
          <w:sz w:val="15"/>
          <w:szCs w:val="15"/>
        </w:rPr>
        <w:t>图3.</w:t>
      </w:r>
      <w:r w:rsidR="008F3742">
        <w:rPr>
          <w:sz w:val="15"/>
          <w:szCs w:val="15"/>
        </w:rPr>
        <w:t>4</w:t>
      </w:r>
      <w:r>
        <w:rPr>
          <w:rFonts w:hint="eastAsia"/>
          <w:sz w:val="15"/>
          <w:szCs w:val="15"/>
        </w:rPr>
        <w:t xml:space="preserve"> 2006-2007年我国信息资源配置研究热点知识图谱</w:t>
      </w:r>
    </w:p>
    <w:p w14:paraId="07674D38" w14:textId="77777777" w:rsidR="00733258" w:rsidRDefault="00733258" w:rsidP="00907C27">
      <w:pPr>
        <w:pStyle w:val="2"/>
        <w:spacing w:line="360" w:lineRule="auto"/>
      </w:pPr>
      <w:r>
        <w:t>4 学者目录体系的构建</w:t>
      </w:r>
    </w:p>
    <w:p w14:paraId="210A03A2" w14:textId="17701064" w:rsidR="00733258" w:rsidRPr="001D3CA7" w:rsidRDefault="00733258" w:rsidP="00907C27">
      <w:pPr>
        <w:pStyle w:val="3"/>
        <w:spacing w:line="360" w:lineRule="auto"/>
        <w:rPr>
          <w:rStyle w:val="30"/>
          <w:b/>
          <w:sz w:val="28"/>
        </w:rPr>
      </w:pPr>
      <w:r w:rsidRPr="001D3CA7">
        <w:rPr>
          <w:rStyle w:val="30"/>
          <w:b/>
          <w:sz w:val="28"/>
        </w:rPr>
        <w:t>4.1 构建学者目录的理论基础</w:t>
      </w:r>
    </w:p>
    <w:p w14:paraId="23937B48" w14:textId="77777777" w:rsidR="00733258" w:rsidRDefault="00733258" w:rsidP="00907C27">
      <w:pPr>
        <w:spacing w:line="360" w:lineRule="auto"/>
        <w:ind w:firstLine="420"/>
        <w:rPr>
          <w:sz w:val="22"/>
          <w:szCs w:val="24"/>
        </w:rPr>
      </w:pPr>
      <w:r>
        <w:rPr>
          <w:sz w:val="22"/>
          <w:szCs w:val="24"/>
        </w:rPr>
        <w:t>学者目录是指提供有关某领域学者信息的检索工具，我们可以从目录中查找关于人物生平、研究领域、科研成果等方面的信息。学者信息的两个重要特征是庞杂性和分散性，人们的需求呈现出领域的高度选择性、内容的优质性、格式的易用性和时间的紧迫性等特点，这两者之间的联系及矛盾的调解依赖于信息组织</w:t>
      </w:r>
      <w:r>
        <w:rPr>
          <w:rStyle w:val="a9"/>
          <w:sz w:val="22"/>
          <w:szCs w:val="24"/>
        </w:rPr>
        <w:endnoteReference w:id="6"/>
      </w:r>
      <w:r>
        <w:rPr>
          <w:sz w:val="22"/>
          <w:szCs w:val="24"/>
        </w:rPr>
        <w:t>。</w:t>
      </w:r>
    </w:p>
    <w:p w14:paraId="083A2D79" w14:textId="72844F70" w:rsidR="00733258" w:rsidRDefault="00733258" w:rsidP="00907C27">
      <w:pPr>
        <w:spacing w:line="360" w:lineRule="auto"/>
        <w:ind w:firstLineChars="200" w:firstLine="440"/>
        <w:rPr>
          <w:sz w:val="22"/>
          <w:szCs w:val="24"/>
        </w:rPr>
      </w:pPr>
      <w:r>
        <w:rPr>
          <w:rFonts w:hint="eastAsia"/>
          <w:sz w:val="22"/>
          <w:szCs w:val="24"/>
        </w:rPr>
        <w:lastRenderedPageBreak/>
        <w:t>在构建</w:t>
      </w:r>
      <w:r w:rsidR="003C0317">
        <w:rPr>
          <w:rFonts w:hint="eastAsia"/>
          <w:sz w:val="22"/>
          <w:szCs w:val="24"/>
        </w:rPr>
        <w:t>学者智能目录</w:t>
      </w:r>
      <w:r>
        <w:rPr>
          <w:rFonts w:hint="eastAsia"/>
          <w:sz w:val="22"/>
          <w:szCs w:val="24"/>
        </w:rPr>
        <w:t>体系的过程中，为了让使用者对学者各维度的信息有更为立体和形象的认知，我们可以</w:t>
      </w:r>
      <w:proofErr w:type="gramStart"/>
      <w:r>
        <w:rPr>
          <w:rFonts w:hint="eastAsia"/>
          <w:sz w:val="22"/>
          <w:szCs w:val="24"/>
        </w:rPr>
        <w:t>将学者</w:t>
      </w:r>
      <w:proofErr w:type="gramEnd"/>
      <w:r>
        <w:rPr>
          <w:rFonts w:hint="eastAsia"/>
          <w:sz w:val="22"/>
          <w:szCs w:val="24"/>
        </w:rPr>
        <w:t>画像技术融入其中。学者画像的目标是提取学者各维度的属性信息进行信息挖掘和分析应用，是</w:t>
      </w:r>
      <w:proofErr w:type="gramStart"/>
      <w:r>
        <w:rPr>
          <w:rFonts w:hint="eastAsia"/>
          <w:sz w:val="22"/>
          <w:szCs w:val="24"/>
        </w:rPr>
        <w:t>大型智库实现</w:t>
      </w:r>
      <w:proofErr w:type="gramEnd"/>
      <w:r>
        <w:rPr>
          <w:rFonts w:hint="eastAsia"/>
          <w:sz w:val="22"/>
          <w:szCs w:val="24"/>
        </w:rPr>
        <w:t>专家发现、学术影响力评估等功能的关键</w:t>
      </w:r>
      <w:r>
        <w:rPr>
          <w:rStyle w:val="a9"/>
          <w:sz w:val="22"/>
          <w:szCs w:val="24"/>
        </w:rPr>
        <w:endnoteReference w:id="7"/>
      </w:r>
      <w:r>
        <w:rPr>
          <w:rFonts w:hint="eastAsia"/>
          <w:sz w:val="22"/>
          <w:szCs w:val="24"/>
        </w:rPr>
        <w:t>。与此同时，</w:t>
      </w:r>
      <w:r w:rsidR="003C0317">
        <w:rPr>
          <w:rFonts w:hint="eastAsia"/>
          <w:sz w:val="22"/>
          <w:szCs w:val="24"/>
        </w:rPr>
        <w:t>学者智能目录</w:t>
      </w:r>
      <w:r>
        <w:rPr>
          <w:rFonts w:hint="eastAsia"/>
          <w:sz w:val="22"/>
          <w:szCs w:val="24"/>
        </w:rPr>
        <w:t>也可以通过知识图谱来反映学者之间的关系，帮助使用者获取相关学者的信息。知识图谱作为一种智能、高效的知识组织方式，能够帮助用户迅速、准确地查询到自己需要的信息</w:t>
      </w:r>
      <w:r>
        <w:rPr>
          <w:rStyle w:val="a9"/>
          <w:sz w:val="22"/>
          <w:szCs w:val="24"/>
        </w:rPr>
        <w:endnoteReference w:id="8"/>
      </w:r>
      <w:r>
        <w:rPr>
          <w:rFonts w:hint="eastAsia"/>
          <w:sz w:val="22"/>
          <w:szCs w:val="24"/>
        </w:rPr>
        <w:t>。</w:t>
      </w:r>
    </w:p>
    <w:p w14:paraId="413183A0" w14:textId="65AFBBFF" w:rsidR="00733258" w:rsidRPr="00733258" w:rsidRDefault="00733258" w:rsidP="00907C27">
      <w:pPr>
        <w:spacing w:line="360" w:lineRule="auto"/>
        <w:ind w:firstLineChars="200" w:firstLine="440"/>
        <w:rPr>
          <w:sz w:val="22"/>
          <w:szCs w:val="24"/>
        </w:rPr>
      </w:pPr>
      <w:r>
        <w:rPr>
          <w:rFonts w:hint="eastAsia"/>
          <w:sz w:val="22"/>
          <w:szCs w:val="24"/>
        </w:rPr>
        <w:t>在上述这些理论基础之上，我们可以总结出</w:t>
      </w:r>
      <w:r w:rsidR="003C0317">
        <w:rPr>
          <w:rFonts w:hint="eastAsia"/>
          <w:sz w:val="22"/>
          <w:szCs w:val="24"/>
        </w:rPr>
        <w:t>学者智能目录</w:t>
      </w:r>
      <w:r>
        <w:rPr>
          <w:rFonts w:hint="eastAsia"/>
          <w:sz w:val="22"/>
          <w:szCs w:val="24"/>
        </w:rPr>
        <w:t>体系的定义：是对学者编目的研究，基于学者画像、知识图谱等一系列数字技术，对学者各维度的属性信息进行信息挖掘和分析应用，目标是拉近“知识”与“知识”间的距离，谋求学者与知识需求者之间的合作。</w:t>
      </w:r>
    </w:p>
    <w:p w14:paraId="183A30BA" w14:textId="70C5647A" w:rsidR="00733258" w:rsidRDefault="00733258" w:rsidP="00907C27">
      <w:pPr>
        <w:pStyle w:val="3"/>
        <w:spacing w:line="360" w:lineRule="auto"/>
        <w:rPr>
          <w:rStyle w:val="30"/>
          <w:b/>
          <w:sz w:val="28"/>
        </w:rPr>
      </w:pPr>
      <w:r w:rsidRPr="001D3CA7">
        <w:rPr>
          <w:rStyle w:val="30"/>
          <w:b/>
          <w:sz w:val="28"/>
        </w:rPr>
        <w:t>4.2 学者目录构建过程分析</w:t>
      </w:r>
    </w:p>
    <w:p w14:paraId="5FAC910F" w14:textId="0496C831" w:rsidR="001D543A" w:rsidRDefault="009768B2" w:rsidP="008F3742">
      <w:pPr>
        <w:spacing w:line="360" w:lineRule="auto"/>
        <w:ind w:firstLineChars="200" w:firstLine="420"/>
        <w:rPr>
          <w:rFonts w:hint="eastAsia"/>
        </w:rPr>
      </w:pPr>
      <w:r>
        <w:rPr>
          <w:rFonts w:hint="eastAsia"/>
        </w:rPr>
        <w:t>学者智能目录体系的构建可以分为三个层级：信息收集层、信息处理层和信息应用层。信息收集层的重点在于收集与学者相关的内源式和外源式信息；信息处理层</w:t>
      </w:r>
      <w:r w:rsidR="008F3742">
        <w:rPr>
          <w:rFonts w:hint="eastAsia"/>
        </w:rPr>
        <w:t>的主要工作是基于信息收集层所采集的学者信息通过预处理、分析与汇总构建学者信息数据库，对学者信息数据库中的数据进行著录、标引、索引和排检，从而建成学者信息搜索引擎；应用层着重于在学者信息搜索引擎平台上实现智能检索、学术评估、合作偏好度量、学科前沿趋势分析等功能。</w:t>
      </w:r>
    </w:p>
    <w:p w14:paraId="61D4D68E" w14:textId="61F095E7" w:rsidR="001D543A" w:rsidRDefault="008F3742" w:rsidP="001D543A">
      <w:r>
        <w:object w:dxaOrig="16777" w:dyaOrig="9553" w14:anchorId="34E9C9F5">
          <v:shape id="_x0000_i1031" type="#_x0000_t75" style="width:419.45pt;height:238.9pt" o:ole="">
            <v:imagedata r:id="rId15" o:title=""/>
          </v:shape>
          <o:OLEObject Type="Embed" ProgID="Visio.Drawing.15" ShapeID="_x0000_i1031" DrawAspect="Content" ObjectID="_1647793943" r:id="rId16"/>
        </w:object>
      </w:r>
    </w:p>
    <w:p w14:paraId="65B39D7A" w14:textId="716360BD" w:rsidR="008F3742" w:rsidRPr="001D543A" w:rsidRDefault="008F3742" w:rsidP="008F3742">
      <w:pPr>
        <w:jc w:val="center"/>
        <w:rPr>
          <w:rFonts w:hint="eastAsia"/>
        </w:rPr>
      </w:pPr>
      <w:r>
        <w:rPr>
          <w:rFonts w:hint="eastAsia"/>
        </w:rPr>
        <w:t xml:space="preserve">图 </w:t>
      </w:r>
      <w:r>
        <w:t xml:space="preserve">4.1 </w:t>
      </w:r>
      <w:r>
        <w:rPr>
          <w:rFonts w:hint="eastAsia"/>
        </w:rPr>
        <w:t>学者智能目录体系构建框架图</w:t>
      </w:r>
    </w:p>
    <w:p w14:paraId="0B6BFF01" w14:textId="02BA8B42" w:rsidR="00733258" w:rsidRDefault="00733258" w:rsidP="00907C27">
      <w:pPr>
        <w:spacing w:line="360" w:lineRule="auto"/>
      </w:pPr>
      <w:r>
        <w:lastRenderedPageBreak/>
        <w:t>4.2.1 学者信息的收集与分析</w:t>
      </w:r>
    </w:p>
    <w:p w14:paraId="5F490C83" w14:textId="6527537A" w:rsidR="00733258" w:rsidRDefault="00733258" w:rsidP="00907C27">
      <w:pPr>
        <w:spacing w:line="360" w:lineRule="auto"/>
        <w:ind w:firstLineChars="200" w:firstLine="440"/>
        <w:rPr>
          <w:sz w:val="22"/>
          <w:szCs w:val="24"/>
        </w:rPr>
      </w:pPr>
      <w:r>
        <w:rPr>
          <w:sz w:val="22"/>
          <w:szCs w:val="24"/>
        </w:rPr>
        <w:t>学者信息收集包括从各个信息源搜集学者相关信息并按照一定的判别标准从搜集到的、处于无序或部分无序状态的信息流中甄别出有用信息并剔除无用信息的信息活动，是构建</w:t>
      </w:r>
      <w:r w:rsidR="003C0317">
        <w:rPr>
          <w:sz w:val="22"/>
          <w:szCs w:val="24"/>
        </w:rPr>
        <w:t>学者智能目录</w:t>
      </w:r>
      <w:r>
        <w:rPr>
          <w:sz w:val="22"/>
          <w:szCs w:val="24"/>
        </w:rPr>
        <w:t>体系的第一步。</w:t>
      </w:r>
    </w:p>
    <w:p w14:paraId="1071DE7A" w14:textId="78D7160F" w:rsidR="00733258" w:rsidRDefault="003C0317" w:rsidP="00907C27">
      <w:pPr>
        <w:spacing w:line="360" w:lineRule="auto"/>
        <w:ind w:firstLineChars="200" w:firstLine="440"/>
        <w:rPr>
          <w:sz w:val="22"/>
          <w:szCs w:val="24"/>
        </w:rPr>
      </w:pPr>
      <w:r>
        <w:rPr>
          <w:rFonts w:hint="eastAsia"/>
          <w:sz w:val="22"/>
          <w:szCs w:val="24"/>
        </w:rPr>
        <w:t>学者智能目录</w:t>
      </w:r>
      <w:r w:rsidR="00733258">
        <w:rPr>
          <w:rFonts w:hint="eastAsia"/>
          <w:sz w:val="22"/>
          <w:szCs w:val="24"/>
        </w:rPr>
        <w:t>体系包括内源和外源两个信息来源途径。内源式信息是</w:t>
      </w:r>
      <w:proofErr w:type="gramStart"/>
      <w:r w:rsidR="00733258">
        <w:rPr>
          <w:rFonts w:hint="eastAsia"/>
          <w:sz w:val="22"/>
          <w:szCs w:val="24"/>
        </w:rPr>
        <w:t>指学者</w:t>
      </w:r>
      <w:proofErr w:type="gramEnd"/>
      <w:r>
        <w:rPr>
          <w:rFonts w:hint="eastAsia"/>
          <w:sz w:val="22"/>
          <w:szCs w:val="24"/>
        </w:rPr>
        <w:t>智能</w:t>
      </w:r>
      <w:r w:rsidR="00733258">
        <w:rPr>
          <w:rFonts w:hint="eastAsia"/>
          <w:sz w:val="22"/>
          <w:szCs w:val="24"/>
        </w:rPr>
        <w:t>目录平台的用户</w:t>
      </w:r>
      <w:r>
        <w:rPr>
          <w:rFonts w:hint="eastAsia"/>
          <w:sz w:val="22"/>
          <w:szCs w:val="24"/>
        </w:rPr>
        <w:t>自己</w:t>
      </w:r>
      <w:r w:rsidR="00733258">
        <w:rPr>
          <w:rFonts w:hint="eastAsia"/>
          <w:sz w:val="22"/>
          <w:szCs w:val="24"/>
        </w:rPr>
        <w:t>上传的个人信息，这部分的信息真实度和可靠性高，但从自我角度出发往往缺乏对自身的客观评价；外源式信息主要是</w:t>
      </w:r>
      <w:proofErr w:type="gramStart"/>
      <w:r w:rsidR="00733258">
        <w:rPr>
          <w:rFonts w:hint="eastAsia"/>
          <w:sz w:val="22"/>
          <w:szCs w:val="24"/>
        </w:rPr>
        <w:t>指学者</w:t>
      </w:r>
      <w:proofErr w:type="gramEnd"/>
      <w:r w:rsidR="00733258">
        <w:rPr>
          <w:rFonts w:hint="eastAsia"/>
          <w:sz w:val="22"/>
          <w:szCs w:val="24"/>
        </w:rPr>
        <w:t>信息检索工具中包含的相关信息。常见的学者信息检索工具包括人物传记、学者名录、个人主页、人物信息搜索引擎等。大型组织机构一般会建立内部的员工信息数据库，美国俄亥俄州立大学主页上开辟了“</w:t>
      </w:r>
      <w:r w:rsidR="00733258">
        <w:rPr>
          <w:sz w:val="22"/>
          <w:szCs w:val="24"/>
        </w:rPr>
        <w:t>People Search”功能，可查找教职工的信息，类似的还有匹兹堡大学的“Find People”，IBM公司主页上的“职员</w:t>
      </w:r>
      <w:r w:rsidR="00733258">
        <w:rPr>
          <w:rFonts w:hint="eastAsia"/>
          <w:sz w:val="22"/>
          <w:szCs w:val="24"/>
        </w:rPr>
        <w:t>名单”。传记网（</w:t>
      </w:r>
      <w:r w:rsidR="00733258">
        <w:rPr>
          <w:sz w:val="22"/>
          <w:szCs w:val="24"/>
        </w:rPr>
        <w:t>www.biography.com）可以检索或浏览25000种自古至今的著名人物的传记，对每个人的介绍内容包括生卒日期、职业信息、近期照片、作品一览表等。Gale传记信息资源中心数据库整合了多个传记数据库与多种全文刊物，报道世界范围内各个学科领域有重大影响力的学者机器评传型资料。Wilson人物传记图文数据库收录了公司出版的100多种人物传记工具书及其相关的期刊文献。将个人信息检索工具集成起来，统一在同一个界面提供查询服务，称为人物</w:t>
      </w:r>
      <w:proofErr w:type="gramStart"/>
      <w:r w:rsidR="00733258">
        <w:rPr>
          <w:sz w:val="22"/>
          <w:szCs w:val="24"/>
        </w:rPr>
        <w:t>信息元</w:t>
      </w:r>
      <w:proofErr w:type="gramEnd"/>
      <w:r w:rsidR="00733258">
        <w:rPr>
          <w:sz w:val="22"/>
          <w:szCs w:val="24"/>
        </w:rPr>
        <w:t>搜索引擎，Free People Search作为一款</w:t>
      </w:r>
      <w:r w:rsidR="00733258">
        <w:rPr>
          <w:rFonts w:hint="eastAsia"/>
          <w:sz w:val="22"/>
          <w:szCs w:val="24"/>
        </w:rPr>
        <w:t>人物</w:t>
      </w:r>
      <w:proofErr w:type="gramStart"/>
      <w:r w:rsidR="00733258">
        <w:rPr>
          <w:rFonts w:hint="eastAsia"/>
          <w:sz w:val="22"/>
          <w:szCs w:val="24"/>
        </w:rPr>
        <w:t>信息</w:t>
      </w:r>
      <w:proofErr w:type="gramEnd"/>
      <w:r w:rsidR="00733258">
        <w:rPr>
          <w:rFonts w:hint="eastAsia"/>
          <w:sz w:val="22"/>
          <w:szCs w:val="24"/>
        </w:rPr>
        <w:t>元搜索引擎汇集了</w:t>
      </w:r>
      <w:r w:rsidR="00733258">
        <w:rPr>
          <w:sz w:val="22"/>
          <w:szCs w:val="24"/>
        </w:rPr>
        <w:t>Smartpages.com、</w:t>
      </w:r>
      <w:proofErr w:type="spellStart"/>
      <w:r w:rsidR="00733258">
        <w:rPr>
          <w:sz w:val="22"/>
          <w:szCs w:val="24"/>
        </w:rPr>
        <w:t>InfoSpace</w:t>
      </w:r>
      <w:proofErr w:type="spellEnd"/>
      <w:r w:rsidR="00733258">
        <w:rPr>
          <w:sz w:val="22"/>
          <w:szCs w:val="24"/>
        </w:rPr>
        <w:t xml:space="preserve"> White Pages Search、Lycos Who People Search Engine等平台的信息，可以满足绝大部分用户的检所需求，但缺点是</w:t>
      </w:r>
      <w:r>
        <w:rPr>
          <w:rFonts w:hint="eastAsia"/>
          <w:sz w:val="22"/>
          <w:szCs w:val="24"/>
        </w:rPr>
        <w:t>检索过程</w:t>
      </w:r>
      <w:r w:rsidR="00733258">
        <w:rPr>
          <w:sz w:val="22"/>
          <w:szCs w:val="24"/>
        </w:rPr>
        <w:t>需等候较长时间</w:t>
      </w:r>
      <w:r w:rsidR="00733258">
        <w:rPr>
          <w:rStyle w:val="a9"/>
          <w:sz w:val="22"/>
          <w:szCs w:val="24"/>
        </w:rPr>
        <w:endnoteReference w:id="9"/>
      </w:r>
      <w:r w:rsidR="00733258">
        <w:rPr>
          <w:sz w:val="22"/>
          <w:szCs w:val="24"/>
        </w:rPr>
        <w:t>。</w:t>
      </w:r>
    </w:p>
    <w:p w14:paraId="497D1986" w14:textId="3EC4660F" w:rsidR="00733258" w:rsidRPr="00733258" w:rsidRDefault="00733258" w:rsidP="00907C27">
      <w:pPr>
        <w:spacing w:line="360" w:lineRule="auto"/>
        <w:ind w:firstLineChars="200" w:firstLine="440"/>
        <w:rPr>
          <w:sz w:val="22"/>
          <w:szCs w:val="24"/>
        </w:rPr>
      </w:pPr>
      <w:r>
        <w:rPr>
          <w:sz w:val="22"/>
          <w:szCs w:val="24"/>
        </w:rPr>
        <w:t>学者信息分析是在学者信息筛选的基础上，按照特定的逻辑关系从语义、语用和语法上对学者信息资源的内外部信息特征进行细化、挖掘、加工整理并归类的信息活动。它是学者信息著录和学者信息排检的前提和基础，直接影响着整个学者目录体系构建的质量。</w:t>
      </w:r>
    </w:p>
    <w:p w14:paraId="49227C04" w14:textId="0F8C28F1" w:rsidR="00733258" w:rsidRDefault="00733258" w:rsidP="00907C27">
      <w:pPr>
        <w:spacing w:line="360" w:lineRule="auto"/>
      </w:pPr>
      <w:r>
        <w:t>4.2.2 学者信息的著录、标引与排检</w:t>
      </w:r>
    </w:p>
    <w:p w14:paraId="537A56BD" w14:textId="77777777" w:rsidR="00733258" w:rsidRDefault="00733258" w:rsidP="00907C27">
      <w:pPr>
        <w:spacing w:line="360" w:lineRule="auto"/>
        <w:ind w:firstLineChars="200" w:firstLine="440"/>
        <w:rPr>
          <w:sz w:val="22"/>
          <w:szCs w:val="24"/>
        </w:rPr>
      </w:pPr>
      <w:r>
        <w:rPr>
          <w:sz w:val="22"/>
          <w:szCs w:val="24"/>
        </w:rPr>
        <w:t>学者信息著录即按照一定的著录法对某一学者信息实体的内容和形式特征进行描述，形成款目或记录。元数据著录法是常用的信息著录法之一。MARC是历史最悠久、发展最为成熟的元数据格式，是一种为描述、存储、交换、处理及检索信息资源而精密涉及的格式，广泛应用于图书馆自动化系统之间的传输和机读目录数据的交换</w:t>
      </w:r>
      <w:r>
        <w:rPr>
          <w:rStyle w:val="a9"/>
          <w:sz w:val="22"/>
          <w:szCs w:val="24"/>
        </w:rPr>
        <w:endnoteReference w:id="10"/>
      </w:r>
      <w:r>
        <w:rPr>
          <w:sz w:val="22"/>
          <w:szCs w:val="24"/>
        </w:rPr>
        <w:t>。但学者信息主要来源于网路，MARC还是相形见绌。DC（都柏林核心元数据）于1995年3月由OCLC与NCSA联合开发，旨在通过建立一套描述网络资源的元素集合，来支持网络</w:t>
      </w:r>
      <w:r>
        <w:rPr>
          <w:sz w:val="22"/>
          <w:szCs w:val="24"/>
        </w:rPr>
        <w:lastRenderedPageBreak/>
        <w:t>检索。经过20多年的发展，DC的著录体系得到了不断的完善，基于RDF模型的元数据描述框架能够使学者信息的描述更为概念化和直观化，以XML作为RDF数据模型的语法，能通过非常规则的方式表达数据模型的全部功能，使描述数据的语法形式更为简洁</w:t>
      </w:r>
      <w:r>
        <w:rPr>
          <w:rStyle w:val="a9"/>
          <w:sz w:val="22"/>
          <w:szCs w:val="24"/>
        </w:rPr>
        <w:endnoteReference w:id="11"/>
      </w:r>
      <w:r>
        <w:rPr>
          <w:sz w:val="22"/>
          <w:szCs w:val="24"/>
        </w:rPr>
        <w:t>。</w:t>
      </w:r>
    </w:p>
    <w:p w14:paraId="6056F20D" w14:textId="48368C47" w:rsidR="00733258" w:rsidRDefault="00733258" w:rsidP="00907C27">
      <w:pPr>
        <w:spacing w:line="360" w:lineRule="auto"/>
        <w:ind w:firstLineChars="200" w:firstLine="440"/>
        <w:rPr>
          <w:sz w:val="22"/>
          <w:szCs w:val="24"/>
        </w:rPr>
      </w:pPr>
      <w:r>
        <w:rPr>
          <w:sz w:val="22"/>
          <w:szCs w:val="24"/>
        </w:rPr>
        <w:t>学者信息标引是通过对学者相关信息资源的分析，选用确切的检索标识，如类号、主题词、关键词、人名等，用以反映学者相关信息资源内容的过程。随着数字化目录的广泛应用，自动标引成为了信息标引法中应用最广泛的方法。自动标引又称计算机辅助标引，是根据信息内容，依靠计算机系统全部或部分地自动给出标引符号的过程。在构建</w:t>
      </w:r>
      <w:r w:rsidR="003C0317">
        <w:rPr>
          <w:sz w:val="22"/>
          <w:szCs w:val="24"/>
        </w:rPr>
        <w:t>学者智能目录</w:t>
      </w:r>
      <w:r>
        <w:rPr>
          <w:sz w:val="22"/>
          <w:szCs w:val="24"/>
        </w:rPr>
        <w:t>体系的工程中，可以运用自动标引技术完成机读文献的形成、语句分析、语词加权、确定标引词阈值、选出标引词、将标引词转换为受控词、生成索引文档。但是，限于标引词的数量、主题词的</w:t>
      </w:r>
      <w:proofErr w:type="gramStart"/>
      <w:r>
        <w:rPr>
          <w:sz w:val="22"/>
          <w:szCs w:val="24"/>
        </w:rPr>
        <w:t>不</w:t>
      </w:r>
      <w:proofErr w:type="gramEnd"/>
      <w:r>
        <w:rPr>
          <w:rFonts w:hint="eastAsia"/>
          <w:sz w:val="22"/>
          <w:szCs w:val="24"/>
        </w:rPr>
        <w:t>连贯性等缺点，传统的信息著录方式不适用于多维度的学者信息标引。因此，需要借助</w:t>
      </w:r>
      <w:proofErr w:type="gramStart"/>
      <w:r>
        <w:rPr>
          <w:rFonts w:hint="eastAsia"/>
          <w:sz w:val="22"/>
          <w:szCs w:val="24"/>
        </w:rPr>
        <w:t>语义网</w:t>
      </w:r>
      <w:proofErr w:type="gramEnd"/>
      <w:r>
        <w:rPr>
          <w:rFonts w:hint="eastAsia"/>
          <w:sz w:val="22"/>
          <w:szCs w:val="24"/>
        </w:rPr>
        <w:t>技术，在涉及学者相关信息资源主题词主动标引的过程中，结合主题词表的分类体系构建语义网，对标引过程中所得到的主题词在</w:t>
      </w:r>
      <w:proofErr w:type="gramStart"/>
      <w:r>
        <w:rPr>
          <w:rFonts w:hint="eastAsia"/>
          <w:sz w:val="22"/>
          <w:szCs w:val="24"/>
        </w:rPr>
        <w:t>语义</w:t>
      </w:r>
      <w:proofErr w:type="gramEnd"/>
      <w:r>
        <w:rPr>
          <w:rFonts w:hint="eastAsia"/>
          <w:sz w:val="22"/>
          <w:szCs w:val="24"/>
        </w:rPr>
        <w:t>网框架下进行语义逻辑推理，得到具有语义意义的标引词。基于本体的自动赋词能够在概念层面上对文本进行标引，并能识别概念之间的关系。随着本体构建技术的发展，其应用于语义检索的范围将更为广泛。</w:t>
      </w:r>
    </w:p>
    <w:p w14:paraId="0F0B50B6" w14:textId="2F4519DB" w:rsidR="00733258" w:rsidRPr="001D3CA7" w:rsidRDefault="001D3CA7" w:rsidP="00907C27">
      <w:pPr>
        <w:spacing w:line="360" w:lineRule="auto"/>
        <w:ind w:firstLineChars="200" w:firstLine="440"/>
        <w:rPr>
          <w:sz w:val="22"/>
          <w:szCs w:val="24"/>
        </w:rPr>
      </w:pPr>
      <w:r>
        <w:rPr>
          <w:sz w:val="22"/>
          <w:szCs w:val="24"/>
        </w:rPr>
        <w:t>学者信息排检是指</w:t>
      </w:r>
      <w:proofErr w:type="gramStart"/>
      <w:r>
        <w:rPr>
          <w:sz w:val="22"/>
          <w:szCs w:val="24"/>
        </w:rPr>
        <w:t>将学者</w:t>
      </w:r>
      <w:proofErr w:type="gramEnd"/>
      <w:r>
        <w:rPr>
          <w:sz w:val="22"/>
          <w:szCs w:val="24"/>
        </w:rPr>
        <w:t>各种信息有序存储在信息系统、方便用户检索所需要信息的编排方法。学者信息编排的目的是为了方便检索。基于信息关键词的排检法是目前针对网络信息较为流行的排检方式。在数字化时代的大背景下，智能化目录体系将以搜索引擎的形式呈现给用户。搜索引擎对信息进行排序目前主要运用</w:t>
      </w:r>
      <w:proofErr w:type="spellStart"/>
      <w:r>
        <w:rPr>
          <w:sz w:val="22"/>
          <w:szCs w:val="24"/>
        </w:rPr>
        <w:t>PageRankTM</w:t>
      </w:r>
      <w:proofErr w:type="spellEnd"/>
      <w:r>
        <w:rPr>
          <w:sz w:val="22"/>
          <w:szCs w:val="24"/>
        </w:rPr>
        <w:t>技术、超文本匹配分析技术、内容相关度评价技术等。</w:t>
      </w:r>
    </w:p>
    <w:p w14:paraId="3E7157A4" w14:textId="4AFC7733" w:rsidR="00733258" w:rsidRPr="00733258" w:rsidRDefault="00733258" w:rsidP="00907C27">
      <w:pPr>
        <w:spacing w:line="360" w:lineRule="auto"/>
      </w:pPr>
      <w:r>
        <w:t>4.2.3 学者信息搜索引擎的搭建</w:t>
      </w:r>
    </w:p>
    <w:p w14:paraId="42A33F1B" w14:textId="5C8AE097" w:rsidR="001D3CA7" w:rsidRDefault="001D3CA7" w:rsidP="00907C27">
      <w:pPr>
        <w:spacing w:line="360" w:lineRule="auto"/>
        <w:ind w:firstLineChars="200" w:firstLine="440"/>
        <w:rPr>
          <w:sz w:val="22"/>
          <w:szCs w:val="24"/>
        </w:rPr>
      </w:pPr>
      <w:r>
        <w:rPr>
          <w:sz w:val="22"/>
          <w:szCs w:val="24"/>
        </w:rPr>
        <w:t>汇聚学者相关信息的搜索引擎会是</w:t>
      </w:r>
      <w:r w:rsidR="003C0317">
        <w:rPr>
          <w:sz w:val="22"/>
          <w:szCs w:val="24"/>
        </w:rPr>
        <w:t>学者智能目录</w:t>
      </w:r>
      <w:r>
        <w:rPr>
          <w:sz w:val="22"/>
          <w:szCs w:val="24"/>
        </w:rPr>
        <w:t>体系构建的成果之一。顺应目录智能化发展的趋势，学者信息搜索引擎将呈现出以下新态势。</w:t>
      </w:r>
    </w:p>
    <w:p w14:paraId="0BB8BE76" w14:textId="77777777" w:rsidR="001D3CA7" w:rsidRDefault="001D3CA7" w:rsidP="00907C27">
      <w:pPr>
        <w:spacing w:line="360" w:lineRule="auto"/>
        <w:ind w:firstLineChars="200" w:firstLine="440"/>
        <w:rPr>
          <w:sz w:val="22"/>
          <w:szCs w:val="24"/>
        </w:rPr>
      </w:pPr>
      <w:r>
        <w:rPr>
          <w:sz w:val="22"/>
          <w:szCs w:val="24"/>
        </w:rPr>
        <w:t xml:space="preserve"> 1）智能化：运用自然语言处理、数据挖掘、机器翻译等智能化手段实现学者信息采集和组织，满足用户“口语化提问，智能化结果”的检索需求，自动的将满足检索</w:t>
      </w:r>
      <w:proofErr w:type="gramStart"/>
      <w:r>
        <w:rPr>
          <w:sz w:val="22"/>
          <w:szCs w:val="24"/>
        </w:rPr>
        <w:t>式要求</w:t>
      </w:r>
      <w:proofErr w:type="gramEnd"/>
      <w:r>
        <w:rPr>
          <w:sz w:val="22"/>
          <w:szCs w:val="24"/>
        </w:rPr>
        <w:t>的学者信息提供给用户。</w:t>
      </w:r>
    </w:p>
    <w:p w14:paraId="496F6B91" w14:textId="77777777" w:rsidR="001D3CA7" w:rsidRDefault="001D3CA7" w:rsidP="00907C27">
      <w:pPr>
        <w:spacing w:line="360" w:lineRule="auto"/>
        <w:ind w:firstLineChars="200" w:firstLine="440"/>
        <w:rPr>
          <w:sz w:val="22"/>
          <w:szCs w:val="24"/>
        </w:rPr>
      </w:pPr>
      <w:r>
        <w:rPr>
          <w:sz w:val="22"/>
          <w:szCs w:val="24"/>
        </w:rPr>
        <w:t xml:space="preserve"> 2）细分化：结合信息著录中对学科知识体系的分类法，学者信息搜索引擎对某类专门信息进行结构化抽取和整合，以结构化检索方式提供精准的专业化结果。</w:t>
      </w:r>
    </w:p>
    <w:p w14:paraId="527E6414" w14:textId="77777777" w:rsidR="001D3CA7" w:rsidRDefault="001D3CA7" w:rsidP="00907C27">
      <w:pPr>
        <w:spacing w:line="360" w:lineRule="auto"/>
        <w:ind w:firstLineChars="200" w:firstLine="440"/>
        <w:rPr>
          <w:sz w:val="22"/>
          <w:szCs w:val="24"/>
        </w:rPr>
      </w:pPr>
      <w:r>
        <w:rPr>
          <w:sz w:val="22"/>
          <w:szCs w:val="24"/>
        </w:rPr>
        <w:t xml:space="preserve"> 3）个性化：由于学者信息搜索引擎的用户在知识背景和实际需求方面存在差异性，</w:t>
      </w:r>
      <w:r>
        <w:rPr>
          <w:sz w:val="22"/>
          <w:szCs w:val="24"/>
        </w:rPr>
        <w:lastRenderedPageBreak/>
        <w:t>对同一个检所需求，不同的用户会有不用的描述方法，输入相同的查询词的用户检索需求也不同，因此，学者信息搜索引擎还应该能够根据不同用户的兴趣和具体情况，对用户查询做出不同的理解和语义的扩展，返回有针对性的检索结果以满足用户不同的检索需求。</w:t>
      </w:r>
    </w:p>
    <w:p w14:paraId="74274716" w14:textId="0D009FC9" w:rsidR="001D3CA7" w:rsidRDefault="001D3CA7" w:rsidP="00907C27">
      <w:pPr>
        <w:pStyle w:val="2"/>
        <w:spacing w:line="360" w:lineRule="auto"/>
      </w:pPr>
      <w:r>
        <w:t xml:space="preserve">5 </w:t>
      </w:r>
      <w:r w:rsidR="003C0317">
        <w:t>学者智能目录</w:t>
      </w:r>
      <w:r>
        <w:t>体系的优势</w:t>
      </w:r>
    </w:p>
    <w:p w14:paraId="21DF073D" w14:textId="21ED0A72" w:rsidR="001D3CA7" w:rsidRDefault="003C0317" w:rsidP="00907C27">
      <w:pPr>
        <w:spacing w:line="360" w:lineRule="auto"/>
        <w:ind w:firstLineChars="200" w:firstLine="440"/>
        <w:rPr>
          <w:sz w:val="22"/>
          <w:szCs w:val="24"/>
        </w:rPr>
      </w:pPr>
      <w:r>
        <w:rPr>
          <w:rFonts w:hint="eastAsia"/>
          <w:sz w:val="22"/>
          <w:szCs w:val="24"/>
        </w:rPr>
        <w:t>学者智能目录</w:t>
      </w:r>
      <w:r w:rsidR="001D3CA7">
        <w:rPr>
          <w:rFonts w:hint="eastAsia"/>
          <w:sz w:val="22"/>
          <w:szCs w:val="24"/>
        </w:rPr>
        <w:t>体系是对传统学者信息检索工具的扬弃。较之传统学者信息检索工具，</w:t>
      </w:r>
      <w:r>
        <w:rPr>
          <w:rFonts w:hint="eastAsia"/>
          <w:sz w:val="22"/>
          <w:szCs w:val="24"/>
        </w:rPr>
        <w:t>学者智能目录</w:t>
      </w:r>
      <w:r w:rsidR="001D3CA7">
        <w:rPr>
          <w:rFonts w:hint="eastAsia"/>
          <w:sz w:val="22"/>
          <w:szCs w:val="24"/>
        </w:rPr>
        <w:t>体系的优势主要体现在以下三方面：一是传统的学者信息检索工具主要是提供学者个人简介、学术经历、科研成果等信息，而</w:t>
      </w:r>
      <w:r>
        <w:rPr>
          <w:rFonts w:hint="eastAsia"/>
          <w:sz w:val="22"/>
          <w:szCs w:val="24"/>
        </w:rPr>
        <w:t>学者智能目录</w:t>
      </w:r>
      <w:r w:rsidR="001D3CA7">
        <w:rPr>
          <w:rFonts w:hint="eastAsia"/>
          <w:sz w:val="22"/>
          <w:szCs w:val="24"/>
        </w:rPr>
        <w:t>体系不再局限于利用片面的信息来满足用户的需求，而是对用户的需求进行系统的分析，以跨领域合作为导向，向用户提供全面、完善的合作方案，提高用户的知识获取效率；二是传统的学者信息检索工具仅局限于对信息的管理而忽视对知识的管理，其实学者相关信息作为一种知识资源是整个目录体系的核心，通过对学者相关信息中包含的显性知识和隐性知识的进行协调管理以建立良好的组织方式促进知识的传播也交流，</w:t>
      </w:r>
      <w:proofErr w:type="gramStart"/>
      <w:r w:rsidR="001D3CA7">
        <w:rPr>
          <w:rFonts w:hint="eastAsia"/>
          <w:sz w:val="22"/>
          <w:szCs w:val="24"/>
        </w:rPr>
        <w:t>这适应</w:t>
      </w:r>
      <w:proofErr w:type="gramEnd"/>
      <w:r w:rsidR="001D3CA7">
        <w:rPr>
          <w:rFonts w:hint="eastAsia"/>
          <w:sz w:val="22"/>
          <w:szCs w:val="24"/>
        </w:rPr>
        <w:t>了知识经济时代的要求；三是</w:t>
      </w:r>
      <w:r>
        <w:rPr>
          <w:rFonts w:hint="eastAsia"/>
          <w:sz w:val="22"/>
          <w:szCs w:val="24"/>
        </w:rPr>
        <w:t>学者智能目录</w:t>
      </w:r>
      <w:r w:rsidR="001D3CA7">
        <w:rPr>
          <w:rFonts w:hint="eastAsia"/>
          <w:sz w:val="22"/>
          <w:szCs w:val="24"/>
        </w:rPr>
        <w:t>体系中针对学者知识资源的管理抛弃了传统学者信息管理中被动处理信息资源的工作模式，它与知识生产、分享、应用和创新全过程相融合，拉近了跨领域知识主体之间的距离，给传统目录学的智能化发展带来了新活力。</w:t>
      </w:r>
    </w:p>
    <w:p w14:paraId="04256689" w14:textId="79B1D59D" w:rsidR="001D3CA7" w:rsidRPr="008F3742" w:rsidRDefault="008F3742" w:rsidP="00907C27">
      <w:pPr>
        <w:spacing w:line="360" w:lineRule="auto"/>
        <w:jc w:val="center"/>
        <w:rPr>
          <w:sz w:val="18"/>
          <w:szCs w:val="18"/>
        </w:rPr>
      </w:pPr>
      <w:r w:rsidRPr="008F3742">
        <w:rPr>
          <w:rFonts w:hint="eastAsia"/>
          <w:sz w:val="18"/>
          <w:szCs w:val="18"/>
        </w:rPr>
        <w:t>表5</w:t>
      </w:r>
      <w:r w:rsidRPr="008F3742">
        <w:rPr>
          <w:sz w:val="18"/>
          <w:szCs w:val="18"/>
        </w:rPr>
        <w:t>.1</w:t>
      </w:r>
      <w:r w:rsidR="001D3CA7" w:rsidRPr="008F3742">
        <w:rPr>
          <w:sz w:val="18"/>
          <w:szCs w:val="18"/>
        </w:rPr>
        <w:t xml:space="preserve"> </w:t>
      </w:r>
      <w:r w:rsidR="001D3CA7" w:rsidRPr="008F3742">
        <w:rPr>
          <w:rFonts w:hint="eastAsia"/>
          <w:sz w:val="18"/>
          <w:szCs w:val="18"/>
        </w:rPr>
        <w:t>传统学者信息检索工具与</w:t>
      </w:r>
      <w:r w:rsidR="003C0317" w:rsidRPr="008F3742">
        <w:rPr>
          <w:rFonts w:hint="eastAsia"/>
          <w:sz w:val="18"/>
          <w:szCs w:val="18"/>
        </w:rPr>
        <w:t>学者智能目录</w:t>
      </w:r>
      <w:r w:rsidR="001D3CA7" w:rsidRPr="008F3742">
        <w:rPr>
          <w:rFonts w:hint="eastAsia"/>
          <w:sz w:val="18"/>
          <w:szCs w:val="18"/>
        </w:rPr>
        <w:t>体系的对比</w:t>
      </w:r>
    </w:p>
    <w:tbl>
      <w:tblPr>
        <w:tblW w:w="0" w:type="auto"/>
        <w:tblBorders>
          <w:top w:val="single" w:sz="4" w:space="0" w:color="auto"/>
          <w:bottom w:val="single" w:sz="4" w:space="0" w:color="auto"/>
        </w:tblBorders>
        <w:tblLook w:val="04A0" w:firstRow="1" w:lastRow="0" w:firstColumn="1" w:lastColumn="0" w:noHBand="0" w:noVBand="1"/>
      </w:tblPr>
      <w:tblGrid>
        <w:gridCol w:w="1560"/>
        <w:gridCol w:w="3402"/>
        <w:gridCol w:w="3334"/>
      </w:tblGrid>
      <w:tr w:rsidR="001D3CA7" w:rsidRPr="008F3742" w14:paraId="541529F5" w14:textId="77777777" w:rsidTr="005E5026">
        <w:tc>
          <w:tcPr>
            <w:tcW w:w="1560" w:type="dxa"/>
            <w:tcBorders>
              <w:top w:val="single" w:sz="4" w:space="0" w:color="auto"/>
              <w:bottom w:val="single" w:sz="4" w:space="0" w:color="auto"/>
            </w:tcBorders>
            <w:shd w:val="clear" w:color="auto" w:fill="auto"/>
          </w:tcPr>
          <w:p w14:paraId="29DB522A" w14:textId="77777777" w:rsidR="001D3CA7" w:rsidRPr="008F3742" w:rsidRDefault="001D3CA7" w:rsidP="00907C27">
            <w:pPr>
              <w:spacing w:line="360" w:lineRule="auto"/>
              <w:rPr>
                <w:rFonts w:ascii="等线" w:eastAsia="等线" w:hAnsi="等线"/>
                <w:sz w:val="18"/>
                <w:szCs w:val="18"/>
              </w:rPr>
            </w:pPr>
          </w:p>
        </w:tc>
        <w:tc>
          <w:tcPr>
            <w:tcW w:w="3402" w:type="dxa"/>
            <w:tcBorders>
              <w:top w:val="single" w:sz="4" w:space="0" w:color="auto"/>
              <w:bottom w:val="single" w:sz="4" w:space="0" w:color="auto"/>
            </w:tcBorders>
            <w:shd w:val="clear" w:color="auto" w:fill="auto"/>
          </w:tcPr>
          <w:p w14:paraId="5DEBD82B" w14:textId="77777777" w:rsidR="001D3CA7" w:rsidRPr="008F3742" w:rsidRDefault="001D3CA7" w:rsidP="00907C27">
            <w:pPr>
              <w:spacing w:line="360" w:lineRule="auto"/>
              <w:rPr>
                <w:rFonts w:ascii="等线" w:eastAsia="等线" w:hAnsi="等线"/>
                <w:sz w:val="18"/>
                <w:szCs w:val="18"/>
              </w:rPr>
            </w:pPr>
            <w:r w:rsidRPr="008F3742">
              <w:rPr>
                <w:rFonts w:ascii="等线" w:eastAsia="等线" w:hAnsi="等线" w:hint="eastAsia"/>
                <w:sz w:val="18"/>
                <w:szCs w:val="18"/>
              </w:rPr>
              <w:t>传统学者信息检索工具</w:t>
            </w:r>
          </w:p>
        </w:tc>
        <w:tc>
          <w:tcPr>
            <w:tcW w:w="3334" w:type="dxa"/>
            <w:tcBorders>
              <w:top w:val="single" w:sz="4" w:space="0" w:color="auto"/>
              <w:bottom w:val="single" w:sz="4" w:space="0" w:color="auto"/>
            </w:tcBorders>
            <w:shd w:val="clear" w:color="auto" w:fill="auto"/>
          </w:tcPr>
          <w:p w14:paraId="3BD0CB54" w14:textId="64EC2C7C" w:rsidR="001D3CA7" w:rsidRPr="008F3742" w:rsidRDefault="003C0317" w:rsidP="00907C27">
            <w:pPr>
              <w:spacing w:line="360" w:lineRule="auto"/>
              <w:rPr>
                <w:rFonts w:ascii="等线" w:eastAsia="等线" w:hAnsi="等线"/>
                <w:sz w:val="18"/>
                <w:szCs w:val="18"/>
              </w:rPr>
            </w:pPr>
            <w:r w:rsidRPr="008F3742">
              <w:rPr>
                <w:rFonts w:ascii="等线" w:eastAsia="等线" w:hAnsi="等线" w:hint="eastAsia"/>
                <w:sz w:val="18"/>
                <w:szCs w:val="18"/>
              </w:rPr>
              <w:t>学者智能目录</w:t>
            </w:r>
            <w:r w:rsidR="001D3CA7" w:rsidRPr="008F3742">
              <w:rPr>
                <w:rFonts w:ascii="等线" w:eastAsia="等线" w:hAnsi="等线" w:hint="eastAsia"/>
                <w:sz w:val="18"/>
                <w:szCs w:val="18"/>
              </w:rPr>
              <w:t>体系</w:t>
            </w:r>
          </w:p>
        </w:tc>
      </w:tr>
      <w:tr w:rsidR="001D3CA7" w:rsidRPr="008F3742" w14:paraId="0F51026D" w14:textId="77777777" w:rsidTr="005E5026">
        <w:tc>
          <w:tcPr>
            <w:tcW w:w="1560" w:type="dxa"/>
            <w:tcBorders>
              <w:top w:val="single" w:sz="4" w:space="0" w:color="auto"/>
            </w:tcBorders>
            <w:shd w:val="clear" w:color="auto" w:fill="auto"/>
          </w:tcPr>
          <w:p w14:paraId="4AF7910B" w14:textId="77777777" w:rsidR="001D3CA7" w:rsidRPr="008F3742" w:rsidRDefault="001D3CA7" w:rsidP="00907C27">
            <w:pPr>
              <w:spacing w:line="360" w:lineRule="auto"/>
              <w:rPr>
                <w:rFonts w:ascii="等线" w:eastAsia="等线" w:hAnsi="等线"/>
                <w:sz w:val="18"/>
                <w:szCs w:val="18"/>
              </w:rPr>
            </w:pPr>
            <w:r w:rsidRPr="008F3742">
              <w:rPr>
                <w:rFonts w:ascii="等线" w:eastAsia="等线" w:hAnsi="等线" w:hint="eastAsia"/>
                <w:sz w:val="18"/>
                <w:szCs w:val="18"/>
              </w:rPr>
              <w:t>用户需求</w:t>
            </w:r>
          </w:p>
        </w:tc>
        <w:tc>
          <w:tcPr>
            <w:tcW w:w="3402" w:type="dxa"/>
            <w:tcBorders>
              <w:top w:val="single" w:sz="4" w:space="0" w:color="auto"/>
            </w:tcBorders>
            <w:shd w:val="clear" w:color="auto" w:fill="auto"/>
          </w:tcPr>
          <w:p w14:paraId="16842233" w14:textId="77777777" w:rsidR="001D3CA7" w:rsidRPr="008F3742" w:rsidRDefault="001D3CA7" w:rsidP="00907C27">
            <w:pPr>
              <w:spacing w:line="360" w:lineRule="auto"/>
              <w:rPr>
                <w:rFonts w:ascii="等线" w:eastAsia="等线" w:hAnsi="等线"/>
                <w:sz w:val="18"/>
                <w:szCs w:val="18"/>
              </w:rPr>
            </w:pPr>
            <w:r w:rsidRPr="008F3742">
              <w:rPr>
                <w:rFonts w:ascii="等线" w:eastAsia="等线" w:hAnsi="等线" w:hint="eastAsia"/>
                <w:sz w:val="18"/>
                <w:szCs w:val="18"/>
              </w:rPr>
              <w:t>为用户提供学者生平、研究领域、科研成果等方面信息</w:t>
            </w:r>
          </w:p>
        </w:tc>
        <w:tc>
          <w:tcPr>
            <w:tcW w:w="3334" w:type="dxa"/>
            <w:tcBorders>
              <w:top w:val="single" w:sz="4" w:space="0" w:color="auto"/>
            </w:tcBorders>
            <w:shd w:val="clear" w:color="auto" w:fill="auto"/>
          </w:tcPr>
          <w:p w14:paraId="6620B1C7" w14:textId="77777777" w:rsidR="001D3CA7" w:rsidRPr="008F3742" w:rsidRDefault="001D3CA7" w:rsidP="00907C27">
            <w:pPr>
              <w:spacing w:line="360" w:lineRule="auto"/>
              <w:rPr>
                <w:rFonts w:ascii="等线" w:eastAsia="等线" w:hAnsi="等线"/>
                <w:sz w:val="18"/>
                <w:szCs w:val="18"/>
              </w:rPr>
            </w:pPr>
            <w:r w:rsidRPr="008F3742">
              <w:rPr>
                <w:rFonts w:ascii="等线" w:eastAsia="等线" w:hAnsi="等线" w:hint="eastAsia"/>
                <w:sz w:val="18"/>
                <w:szCs w:val="18"/>
              </w:rPr>
              <w:t>促进学者与知识需求者之间的合作</w:t>
            </w:r>
          </w:p>
        </w:tc>
      </w:tr>
      <w:tr w:rsidR="001D3CA7" w:rsidRPr="008F3742" w14:paraId="50D4B336" w14:textId="77777777" w:rsidTr="005E5026">
        <w:tc>
          <w:tcPr>
            <w:tcW w:w="1560" w:type="dxa"/>
            <w:shd w:val="clear" w:color="auto" w:fill="auto"/>
          </w:tcPr>
          <w:p w14:paraId="31D6CEFD" w14:textId="77777777" w:rsidR="001D3CA7" w:rsidRPr="008F3742" w:rsidRDefault="001D3CA7" w:rsidP="00907C27">
            <w:pPr>
              <w:spacing w:line="360" w:lineRule="auto"/>
              <w:rPr>
                <w:rFonts w:ascii="等线" w:eastAsia="等线" w:hAnsi="等线"/>
                <w:sz w:val="18"/>
                <w:szCs w:val="18"/>
              </w:rPr>
            </w:pPr>
            <w:r w:rsidRPr="008F3742">
              <w:rPr>
                <w:rFonts w:ascii="等线" w:eastAsia="等线" w:hAnsi="等线" w:hint="eastAsia"/>
                <w:sz w:val="18"/>
                <w:szCs w:val="18"/>
              </w:rPr>
              <w:t>信息管理模式</w:t>
            </w:r>
          </w:p>
        </w:tc>
        <w:tc>
          <w:tcPr>
            <w:tcW w:w="3402" w:type="dxa"/>
            <w:shd w:val="clear" w:color="auto" w:fill="auto"/>
          </w:tcPr>
          <w:p w14:paraId="18CF8D04" w14:textId="77777777" w:rsidR="001D3CA7" w:rsidRPr="008F3742" w:rsidRDefault="001D3CA7" w:rsidP="00907C27">
            <w:pPr>
              <w:spacing w:line="360" w:lineRule="auto"/>
              <w:rPr>
                <w:rFonts w:ascii="等线" w:eastAsia="等线" w:hAnsi="等线"/>
                <w:sz w:val="18"/>
                <w:szCs w:val="18"/>
              </w:rPr>
            </w:pPr>
            <w:r w:rsidRPr="008F3742">
              <w:rPr>
                <w:rFonts w:ascii="等线" w:eastAsia="等线" w:hAnsi="等线" w:hint="eastAsia"/>
                <w:sz w:val="18"/>
                <w:szCs w:val="18"/>
              </w:rPr>
              <w:t>以“信息管理”模式对学者信息进行管理</w:t>
            </w:r>
          </w:p>
        </w:tc>
        <w:tc>
          <w:tcPr>
            <w:tcW w:w="3334" w:type="dxa"/>
            <w:shd w:val="clear" w:color="auto" w:fill="auto"/>
          </w:tcPr>
          <w:p w14:paraId="6D618268" w14:textId="77777777" w:rsidR="001D3CA7" w:rsidRPr="008F3742" w:rsidRDefault="001D3CA7" w:rsidP="00907C27">
            <w:pPr>
              <w:spacing w:line="360" w:lineRule="auto"/>
              <w:rPr>
                <w:rFonts w:ascii="等线" w:eastAsia="等线" w:hAnsi="等线"/>
                <w:sz w:val="18"/>
                <w:szCs w:val="18"/>
              </w:rPr>
            </w:pPr>
            <w:r w:rsidRPr="008F3742">
              <w:rPr>
                <w:rFonts w:ascii="等线" w:eastAsia="等线" w:hAnsi="等线" w:hint="eastAsia"/>
                <w:sz w:val="18"/>
                <w:szCs w:val="18"/>
              </w:rPr>
              <w:t>以“知识管理”模式对学者信息进行管理</w:t>
            </w:r>
          </w:p>
        </w:tc>
      </w:tr>
      <w:tr w:rsidR="001D3CA7" w:rsidRPr="008F3742" w14:paraId="6D49C1F0" w14:textId="77777777" w:rsidTr="005E5026">
        <w:tc>
          <w:tcPr>
            <w:tcW w:w="1560" w:type="dxa"/>
            <w:shd w:val="clear" w:color="auto" w:fill="auto"/>
          </w:tcPr>
          <w:p w14:paraId="0AEBF9F5" w14:textId="77777777" w:rsidR="001D3CA7" w:rsidRPr="008F3742" w:rsidRDefault="001D3CA7" w:rsidP="00907C27">
            <w:pPr>
              <w:spacing w:line="360" w:lineRule="auto"/>
              <w:rPr>
                <w:rFonts w:ascii="等线" w:eastAsia="等线" w:hAnsi="等线"/>
                <w:sz w:val="18"/>
                <w:szCs w:val="18"/>
              </w:rPr>
            </w:pPr>
            <w:r w:rsidRPr="008F3742">
              <w:rPr>
                <w:rFonts w:ascii="等线" w:eastAsia="等线" w:hAnsi="等线" w:hint="eastAsia"/>
                <w:sz w:val="18"/>
                <w:szCs w:val="18"/>
              </w:rPr>
              <w:t>信息资源工作模式</w:t>
            </w:r>
          </w:p>
        </w:tc>
        <w:tc>
          <w:tcPr>
            <w:tcW w:w="3402" w:type="dxa"/>
            <w:shd w:val="clear" w:color="auto" w:fill="auto"/>
          </w:tcPr>
          <w:p w14:paraId="19E0EF98" w14:textId="77777777" w:rsidR="001D3CA7" w:rsidRPr="008F3742" w:rsidRDefault="001D3CA7" w:rsidP="00907C27">
            <w:pPr>
              <w:spacing w:line="360" w:lineRule="auto"/>
              <w:rPr>
                <w:rFonts w:ascii="等线" w:eastAsia="等线" w:hAnsi="等线"/>
                <w:sz w:val="18"/>
                <w:szCs w:val="18"/>
              </w:rPr>
            </w:pPr>
            <w:r w:rsidRPr="008F3742">
              <w:rPr>
                <w:rFonts w:ascii="等线" w:eastAsia="等线" w:hAnsi="等线" w:hint="eastAsia"/>
                <w:sz w:val="18"/>
                <w:szCs w:val="18"/>
              </w:rPr>
              <w:t>被动处理信息资源</w:t>
            </w:r>
          </w:p>
        </w:tc>
        <w:tc>
          <w:tcPr>
            <w:tcW w:w="3334" w:type="dxa"/>
            <w:shd w:val="clear" w:color="auto" w:fill="auto"/>
          </w:tcPr>
          <w:p w14:paraId="6554478C" w14:textId="77777777" w:rsidR="001D3CA7" w:rsidRPr="008F3742" w:rsidRDefault="001D3CA7" w:rsidP="00907C27">
            <w:pPr>
              <w:spacing w:line="360" w:lineRule="auto"/>
              <w:rPr>
                <w:rFonts w:ascii="等线" w:eastAsia="等线" w:hAnsi="等线"/>
                <w:sz w:val="18"/>
                <w:szCs w:val="18"/>
              </w:rPr>
            </w:pPr>
            <w:r w:rsidRPr="008F3742">
              <w:rPr>
                <w:rFonts w:ascii="等线" w:eastAsia="等线" w:hAnsi="等线" w:hint="eastAsia"/>
                <w:sz w:val="18"/>
                <w:szCs w:val="18"/>
              </w:rPr>
              <w:t>主动融合知识生产、分享与创新的全过程</w:t>
            </w:r>
          </w:p>
        </w:tc>
      </w:tr>
    </w:tbl>
    <w:p w14:paraId="41A20C99" w14:textId="77777777" w:rsidR="001D3CA7" w:rsidRDefault="001D3CA7" w:rsidP="00907C27">
      <w:pPr>
        <w:spacing w:line="360" w:lineRule="auto"/>
        <w:ind w:firstLineChars="200" w:firstLine="440"/>
        <w:rPr>
          <w:sz w:val="22"/>
          <w:szCs w:val="24"/>
        </w:rPr>
      </w:pPr>
    </w:p>
    <w:p w14:paraId="00CA1F87" w14:textId="1F7E69AE" w:rsidR="001D3CA7" w:rsidRDefault="001D3CA7" w:rsidP="00907C27">
      <w:pPr>
        <w:pStyle w:val="3"/>
        <w:spacing w:line="360" w:lineRule="auto"/>
        <w:rPr>
          <w:sz w:val="22"/>
          <w:szCs w:val="24"/>
        </w:rPr>
      </w:pPr>
      <w:r>
        <w:rPr>
          <w:rStyle w:val="30"/>
          <w:b/>
          <w:bCs/>
        </w:rPr>
        <w:t>5.1 以用户为中心的核心构建思想</w:t>
      </w:r>
    </w:p>
    <w:p w14:paraId="65283EA1" w14:textId="12E8BDD0" w:rsidR="001D3CA7" w:rsidRDefault="003C0317" w:rsidP="00907C27">
      <w:pPr>
        <w:spacing w:line="360" w:lineRule="auto"/>
        <w:ind w:firstLineChars="200" w:firstLine="440"/>
        <w:rPr>
          <w:sz w:val="22"/>
          <w:szCs w:val="24"/>
        </w:rPr>
      </w:pPr>
      <w:r>
        <w:rPr>
          <w:sz w:val="22"/>
          <w:szCs w:val="24"/>
        </w:rPr>
        <w:t>学者智能目录</w:t>
      </w:r>
      <w:r w:rsidR="001D3CA7">
        <w:rPr>
          <w:sz w:val="22"/>
          <w:szCs w:val="24"/>
        </w:rPr>
        <w:t>体系从实用性的角度出发，以用户需求为中心，以收集、整理、完善、后组织学者各维度信息为其基本任务，最终目的是为信息需求者谋便，促进学者与知识</w:t>
      </w:r>
      <w:r w:rsidR="001D3CA7">
        <w:rPr>
          <w:sz w:val="22"/>
          <w:szCs w:val="24"/>
        </w:rPr>
        <w:lastRenderedPageBreak/>
        <w:t>需求者之间的合作。Lycos的个人信息查找工具</w:t>
      </w:r>
      <w:proofErr w:type="spellStart"/>
      <w:r w:rsidR="001D3CA7">
        <w:rPr>
          <w:sz w:val="22"/>
          <w:szCs w:val="24"/>
        </w:rPr>
        <w:t>whowhere</w:t>
      </w:r>
      <w:proofErr w:type="spellEnd"/>
      <w:r w:rsidR="001D3CA7">
        <w:rPr>
          <w:sz w:val="22"/>
          <w:szCs w:val="24"/>
        </w:rPr>
        <w:t>可进行个人电话号码、电子邮箱地址、黄页等信息的查找；Dogpile收录了1亿多条美国、加拿大的个人、政府机构和商业机构信息，可以按姓名、地址、商业类别和电话号码检索；Dialog中数据库World Government and Defense Directory收录了上百个国家政府首脑和官员的综合性指南，该库还提供了这些国家各个政府部门的领导人信息</w:t>
      </w:r>
      <w:r w:rsidR="001D3CA7">
        <w:rPr>
          <w:rStyle w:val="a9"/>
          <w:sz w:val="22"/>
          <w:szCs w:val="24"/>
        </w:rPr>
        <w:endnoteReference w:id="12"/>
      </w:r>
      <w:r w:rsidR="001D3CA7">
        <w:rPr>
          <w:sz w:val="22"/>
          <w:szCs w:val="24"/>
        </w:rPr>
        <w:t>。但上述检索工具并没有切实为促成信息需求者和知识主体之间的合作</w:t>
      </w:r>
      <w:proofErr w:type="gramStart"/>
      <w:r w:rsidR="001D3CA7">
        <w:rPr>
          <w:sz w:val="22"/>
          <w:szCs w:val="24"/>
        </w:rPr>
        <w:t>作出</w:t>
      </w:r>
      <w:proofErr w:type="gramEnd"/>
      <w:r w:rsidR="001D3CA7">
        <w:rPr>
          <w:sz w:val="22"/>
          <w:szCs w:val="24"/>
        </w:rPr>
        <w:t>贡献，用户在使用上述检索工具时依然会犯难，对于如何选择有能力的合作人选、如何寻求可以合作的学者，光</w:t>
      </w:r>
      <w:proofErr w:type="gramStart"/>
      <w:r w:rsidR="001D3CA7">
        <w:rPr>
          <w:sz w:val="22"/>
          <w:szCs w:val="24"/>
        </w:rPr>
        <w:t>凭借上</w:t>
      </w:r>
      <w:proofErr w:type="gramEnd"/>
      <w:r w:rsidR="001D3CA7">
        <w:rPr>
          <w:sz w:val="22"/>
          <w:szCs w:val="24"/>
        </w:rPr>
        <w:t>述检索系统是无从下手的。</w:t>
      </w:r>
    </w:p>
    <w:p w14:paraId="53F7965B" w14:textId="2F79F57C" w:rsidR="001D3CA7" w:rsidRDefault="003C0317" w:rsidP="00907C27">
      <w:pPr>
        <w:spacing w:line="360" w:lineRule="auto"/>
        <w:ind w:firstLineChars="200" w:firstLine="440"/>
        <w:rPr>
          <w:sz w:val="22"/>
          <w:szCs w:val="24"/>
        </w:rPr>
      </w:pPr>
      <w:r>
        <w:rPr>
          <w:rFonts w:hint="eastAsia"/>
          <w:sz w:val="22"/>
          <w:szCs w:val="24"/>
        </w:rPr>
        <w:t>学者智能目录</w:t>
      </w:r>
      <w:r w:rsidR="001D3CA7">
        <w:rPr>
          <w:rFonts w:hint="eastAsia"/>
          <w:sz w:val="22"/>
          <w:szCs w:val="24"/>
        </w:rPr>
        <w:t>体系的构建目的是促成学者与知识需求者之间的合作，尤其是创新性地量化了学者合作偏好以及相似学者的智能推荐，从用户的需求角度出发对学者信息进行后组织，切实提高学者目录体系的检索效果和检索效率。</w:t>
      </w:r>
    </w:p>
    <w:p w14:paraId="5C500DA1" w14:textId="1EE50AEC" w:rsidR="001D3CA7" w:rsidRDefault="001D3CA7" w:rsidP="00907C27">
      <w:pPr>
        <w:pStyle w:val="3"/>
        <w:spacing w:line="360" w:lineRule="auto"/>
        <w:rPr>
          <w:sz w:val="22"/>
          <w:szCs w:val="24"/>
        </w:rPr>
      </w:pPr>
      <w:r>
        <w:rPr>
          <w:rStyle w:val="30"/>
          <w:b/>
          <w:bCs/>
        </w:rPr>
        <w:t>5.2 突出知识管理的作用</w:t>
      </w:r>
    </w:p>
    <w:p w14:paraId="0627BAE6" w14:textId="37267BF6" w:rsidR="001D3CA7" w:rsidRDefault="003C0317" w:rsidP="00907C27">
      <w:pPr>
        <w:spacing w:line="360" w:lineRule="auto"/>
        <w:ind w:firstLineChars="200" w:firstLine="440"/>
        <w:rPr>
          <w:sz w:val="22"/>
          <w:szCs w:val="24"/>
        </w:rPr>
      </w:pPr>
      <w:r>
        <w:rPr>
          <w:sz w:val="22"/>
          <w:szCs w:val="24"/>
        </w:rPr>
        <w:t>学者智能目录</w:t>
      </w:r>
      <w:r w:rsidR="001D3CA7">
        <w:rPr>
          <w:sz w:val="22"/>
          <w:szCs w:val="24"/>
        </w:rPr>
        <w:t>体系中知识管理的思想体现在对学者个人知识与技能的捕获并将这些知识和技能分布到能够帮助用户实现最大产出的任何地方。知识管理的目标是将最恰当的知识在最恰当的时间传递给最恰当的人，以使用户做出最好的决策并实施。</w:t>
      </w:r>
    </w:p>
    <w:p w14:paraId="3D39C220" w14:textId="77777777" w:rsidR="001D3CA7" w:rsidRDefault="001D3CA7" w:rsidP="00907C27">
      <w:pPr>
        <w:spacing w:line="360" w:lineRule="auto"/>
        <w:ind w:firstLineChars="200" w:firstLine="440"/>
        <w:rPr>
          <w:sz w:val="22"/>
          <w:szCs w:val="24"/>
        </w:rPr>
      </w:pPr>
      <w:r>
        <w:rPr>
          <w:rFonts w:hint="eastAsia"/>
          <w:sz w:val="22"/>
          <w:szCs w:val="24"/>
        </w:rPr>
        <w:t>通过对学者信息中相关知识资源的挖掘、分析和总结，能够将内含的隐性知识外化。具体可以表现为运用知识图谱、语义分析、聚类分析等文本处理技术，从现有的学者知识资源中归纳、总结研究学科演进趋势和研究发展方向，揭示学科前沿趋势。</w:t>
      </w:r>
    </w:p>
    <w:p w14:paraId="6BD924C8" w14:textId="6FC91EF5" w:rsidR="001D3CA7" w:rsidRDefault="001D3CA7" w:rsidP="00907C27">
      <w:pPr>
        <w:pStyle w:val="3"/>
        <w:spacing w:line="360" w:lineRule="auto"/>
        <w:rPr>
          <w:sz w:val="22"/>
          <w:szCs w:val="24"/>
        </w:rPr>
      </w:pPr>
      <w:r>
        <w:rPr>
          <w:rStyle w:val="30"/>
          <w:b/>
          <w:bCs/>
        </w:rPr>
        <w:t>5.3 知识管理模式的优化</w:t>
      </w:r>
    </w:p>
    <w:p w14:paraId="046500B9" w14:textId="59848337" w:rsidR="001D3CA7" w:rsidRDefault="003C0317" w:rsidP="00907C27">
      <w:pPr>
        <w:spacing w:line="360" w:lineRule="auto"/>
        <w:ind w:firstLineChars="200" w:firstLine="440"/>
        <w:rPr>
          <w:sz w:val="22"/>
          <w:szCs w:val="24"/>
        </w:rPr>
      </w:pPr>
      <w:r>
        <w:rPr>
          <w:sz w:val="22"/>
          <w:szCs w:val="24"/>
        </w:rPr>
        <w:t>学者智能目录</w:t>
      </w:r>
      <w:r w:rsidR="001D3CA7">
        <w:rPr>
          <w:sz w:val="22"/>
          <w:szCs w:val="24"/>
        </w:rPr>
        <w:t>体系不同于传统学者信息检索工具中对于学者信息的被动处理模式，将融合知识生产、分享与创新的全过程。</w:t>
      </w:r>
    </w:p>
    <w:p w14:paraId="31D97A9F" w14:textId="77777777" w:rsidR="001D3CA7" w:rsidRDefault="001D3CA7" w:rsidP="00907C27">
      <w:pPr>
        <w:spacing w:line="360" w:lineRule="auto"/>
        <w:ind w:firstLineChars="200" w:firstLine="440"/>
        <w:rPr>
          <w:sz w:val="22"/>
          <w:szCs w:val="24"/>
        </w:rPr>
      </w:pPr>
      <w:r>
        <w:rPr>
          <w:sz w:val="22"/>
          <w:szCs w:val="24"/>
        </w:rPr>
        <w:t xml:space="preserve"> （1）知识生产 知识生产就是对现有学者知识资源进行收集、分类和存储的过程。学者知识资源的来源主要有两类：一类是分散在各个学者信息检索平台中的显性知识，这部分知识需要首先进行知识调查、确认，然后将其分类、整理并加以存储；另一类是隐性知识，他们需要在显性知识的基础之上经过一定的知识表示和挖掘手段才能显性化并加以利用。</w:t>
      </w:r>
    </w:p>
    <w:p w14:paraId="7F41EF30" w14:textId="77777777" w:rsidR="001D3CA7" w:rsidRDefault="001D3CA7" w:rsidP="00907C27">
      <w:pPr>
        <w:spacing w:line="360" w:lineRule="auto"/>
        <w:ind w:firstLineChars="200" w:firstLine="440"/>
        <w:rPr>
          <w:sz w:val="22"/>
          <w:szCs w:val="24"/>
        </w:rPr>
      </w:pPr>
      <w:r>
        <w:rPr>
          <w:sz w:val="22"/>
          <w:szCs w:val="24"/>
        </w:rPr>
        <w:t xml:space="preserve"> （2）知识分享 是</w:t>
      </w:r>
      <w:proofErr w:type="gramStart"/>
      <w:r>
        <w:rPr>
          <w:sz w:val="22"/>
          <w:szCs w:val="24"/>
        </w:rPr>
        <w:t>指学者</w:t>
      </w:r>
      <w:proofErr w:type="gramEnd"/>
      <w:r>
        <w:rPr>
          <w:sz w:val="22"/>
          <w:szCs w:val="24"/>
        </w:rPr>
        <w:t>目录体系在运用过程中不断接收来自用户的信息反馈，</w:t>
      </w:r>
      <w:r>
        <w:rPr>
          <w:sz w:val="22"/>
          <w:szCs w:val="24"/>
        </w:rPr>
        <w:lastRenderedPageBreak/>
        <w:t>从而不断扩展、完善整体知识储备的过程。通过人机交互的方式，系统向用户传播了学者知识资源，满足用户对知识的需求；用户将对系统的建议进行反馈，不断完善整个智能化目录体系的运作流程，促成知识创新。</w:t>
      </w:r>
    </w:p>
    <w:p w14:paraId="1F8204F1" w14:textId="77777777" w:rsidR="001D3CA7" w:rsidRDefault="001D3CA7" w:rsidP="00907C27">
      <w:pPr>
        <w:spacing w:line="360" w:lineRule="auto"/>
        <w:ind w:firstLineChars="200" w:firstLine="440"/>
        <w:rPr>
          <w:sz w:val="22"/>
          <w:szCs w:val="24"/>
        </w:rPr>
      </w:pPr>
      <w:r>
        <w:rPr>
          <w:sz w:val="22"/>
          <w:szCs w:val="24"/>
        </w:rPr>
        <w:t xml:space="preserve"> （3）知识创新 知识创新是指新的学者相关知识资源产生、隐性知识被挖掘外化的过程</w:t>
      </w:r>
      <w:r>
        <w:rPr>
          <w:rStyle w:val="a9"/>
          <w:sz w:val="22"/>
          <w:szCs w:val="24"/>
        </w:rPr>
        <w:endnoteReference w:id="13"/>
      </w:r>
      <w:r>
        <w:rPr>
          <w:sz w:val="22"/>
          <w:szCs w:val="24"/>
        </w:rPr>
        <w:t xml:space="preserve">。对于学者知识资源的创新可以实现学者科研领域的横向扩展和纵向加深，提升知识资源的储备质量，丰富知识库内容，从而为解决用户的需求提供新的知识指导。 </w:t>
      </w:r>
    </w:p>
    <w:p w14:paraId="1FA0AAA3" w14:textId="71BEEDC7" w:rsidR="00733258" w:rsidRPr="001D3CA7" w:rsidRDefault="00733258" w:rsidP="00907C27">
      <w:pPr>
        <w:spacing w:line="360" w:lineRule="auto"/>
        <w:ind w:firstLineChars="200" w:firstLine="420"/>
      </w:pPr>
    </w:p>
    <w:p w14:paraId="44B4DED5" w14:textId="06DF73A3" w:rsidR="00733258" w:rsidRDefault="008F3742" w:rsidP="008F3742">
      <w:pPr>
        <w:pStyle w:val="2"/>
      </w:pPr>
      <w:r>
        <w:rPr>
          <w:rFonts w:hint="eastAsia"/>
        </w:rPr>
        <w:t>6</w:t>
      </w:r>
      <w:r>
        <w:t xml:space="preserve"> </w:t>
      </w:r>
      <w:r w:rsidR="00EB3922">
        <w:rPr>
          <w:rFonts w:hint="eastAsia"/>
        </w:rPr>
        <w:t>结语</w:t>
      </w:r>
    </w:p>
    <w:p w14:paraId="4563E598" w14:textId="30864C93" w:rsidR="00EB3922" w:rsidRDefault="00EB3922" w:rsidP="00EB3922">
      <w:pPr>
        <w:spacing w:line="360" w:lineRule="auto"/>
        <w:ind w:firstLineChars="200" w:firstLine="440"/>
        <w:rPr>
          <w:sz w:val="22"/>
          <w:szCs w:val="24"/>
        </w:rPr>
      </w:pPr>
      <w:bookmarkStart w:id="1" w:name="_GoBack"/>
      <w:bookmarkEnd w:id="1"/>
      <w:r>
        <w:rPr>
          <w:sz w:val="22"/>
          <w:szCs w:val="24"/>
        </w:rPr>
        <w:t>本文从学者之间普遍的跨领域合作现象出发，基于智能目录体系的理论，对学者</w:t>
      </w:r>
      <w:r>
        <w:rPr>
          <w:rFonts w:hint="eastAsia"/>
          <w:sz w:val="22"/>
          <w:szCs w:val="24"/>
        </w:rPr>
        <w:t>智能</w:t>
      </w:r>
      <w:r>
        <w:rPr>
          <w:sz w:val="22"/>
          <w:szCs w:val="24"/>
        </w:rPr>
        <w:t>目录体系的构建提出了规划和建议。</w:t>
      </w:r>
      <w:r>
        <w:rPr>
          <w:rFonts w:hint="eastAsia"/>
          <w:sz w:val="22"/>
          <w:szCs w:val="24"/>
        </w:rPr>
        <w:t>通过</w:t>
      </w:r>
      <w:r>
        <w:rPr>
          <w:sz w:val="22"/>
          <w:szCs w:val="24"/>
        </w:rPr>
        <w:t>借鉴学者名录和在线学者导航平台的构建模式，并融入人工智能、大数据、深度学习、知识图谱等技术来</w:t>
      </w:r>
      <w:r>
        <w:rPr>
          <w:rFonts w:hint="eastAsia"/>
          <w:sz w:val="22"/>
          <w:szCs w:val="24"/>
        </w:rPr>
        <w:t>构建学者智能目录体系，有助于</w:t>
      </w:r>
      <w:r>
        <w:rPr>
          <w:sz w:val="22"/>
          <w:szCs w:val="24"/>
        </w:rPr>
        <w:t>改善知识需求者的检索效果和效率。综上，构建智能化学者目录体系能够促成知识主体的跨领域合作，有助于拉近知识与知识之间的距离。</w:t>
      </w:r>
    </w:p>
    <w:p w14:paraId="3C090ECF" w14:textId="4289EE98" w:rsidR="00733258" w:rsidRPr="00EB3922" w:rsidRDefault="00733258" w:rsidP="00907C27">
      <w:pPr>
        <w:spacing w:line="360" w:lineRule="auto"/>
        <w:ind w:firstLineChars="200" w:firstLine="420"/>
      </w:pPr>
    </w:p>
    <w:p w14:paraId="40931D6D" w14:textId="66DCC120" w:rsidR="00733258" w:rsidRDefault="00733258" w:rsidP="00907C27">
      <w:pPr>
        <w:spacing w:line="360" w:lineRule="auto"/>
        <w:ind w:firstLineChars="200" w:firstLine="420"/>
      </w:pPr>
    </w:p>
    <w:p w14:paraId="3DE9E35C" w14:textId="50C40821" w:rsidR="00733258" w:rsidRDefault="00733258" w:rsidP="00907C27">
      <w:pPr>
        <w:spacing w:line="360" w:lineRule="auto"/>
        <w:ind w:firstLineChars="200" w:firstLine="420"/>
      </w:pPr>
    </w:p>
    <w:p w14:paraId="0B78AD50" w14:textId="2F9D88F1" w:rsidR="00733258" w:rsidRDefault="00733258" w:rsidP="00907C27">
      <w:pPr>
        <w:spacing w:line="360" w:lineRule="auto"/>
        <w:ind w:firstLineChars="200" w:firstLine="420"/>
      </w:pPr>
    </w:p>
    <w:p w14:paraId="499B45D7" w14:textId="77777777" w:rsidR="00733258" w:rsidRPr="00733258" w:rsidRDefault="00733258" w:rsidP="00907C27">
      <w:pPr>
        <w:spacing w:line="360" w:lineRule="auto"/>
        <w:ind w:firstLineChars="200" w:firstLine="420"/>
      </w:pPr>
    </w:p>
    <w:sectPr w:rsidR="00733258" w:rsidRPr="0073325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郑 杨" w:date="2020-04-07T15:37:00Z" w:initials="郑">
    <w:p w14:paraId="0FAE973C" w14:textId="6CBB5B91" w:rsidR="009F07F3" w:rsidRDefault="009F07F3">
      <w:pPr>
        <w:pStyle w:val="ab"/>
      </w:pPr>
      <w:r>
        <w:rPr>
          <w:rStyle w:val="aa"/>
        </w:rPr>
        <w:annotationRef/>
      </w:r>
      <w:proofErr w:type="spellStart"/>
      <w:r w:rsidRPr="009F07F3">
        <w:t>Priem</w:t>
      </w:r>
      <w:proofErr w:type="spellEnd"/>
      <w:r w:rsidRPr="009F07F3">
        <w:t xml:space="preserve"> </w:t>
      </w:r>
      <w:proofErr w:type="spellStart"/>
      <w:proofErr w:type="gramStart"/>
      <w:r w:rsidRPr="009F07F3">
        <w:t>J,Hemminger</w:t>
      </w:r>
      <w:proofErr w:type="spellEnd"/>
      <w:proofErr w:type="gramEnd"/>
      <w:r w:rsidRPr="009F07F3">
        <w:t xml:space="preserve"> B H. Scientometrics2.0:New metrics </w:t>
      </w:r>
      <w:proofErr w:type="spellStart"/>
      <w:r w:rsidRPr="009F07F3">
        <w:t>ofscholarly</w:t>
      </w:r>
      <w:proofErr w:type="spellEnd"/>
      <w:r w:rsidRPr="009F07F3">
        <w:t xml:space="preserve"> impact on the social Web[J].</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FAE97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FAE973C" w16cid:durableId="22371C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4D602A" w14:textId="77777777" w:rsidR="00082958" w:rsidRDefault="00082958" w:rsidP="00733258">
      <w:r>
        <w:separator/>
      </w:r>
    </w:p>
  </w:endnote>
  <w:endnote w:type="continuationSeparator" w:id="0">
    <w:p w14:paraId="2A90F3DC" w14:textId="77777777" w:rsidR="00082958" w:rsidRDefault="00082958" w:rsidP="00733258">
      <w:r>
        <w:continuationSeparator/>
      </w:r>
    </w:p>
  </w:endnote>
  <w:endnote w:id="1">
    <w:p w14:paraId="2511F768" w14:textId="77777777" w:rsidR="00733258" w:rsidRDefault="00733258" w:rsidP="00733258">
      <w:pPr>
        <w:pStyle w:val="a7"/>
      </w:pPr>
      <w:r>
        <w:rPr>
          <w:rStyle w:val="a9"/>
        </w:rPr>
        <w:endnoteRef/>
      </w:r>
      <w:r>
        <w:t xml:space="preserve"> </w:t>
      </w:r>
      <w:r>
        <w:rPr>
          <w:rFonts w:hint="eastAsia"/>
        </w:rPr>
        <w:t>刘国华，评目录学研究对象“矛盾说”——兼论目录学研究对象</w:t>
      </w:r>
      <w:r>
        <w:t>[J]．图书情报工作，1999（3）：22-27</w:t>
      </w:r>
    </w:p>
  </w:endnote>
  <w:endnote w:id="2">
    <w:p w14:paraId="0CE78F97" w14:textId="77777777" w:rsidR="00733258" w:rsidRDefault="00733258" w:rsidP="00733258">
      <w:pPr>
        <w:pStyle w:val="a7"/>
      </w:pPr>
      <w:r>
        <w:rPr>
          <w:rStyle w:val="a9"/>
        </w:rPr>
        <w:endnoteRef/>
      </w:r>
      <w:r>
        <w:t xml:space="preserve"> </w:t>
      </w:r>
      <w:r>
        <w:rPr>
          <w:rFonts w:hint="eastAsia"/>
        </w:rPr>
        <w:t>刘峤</w:t>
      </w:r>
      <w:r>
        <w:t>,李杨,段宏,刘瑶,秦志光.知识图谱构建技术综述[J].计算机研究与发展,2016,53(03):582-600.</w:t>
      </w:r>
    </w:p>
  </w:endnote>
  <w:endnote w:id="3">
    <w:p w14:paraId="2A7C5066" w14:textId="1E0FB118" w:rsidR="00733258" w:rsidRDefault="00733258" w:rsidP="00733258">
      <w:pPr>
        <w:pStyle w:val="a7"/>
      </w:pPr>
      <w:r>
        <w:rPr>
          <w:rStyle w:val="a9"/>
        </w:rPr>
        <w:endnoteRef/>
      </w:r>
      <w:r>
        <w:t xml:space="preserve"> </w:t>
      </w:r>
      <w:r>
        <w:rPr>
          <w:rFonts w:hint="eastAsia"/>
        </w:rPr>
        <w:t>袁莎，唐杰，顾晓韬</w:t>
      </w:r>
      <w:r>
        <w:t>.开放互联网中的学者画像技术综述</w:t>
      </w:r>
    </w:p>
  </w:endnote>
  <w:endnote w:id="4">
    <w:p w14:paraId="7E2529E6" w14:textId="77777777" w:rsidR="00733258" w:rsidRDefault="00733258" w:rsidP="00733258">
      <w:pPr>
        <w:pStyle w:val="a7"/>
      </w:pPr>
      <w:r>
        <w:rPr>
          <w:rStyle w:val="a9"/>
        </w:rPr>
        <w:endnoteRef/>
      </w:r>
      <w:r>
        <w:t xml:space="preserve"> </w:t>
      </w:r>
      <w:r>
        <w:rPr>
          <w:rFonts w:hint="eastAsia"/>
        </w:rPr>
        <w:t>王菲菲</w:t>
      </w:r>
      <w:r>
        <w:t>,弋新月,贾晨冉,刘家妤.Altmetrics视角下科技文献学术影响力动态评价体系构建与实证研究[J/OL].情报理论与实践:1-15[2020-03-18].http://kns.cnki.net/kcms/detail/11.1762.G3.20200218.0938.002.html.</w:t>
      </w:r>
    </w:p>
  </w:endnote>
  <w:endnote w:id="5">
    <w:p w14:paraId="72C55C61" w14:textId="77777777" w:rsidR="00733258" w:rsidRDefault="00733258" w:rsidP="00733258">
      <w:pPr>
        <w:pStyle w:val="a7"/>
      </w:pPr>
      <w:r>
        <w:rPr>
          <w:rStyle w:val="a9"/>
        </w:rPr>
        <w:endnoteRef/>
      </w:r>
      <w:r>
        <w:t xml:space="preserve"> </w:t>
      </w:r>
      <w:r>
        <w:rPr>
          <w:rFonts w:hint="eastAsia"/>
        </w:rPr>
        <w:t>王瑜超</w:t>
      </w:r>
      <w:r>
        <w:t>,卫武.信息资源配置学科前沿演进趋势分析[J].图书馆理论与实践,2016(05):44-49.</w:t>
      </w:r>
    </w:p>
  </w:endnote>
  <w:endnote w:id="6">
    <w:p w14:paraId="023A4801" w14:textId="77777777" w:rsidR="00733258" w:rsidRDefault="00733258" w:rsidP="00733258">
      <w:pPr>
        <w:pStyle w:val="a7"/>
      </w:pPr>
      <w:r>
        <w:rPr>
          <w:rStyle w:val="a9"/>
        </w:rPr>
        <w:endnoteRef/>
      </w:r>
      <w:r>
        <w:t xml:space="preserve"> </w:t>
      </w:r>
      <w:r>
        <w:rPr>
          <w:rFonts w:hint="eastAsia"/>
        </w:rPr>
        <w:t>叶继元，《信息组织》</w:t>
      </w:r>
      <w:r>
        <w:t>[M].电子工业出版社</w:t>
      </w:r>
    </w:p>
  </w:endnote>
  <w:endnote w:id="7">
    <w:p w14:paraId="381B4BC5" w14:textId="77777777" w:rsidR="00733258" w:rsidRDefault="00733258" w:rsidP="00733258">
      <w:pPr>
        <w:pStyle w:val="a7"/>
      </w:pPr>
      <w:r>
        <w:rPr>
          <w:rStyle w:val="a9"/>
        </w:rPr>
        <w:endnoteRef/>
      </w:r>
      <w:r>
        <w:t xml:space="preserve"> </w:t>
      </w:r>
      <w:r>
        <w:rPr>
          <w:rFonts w:hint="eastAsia"/>
        </w:rPr>
        <w:t>袁莎</w:t>
      </w:r>
      <w:r>
        <w:t>,唐杰,顾晓韬.开放互联网中的学者画像技术综述[J].计算机研究与发展,2018,55(09):1903-1919.</w:t>
      </w:r>
    </w:p>
  </w:endnote>
  <w:endnote w:id="8">
    <w:p w14:paraId="0A3699B0" w14:textId="77777777" w:rsidR="00733258" w:rsidRDefault="00733258" w:rsidP="00733258">
      <w:pPr>
        <w:pStyle w:val="a7"/>
      </w:pPr>
      <w:r>
        <w:rPr>
          <w:rStyle w:val="a9"/>
        </w:rPr>
        <w:endnoteRef/>
      </w:r>
      <w:r>
        <w:t xml:space="preserve"> </w:t>
      </w:r>
      <w:r>
        <w:rPr>
          <w:rFonts w:hint="eastAsia"/>
        </w:rPr>
        <w:t>李涛</w:t>
      </w:r>
      <w:r>
        <w:t>,王次臣,李华康.知识图谱的发展与构建[J].南京理工大学学报,2017,41(01):22-34.</w:t>
      </w:r>
    </w:p>
  </w:endnote>
  <w:endnote w:id="9">
    <w:p w14:paraId="7B709C79" w14:textId="77777777" w:rsidR="00733258" w:rsidRDefault="00733258" w:rsidP="00733258">
      <w:pPr>
        <w:pStyle w:val="a7"/>
      </w:pPr>
      <w:r>
        <w:rPr>
          <w:rStyle w:val="a9"/>
        </w:rPr>
        <w:endnoteRef/>
      </w:r>
      <w:r>
        <w:t xml:space="preserve"> </w:t>
      </w:r>
      <w:r>
        <w:rPr>
          <w:rFonts w:hint="eastAsia"/>
        </w:rPr>
        <w:t>《信息检索》沈固朝</w:t>
      </w:r>
    </w:p>
  </w:endnote>
  <w:endnote w:id="10">
    <w:p w14:paraId="175E6C4D" w14:textId="77777777" w:rsidR="00733258" w:rsidRDefault="00733258" w:rsidP="00733258">
      <w:pPr>
        <w:pStyle w:val="a7"/>
      </w:pPr>
      <w:r>
        <w:rPr>
          <w:rStyle w:val="a9"/>
        </w:rPr>
        <w:endnoteRef/>
      </w:r>
      <w:r>
        <w:t xml:space="preserve"> </w:t>
      </w:r>
      <w:r>
        <w:rPr>
          <w:rFonts w:hint="eastAsia"/>
        </w:rPr>
        <w:t>何思学</w:t>
      </w:r>
      <w:r>
        <w:t>,周艳芬,张翠玲.基于MARC元数据的网络信息资源编目探讨[J].情报探索,2013(12):67-70.</w:t>
      </w:r>
    </w:p>
  </w:endnote>
  <w:endnote w:id="11">
    <w:p w14:paraId="1C6D7F12" w14:textId="77777777" w:rsidR="00733258" w:rsidRDefault="00733258" w:rsidP="00733258">
      <w:pPr>
        <w:pStyle w:val="a7"/>
      </w:pPr>
      <w:r>
        <w:rPr>
          <w:rStyle w:val="a9"/>
        </w:rPr>
        <w:endnoteRef/>
      </w:r>
      <w:r>
        <w:t xml:space="preserve"> </w:t>
      </w:r>
      <w:r>
        <w:rPr>
          <w:rFonts w:hint="eastAsia"/>
        </w:rPr>
        <w:t>圣文顺</w:t>
      </w:r>
      <w:r>
        <w:t>,乔雨,邵琳洁.基于XML的异构数据库信息交互机制的实现[J].物联网技术,2019,9(12):32-35.</w:t>
      </w:r>
    </w:p>
    <w:p w14:paraId="2FB098C0" w14:textId="77777777" w:rsidR="00733258" w:rsidRDefault="00733258" w:rsidP="00733258">
      <w:pPr>
        <w:pStyle w:val="a7"/>
      </w:pPr>
      <w:r>
        <w:t>[3]庞亚君.时态RDF数据存储策略研究[J].计算技术与自动化,2019,38(02):119-123.</w:t>
      </w:r>
    </w:p>
  </w:endnote>
  <w:endnote w:id="12">
    <w:p w14:paraId="5A0458CE" w14:textId="77777777" w:rsidR="001D3CA7" w:rsidRDefault="001D3CA7" w:rsidP="001D3CA7">
      <w:pPr>
        <w:pStyle w:val="a7"/>
      </w:pPr>
      <w:r>
        <w:rPr>
          <w:rStyle w:val="a9"/>
        </w:rPr>
        <w:endnoteRef/>
      </w:r>
      <w:r>
        <w:t xml:space="preserve"> </w:t>
      </w:r>
      <w:r>
        <w:rPr>
          <w:rFonts w:hint="eastAsia"/>
        </w:rPr>
        <w:t>沈固朝《信息检索》</w:t>
      </w:r>
    </w:p>
  </w:endnote>
  <w:endnote w:id="13">
    <w:p w14:paraId="73CFCD12" w14:textId="77777777" w:rsidR="001D3CA7" w:rsidRDefault="001D3CA7" w:rsidP="001D3CA7">
      <w:pPr>
        <w:pStyle w:val="a7"/>
      </w:pPr>
      <w:r>
        <w:rPr>
          <w:rStyle w:val="a9"/>
        </w:rPr>
        <w:endnoteRef/>
      </w:r>
      <w:r>
        <w:t xml:space="preserve"> </w:t>
      </w:r>
      <w:r>
        <w:rPr>
          <w:rFonts w:hint="eastAsia"/>
        </w:rPr>
        <w:t>马费成《信息资源管理概论》</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CB3BF3" w14:textId="77777777" w:rsidR="00082958" w:rsidRDefault="00082958" w:rsidP="00733258">
      <w:r>
        <w:separator/>
      </w:r>
    </w:p>
  </w:footnote>
  <w:footnote w:type="continuationSeparator" w:id="0">
    <w:p w14:paraId="163D5FE8" w14:textId="77777777" w:rsidR="00082958" w:rsidRDefault="00082958" w:rsidP="00733258">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郑 杨">
    <w15:presenceInfo w15:providerId="Windows Live" w15:userId="20a0b20d719293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55"/>
    <w:rsid w:val="00007219"/>
    <w:rsid w:val="000715EB"/>
    <w:rsid w:val="00075DE4"/>
    <w:rsid w:val="00080656"/>
    <w:rsid w:val="00082958"/>
    <w:rsid w:val="00082AA1"/>
    <w:rsid w:val="00096DA8"/>
    <w:rsid w:val="001515CB"/>
    <w:rsid w:val="00195D8F"/>
    <w:rsid w:val="001D3CA7"/>
    <w:rsid w:val="001D543A"/>
    <w:rsid w:val="00201FB2"/>
    <w:rsid w:val="00367B46"/>
    <w:rsid w:val="00396764"/>
    <w:rsid w:val="003C0317"/>
    <w:rsid w:val="003C3D1E"/>
    <w:rsid w:val="003E147E"/>
    <w:rsid w:val="003E6546"/>
    <w:rsid w:val="003F1A20"/>
    <w:rsid w:val="0041364D"/>
    <w:rsid w:val="00486DA9"/>
    <w:rsid w:val="004C52CC"/>
    <w:rsid w:val="004F0815"/>
    <w:rsid w:val="005535F0"/>
    <w:rsid w:val="00621F81"/>
    <w:rsid w:val="00691817"/>
    <w:rsid w:val="006C3334"/>
    <w:rsid w:val="006E609A"/>
    <w:rsid w:val="0070379D"/>
    <w:rsid w:val="00707E65"/>
    <w:rsid w:val="00727B66"/>
    <w:rsid w:val="00733258"/>
    <w:rsid w:val="007C20AE"/>
    <w:rsid w:val="007C22B0"/>
    <w:rsid w:val="008015C2"/>
    <w:rsid w:val="00874505"/>
    <w:rsid w:val="00891E7E"/>
    <w:rsid w:val="008B4619"/>
    <w:rsid w:val="008F3742"/>
    <w:rsid w:val="008F69AE"/>
    <w:rsid w:val="00907C27"/>
    <w:rsid w:val="00913F09"/>
    <w:rsid w:val="00916EBA"/>
    <w:rsid w:val="00922F49"/>
    <w:rsid w:val="009768B2"/>
    <w:rsid w:val="009C2260"/>
    <w:rsid w:val="009F07F3"/>
    <w:rsid w:val="009F427F"/>
    <w:rsid w:val="00A300C3"/>
    <w:rsid w:val="00A4333C"/>
    <w:rsid w:val="00A55611"/>
    <w:rsid w:val="00A6772B"/>
    <w:rsid w:val="00A71E95"/>
    <w:rsid w:val="00AA5E38"/>
    <w:rsid w:val="00AA667F"/>
    <w:rsid w:val="00B340A7"/>
    <w:rsid w:val="00B7636E"/>
    <w:rsid w:val="00B87334"/>
    <w:rsid w:val="00B972D6"/>
    <w:rsid w:val="00BA4E7F"/>
    <w:rsid w:val="00C008F4"/>
    <w:rsid w:val="00C70E55"/>
    <w:rsid w:val="00CF7384"/>
    <w:rsid w:val="00D360A8"/>
    <w:rsid w:val="00D813D2"/>
    <w:rsid w:val="00E63472"/>
    <w:rsid w:val="00E85FAB"/>
    <w:rsid w:val="00EA263B"/>
    <w:rsid w:val="00EB3922"/>
    <w:rsid w:val="00F07891"/>
    <w:rsid w:val="00F1135B"/>
    <w:rsid w:val="00F23297"/>
    <w:rsid w:val="00F36AA1"/>
    <w:rsid w:val="00F425FE"/>
    <w:rsid w:val="00F5696E"/>
    <w:rsid w:val="00F86908"/>
    <w:rsid w:val="00F91EE0"/>
    <w:rsid w:val="00F97CDA"/>
    <w:rsid w:val="00FC3A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7A3F48"/>
  <w15:chartTrackingRefBased/>
  <w15:docId w15:val="{D1728BA7-78EE-4601-B6C2-1C89DCA81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33258"/>
    <w:pPr>
      <w:widowControl w:val="0"/>
      <w:jc w:val="both"/>
    </w:pPr>
  </w:style>
  <w:style w:type="paragraph" w:styleId="1">
    <w:name w:val="heading 1"/>
    <w:basedOn w:val="a"/>
    <w:next w:val="a"/>
    <w:link w:val="10"/>
    <w:uiPriority w:val="9"/>
    <w:qFormat/>
    <w:rsid w:val="00733258"/>
    <w:pPr>
      <w:keepNext/>
      <w:keepLines/>
      <w:spacing w:before="340" w:after="330" w:line="578" w:lineRule="auto"/>
      <w:jc w:val="center"/>
      <w:outlineLvl w:val="0"/>
    </w:pPr>
    <w:rPr>
      <w:b/>
      <w:bCs/>
      <w:kern w:val="44"/>
      <w:sz w:val="24"/>
      <w:szCs w:val="44"/>
    </w:rPr>
  </w:style>
  <w:style w:type="paragraph" w:styleId="2">
    <w:name w:val="heading 2"/>
    <w:basedOn w:val="a"/>
    <w:next w:val="a"/>
    <w:link w:val="20"/>
    <w:uiPriority w:val="9"/>
    <w:unhideWhenUsed/>
    <w:qFormat/>
    <w:rsid w:val="0073325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3325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325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33258"/>
    <w:rPr>
      <w:sz w:val="18"/>
      <w:szCs w:val="18"/>
    </w:rPr>
  </w:style>
  <w:style w:type="paragraph" w:styleId="a5">
    <w:name w:val="footer"/>
    <w:basedOn w:val="a"/>
    <w:link w:val="a6"/>
    <w:uiPriority w:val="99"/>
    <w:unhideWhenUsed/>
    <w:rsid w:val="00733258"/>
    <w:pPr>
      <w:tabs>
        <w:tab w:val="center" w:pos="4153"/>
        <w:tab w:val="right" w:pos="8306"/>
      </w:tabs>
      <w:snapToGrid w:val="0"/>
      <w:jc w:val="left"/>
    </w:pPr>
    <w:rPr>
      <w:sz w:val="18"/>
      <w:szCs w:val="18"/>
    </w:rPr>
  </w:style>
  <w:style w:type="character" w:customStyle="1" w:styleId="a6">
    <w:name w:val="页脚 字符"/>
    <w:basedOn w:val="a0"/>
    <w:link w:val="a5"/>
    <w:uiPriority w:val="99"/>
    <w:rsid w:val="00733258"/>
    <w:rPr>
      <w:sz w:val="18"/>
      <w:szCs w:val="18"/>
    </w:rPr>
  </w:style>
  <w:style w:type="character" w:customStyle="1" w:styleId="10">
    <w:name w:val="标题 1 字符"/>
    <w:basedOn w:val="a0"/>
    <w:link w:val="1"/>
    <w:uiPriority w:val="9"/>
    <w:qFormat/>
    <w:rsid w:val="00733258"/>
    <w:rPr>
      <w:b/>
      <w:bCs/>
      <w:kern w:val="44"/>
      <w:sz w:val="24"/>
      <w:szCs w:val="44"/>
    </w:rPr>
  </w:style>
  <w:style w:type="character" w:customStyle="1" w:styleId="20">
    <w:name w:val="标题 2 字符"/>
    <w:basedOn w:val="a0"/>
    <w:link w:val="2"/>
    <w:uiPriority w:val="9"/>
    <w:rsid w:val="00733258"/>
    <w:rPr>
      <w:rFonts w:asciiTheme="majorHAnsi" w:eastAsiaTheme="majorEastAsia" w:hAnsiTheme="majorHAnsi" w:cstheme="majorBidi"/>
      <w:b/>
      <w:bCs/>
      <w:sz w:val="32"/>
      <w:szCs w:val="32"/>
    </w:rPr>
  </w:style>
  <w:style w:type="paragraph" w:styleId="a7">
    <w:name w:val="endnote text"/>
    <w:basedOn w:val="a"/>
    <w:link w:val="a8"/>
    <w:uiPriority w:val="99"/>
    <w:semiHidden/>
    <w:unhideWhenUsed/>
    <w:qFormat/>
    <w:rsid w:val="00733258"/>
    <w:pPr>
      <w:snapToGrid w:val="0"/>
      <w:jc w:val="left"/>
    </w:pPr>
  </w:style>
  <w:style w:type="character" w:customStyle="1" w:styleId="a8">
    <w:name w:val="尾注文本 字符"/>
    <w:basedOn w:val="a0"/>
    <w:link w:val="a7"/>
    <w:uiPriority w:val="99"/>
    <w:semiHidden/>
    <w:qFormat/>
    <w:rsid w:val="00733258"/>
  </w:style>
  <w:style w:type="character" w:styleId="a9">
    <w:name w:val="endnote reference"/>
    <w:basedOn w:val="a0"/>
    <w:uiPriority w:val="99"/>
    <w:semiHidden/>
    <w:unhideWhenUsed/>
    <w:qFormat/>
    <w:rsid w:val="00733258"/>
    <w:rPr>
      <w:vertAlign w:val="superscript"/>
    </w:rPr>
  </w:style>
  <w:style w:type="character" w:customStyle="1" w:styleId="30">
    <w:name w:val="标题 3 字符"/>
    <w:basedOn w:val="a0"/>
    <w:link w:val="3"/>
    <w:uiPriority w:val="9"/>
    <w:rsid w:val="00733258"/>
    <w:rPr>
      <w:b/>
      <w:bCs/>
      <w:sz w:val="32"/>
      <w:szCs w:val="32"/>
    </w:rPr>
  </w:style>
  <w:style w:type="character" w:styleId="aa">
    <w:name w:val="annotation reference"/>
    <w:basedOn w:val="a0"/>
    <w:uiPriority w:val="99"/>
    <w:semiHidden/>
    <w:unhideWhenUsed/>
    <w:rsid w:val="009F07F3"/>
    <w:rPr>
      <w:sz w:val="21"/>
      <w:szCs w:val="21"/>
    </w:rPr>
  </w:style>
  <w:style w:type="paragraph" w:styleId="ab">
    <w:name w:val="annotation text"/>
    <w:basedOn w:val="a"/>
    <w:link w:val="ac"/>
    <w:uiPriority w:val="99"/>
    <w:semiHidden/>
    <w:unhideWhenUsed/>
    <w:rsid w:val="009F07F3"/>
    <w:pPr>
      <w:jc w:val="left"/>
    </w:pPr>
  </w:style>
  <w:style w:type="character" w:customStyle="1" w:styleId="ac">
    <w:name w:val="批注文字 字符"/>
    <w:basedOn w:val="a0"/>
    <w:link w:val="ab"/>
    <w:uiPriority w:val="99"/>
    <w:semiHidden/>
    <w:rsid w:val="009F07F3"/>
  </w:style>
  <w:style w:type="paragraph" w:styleId="ad">
    <w:name w:val="annotation subject"/>
    <w:basedOn w:val="ab"/>
    <w:next w:val="ab"/>
    <w:link w:val="ae"/>
    <w:uiPriority w:val="99"/>
    <w:semiHidden/>
    <w:unhideWhenUsed/>
    <w:rsid w:val="009F07F3"/>
    <w:rPr>
      <w:b/>
      <w:bCs/>
    </w:rPr>
  </w:style>
  <w:style w:type="character" w:customStyle="1" w:styleId="ae">
    <w:name w:val="批注主题 字符"/>
    <w:basedOn w:val="ac"/>
    <w:link w:val="ad"/>
    <w:uiPriority w:val="99"/>
    <w:semiHidden/>
    <w:rsid w:val="009F07F3"/>
    <w:rPr>
      <w:b/>
      <w:bCs/>
    </w:rPr>
  </w:style>
  <w:style w:type="paragraph" w:styleId="af">
    <w:name w:val="Balloon Text"/>
    <w:basedOn w:val="a"/>
    <w:link w:val="af0"/>
    <w:uiPriority w:val="99"/>
    <w:semiHidden/>
    <w:unhideWhenUsed/>
    <w:rsid w:val="009F07F3"/>
    <w:rPr>
      <w:sz w:val="18"/>
      <w:szCs w:val="18"/>
    </w:rPr>
  </w:style>
  <w:style w:type="character" w:customStyle="1" w:styleId="af0">
    <w:name w:val="批注框文本 字符"/>
    <w:basedOn w:val="a0"/>
    <w:link w:val="af"/>
    <w:uiPriority w:val="99"/>
    <w:semiHidden/>
    <w:rsid w:val="009F07F3"/>
    <w:rPr>
      <w:sz w:val="18"/>
      <w:szCs w:val="18"/>
    </w:rPr>
  </w:style>
  <w:style w:type="table" w:styleId="af1">
    <w:name w:val="Table Grid"/>
    <w:basedOn w:val="a1"/>
    <w:uiPriority w:val="59"/>
    <w:rsid w:val="009F07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jpe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package" Target="embeddings/Microsoft_Visio_Drawing.vsdx"/><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package" Target="embeddings/Microsoft_Visio_Drawing1.vsdx"/><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emf"/><Relationship Id="rId5" Type="http://schemas.openxmlformats.org/officeDocument/2006/relationships/footnotes" Target="footnotes.xml"/><Relationship Id="rId15" Type="http://schemas.openxmlformats.org/officeDocument/2006/relationships/image" Target="media/image5.emf"/><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99C0FB-F9E4-41FD-BD58-20E8359AE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16</Pages>
  <Words>1743</Words>
  <Characters>9938</Characters>
  <Application>Microsoft Office Word</Application>
  <DocSecurity>0</DocSecurity>
  <Lines>82</Lines>
  <Paragraphs>23</Paragraphs>
  <ScaleCrop>false</ScaleCrop>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郑 杨</dc:creator>
  <cp:keywords/>
  <dc:description/>
  <cp:lastModifiedBy>郑 杨</cp:lastModifiedBy>
  <cp:revision>5</cp:revision>
  <dcterms:created xsi:type="dcterms:W3CDTF">2020-04-01T03:04:00Z</dcterms:created>
  <dcterms:modified xsi:type="dcterms:W3CDTF">2020-04-07T11:46:00Z</dcterms:modified>
</cp:coreProperties>
</file>