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F2B3" w14:textId="68232D1D" w:rsidR="00BE3DE4" w:rsidRDefault="00BE3DE4" w:rsidP="00BE3DE4">
      <w:r w:rsidRPr="00F91290">
        <w:rPr>
          <w:b/>
          <w:bCs/>
        </w:rPr>
        <w:t>Masthead:</w:t>
      </w:r>
      <w:r>
        <w:t xml:space="preserve"> Hurricane Season</w:t>
      </w:r>
    </w:p>
    <w:p w14:paraId="68D88089" w14:textId="7D4D6FFC" w:rsidR="00BE3DE4" w:rsidRPr="008F33DC" w:rsidRDefault="00BE3DE4" w:rsidP="00BE3DE4">
      <w:r>
        <w:rPr>
          <w:b/>
          <w:bCs/>
        </w:rPr>
        <w:t>Subject:</w:t>
      </w:r>
      <w:r>
        <w:t xml:space="preserve"> Hurricane </w:t>
      </w:r>
      <w:r w:rsidR="006A7C6A">
        <w:t>s</w:t>
      </w:r>
      <w:r>
        <w:t xml:space="preserve">eason is </w:t>
      </w:r>
      <w:r w:rsidR="006A7C6A">
        <w:t>a</w:t>
      </w:r>
      <w:r>
        <w:t xml:space="preserve">lmost </w:t>
      </w:r>
      <w:r w:rsidR="006A7C6A">
        <w:t>h</w:t>
      </w:r>
      <w:r>
        <w:t>ere</w:t>
      </w:r>
    </w:p>
    <w:p w14:paraId="54C7FADC" w14:textId="77777777" w:rsidR="00BE3DE4" w:rsidRPr="00851BEE" w:rsidRDefault="00BE3DE4" w:rsidP="00BE3DE4">
      <w:r w:rsidRPr="008F33DC">
        <w:rPr>
          <w:b/>
          <w:bCs/>
        </w:rPr>
        <w:t>Pre-header:</w:t>
      </w:r>
      <w:r>
        <w:t xml:space="preserve"> What you should know</w:t>
      </w:r>
    </w:p>
    <w:p w14:paraId="16EFA3C4" w14:textId="77777777" w:rsidR="00BE3DE4" w:rsidRPr="00F91290" w:rsidRDefault="00BE3DE4" w:rsidP="00BE3DE4">
      <w:pPr>
        <w:rPr>
          <w:b/>
          <w:bCs/>
        </w:rPr>
      </w:pPr>
      <w:r w:rsidRPr="00F91290">
        <w:rPr>
          <w:b/>
          <w:bCs/>
        </w:rPr>
        <w:t>Body:</w:t>
      </w:r>
    </w:p>
    <w:p w14:paraId="026A4184" w14:textId="3FCBC811" w:rsidR="00BE3DE4" w:rsidRDefault="00BE3DE4" w:rsidP="00BE3DE4">
      <w:r>
        <w:t>This year, Tropical Storm Risk is predicting</w:t>
      </w:r>
      <w:r w:rsidR="00E41E7B">
        <w:t xml:space="preserve"> that</w:t>
      </w:r>
      <w:r>
        <w:t xml:space="preserve"> more than 21 storms are expected to hit the Atlantic with at least seven being </w:t>
      </w:r>
      <w:proofErr w:type="gramStart"/>
      <w:r>
        <w:t>named as</w:t>
      </w:r>
      <w:proofErr w:type="gramEnd"/>
      <w:r>
        <w:t xml:space="preserve"> hurricanes</w:t>
      </w:r>
      <w:r w:rsidRPr="00AB27B1">
        <w:rPr>
          <w:vertAlign w:val="superscript"/>
        </w:rPr>
        <w:t>1</w:t>
      </w:r>
      <w:r>
        <w:t>. Th</w:t>
      </w:r>
      <w:r w:rsidR="009B49B2">
        <w:t>e</w:t>
      </w:r>
      <w:r>
        <w:t xml:space="preserve"> time of year</w:t>
      </w:r>
      <w:r w:rsidR="009B49B2">
        <w:t xml:space="preserve"> known as hurricane season </w:t>
      </w:r>
      <w:proofErr w:type="gramStart"/>
      <w:r w:rsidR="009B49B2">
        <w:t>is considered to be</w:t>
      </w:r>
      <w:proofErr w:type="gramEnd"/>
      <w:r w:rsidR="009B49B2">
        <w:t xml:space="preserve"> from</w:t>
      </w:r>
      <w:r>
        <w:t xml:space="preserve"> June to November</w:t>
      </w:r>
      <w:r w:rsidR="009B49B2">
        <w:t>.</w:t>
      </w:r>
      <w:r>
        <w:t xml:space="preserve"> </w:t>
      </w:r>
      <w:r w:rsidR="009B49B2">
        <w:t>D</w:t>
      </w:r>
      <w:r>
        <w:t>epending on your location, your travel plans c</w:t>
      </w:r>
      <w:r w:rsidR="006A7C6A">
        <w:t>ould</w:t>
      </w:r>
      <w:r>
        <w:t xml:space="preserve"> be affected. </w:t>
      </w:r>
    </w:p>
    <w:p w14:paraId="416017FB" w14:textId="5152A4DC" w:rsidR="00BE3DE4" w:rsidRDefault="00BE3DE4" w:rsidP="00BE3DE4">
      <w:r>
        <w:t xml:space="preserve">If you have travel plans during this time, consider getting coverage to help protect your travel investment. Some coverages, like </w:t>
      </w:r>
      <w:hyperlink r:id="rId10" w:history="1">
        <w:r w:rsidRPr="0042100A">
          <w:rPr>
            <w:rStyle w:val="Hyperlink"/>
          </w:rPr>
          <w:t>Trip Cancellation</w:t>
        </w:r>
      </w:hyperlink>
      <w:r>
        <w:t xml:space="preserve">, </w:t>
      </w:r>
      <w:hyperlink r:id="rId11" w:history="1">
        <w:r w:rsidRPr="0042100A">
          <w:rPr>
            <w:rStyle w:val="Hyperlink"/>
          </w:rPr>
          <w:t>Trip Exchange</w:t>
        </w:r>
      </w:hyperlink>
      <w:r>
        <w:t xml:space="preserve"> and </w:t>
      </w:r>
      <w:hyperlink r:id="rId12" w:history="1">
        <w:r w:rsidRPr="0042100A">
          <w:rPr>
            <w:rStyle w:val="Hyperlink"/>
          </w:rPr>
          <w:t>Trip Saver</w:t>
        </w:r>
      </w:hyperlink>
      <w:r>
        <w:t xml:space="preserve">, go into effect the day after you purchase your travel insurance plan. These coverages can help with certain non-refundable costs and change fees and give you access to </w:t>
      </w:r>
      <w:hyperlink r:id="rId13" w:history="1">
        <w:r w:rsidRPr="005F207F">
          <w:rPr>
            <w:rStyle w:val="Hyperlink"/>
          </w:rPr>
          <w:t>our 24/7 assistance services team</w:t>
        </w:r>
      </w:hyperlink>
      <w:r>
        <w:t xml:space="preserve">. </w:t>
      </w:r>
    </w:p>
    <w:p w14:paraId="66BC8CE6" w14:textId="04974FCE" w:rsidR="00BE3DE4" w:rsidRDefault="00BE3DE4" w:rsidP="00BE3DE4">
      <w:r>
        <w:t xml:space="preserve">When severe weather conditions pose a threat to your travel plans, make sure you pack coverage before your departure. </w:t>
      </w:r>
    </w:p>
    <w:p w14:paraId="4EA6E976" w14:textId="1AD22654" w:rsidR="006A7C6A" w:rsidRDefault="006A7C6A" w:rsidP="00BE3DE4">
      <w:r>
        <w:t>(below the Get My Quote box in the template)</w:t>
      </w:r>
    </w:p>
    <w:p w14:paraId="48E698F4" w14:textId="0A8C525D" w:rsidR="006A7C6A" w:rsidRDefault="00BE3DE4" w:rsidP="00BE3DE4">
      <w:pPr>
        <w:spacing w:after="270" w:line="240" w:lineRule="auto"/>
        <w:rPr>
          <w:rFonts w:eastAsia="Times New Roman" w:cstheme="minorHAnsi"/>
          <w:color w:val="000000"/>
        </w:rPr>
      </w:pPr>
      <w:r w:rsidRPr="00851BEE">
        <w:rPr>
          <w:rFonts w:eastAsia="Times New Roman" w:cstheme="minorHAnsi"/>
          <w:b/>
          <w:bCs/>
        </w:rPr>
        <w:t>Hurricane Season Travel and Travel Insurance</w:t>
      </w:r>
      <w:r w:rsidRPr="00666875">
        <w:rPr>
          <w:rFonts w:eastAsia="Times New Roman" w:cstheme="minorHAnsi"/>
          <w:color w:val="000000"/>
        </w:rPr>
        <w:t xml:space="preserve"> </w:t>
      </w:r>
      <w:r w:rsidR="009B49B2">
        <w:rPr>
          <w:rFonts w:eastAsia="Times New Roman" w:cstheme="minorHAnsi"/>
          <w:color w:val="000000"/>
        </w:rPr>
        <w:t>Plans</w:t>
      </w:r>
    </w:p>
    <w:p w14:paraId="550872B9" w14:textId="35225F35" w:rsidR="00BE3DE4" w:rsidRDefault="00BE3DE4" w:rsidP="00BE3DE4">
      <w:pPr>
        <w:spacing w:after="27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We’ve got answers to some of the most common questions </w:t>
      </w:r>
      <w:r w:rsidR="00E14C76">
        <w:rPr>
          <w:rFonts w:eastAsia="Times New Roman" w:cstheme="minorHAnsi"/>
          <w:color w:val="000000"/>
        </w:rPr>
        <w:t>about traveling</w:t>
      </w:r>
      <w:r>
        <w:rPr>
          <w:rFonts w:eastAsia="Times New Roman" w:cstheme="minorHAnsi"/>
          <w:color w:val="000000"/>
        </w:rPr>
        <w:t xml:space="preserve"> during hurricane season and how your Travel Guard® insurance plan may help.</w:t>
      </w:r>
    </w:p>
    <w:p w14:paraId="4025F7A7" w14:textId="77777777" w:rsidR="00BE3DE4" w:rsidRDefault="00BE3DE4" w:rsidP="00BE3DE4">
      <w:pPr>
        <w:spacing w:after="27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[</w:t>
      </w:r>
      <w:hyperlink r:id="rId14" w:history="1">
        <w:r w:rsidRPr="00851BEE">
          <w:rPr>
            <w:rStyle w:val="Hyperlink"/>
            <w:rFonts w:eastAsia="Times New Roman" w:cstheme="minorHAnsi"/>
          </w:rPr>
          <w:t>Read the full article</w:t>
        </w:r>
      </w:hyperlink>
      <w:r>
        <w:rPr>
          <w:rFonts w:eastAsia="Times New Roman" w:cstheme="minorHAnsi"/>
          <w:color w:val="000000"/>
        </w:rPr>
        <w:t>]</w:t>
      </w:r>
    </w:p>
    <w:p w14:paraId="1B09A732" w14:textId="55F4063C" w:rsidR="00CA0658" w:rsidRDefault="00BE3DE4" w:rsidP="00BE3DE4">
      <w:pPr>
        <w:pStyle w:val="ListParagraph"/>
        <w:numPr>
          <w:ilvl w:val="0"/>
          <w:numId w:val="2"/>
        </w:numPr>
      </w:pPr>
      <w:r w:rsidRPr="00BE3DE4">
        <w:t>https://www.tropicalstormrisk.com/forecasts.html</w:t>
      </w:r>
    </w:p>
    <w:sectPr w:rsidR="00CA0658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B79A" w14:textId="77777777" w:rsidR="00245F0A" w:rsidRDefault="00245F0A" w:rsidP="00E41E7B">
      <w:pPr>
        <w:spacing w:after="0" w:line="240" w:lineRule="auto"/>
      </w:pPr>
      <w:r>
        <w:separator/>
      </w:r>
    </w:p>
  </w:endnote>
  <w:endnote w:type="continuationSeparator" w:id="0">
    <w:p w14:paraId="551EE73F" w14:textId="77777777" w:rsidR="00245F0A" w:rsidRDefault="00245F0A" w:rsidP="00E4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900D" w14:textId="0B3BFE59" w:rsidR="00E41E7B" w:rsidRDefault="00E41E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9961A5" wp14:editId="2A00AF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1357434431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12FB" w14:textId="0685D964" w:rsidR="00E41E7B" w:rsidRPr="00E41E7B" w:rsidRDefault="00E41E7B" w:rsidP="00E41E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1E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961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02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F1512FB" w14:textId="0685D964" w:rsidR="00E41E7B" w:rsidRPr="00E41E7B" w:rsidRDefault="00E41E7B" w:rsidP="00E41E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1E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819E" w14:textId="5CEBFE4B" w:rsidR="00E41E7B" w:rsidRDefault="00E41E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875FC8" wp14:editId="17CFBEF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460580076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88454" w14:textId="55A970F1" w:rsidR="00E41E7B" w:rsidRPr="00E41E7B" w:rsidRDefault="00E41E7B" w:rsidP="00E41E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1E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75F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02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688454" w14:textId="55A970F1" w:rsidR="00E41E7B" w:rsidRPr="00E41E7B" w:rsidRDefault="00E41E7B" w:rsidP="00E41E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1E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5822" w14:textId="4D4171BD" w:rsidR="00E41E7B" w:rsidRDefault="00E41E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54795" wp14:editId="59836C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0480" cy="357505"/>
              <wp:effectExtent l="0" t="0" r="13970" b="0"/>
              <wp:wrapNone/>
              <wp:docPr id="1378996009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2E4139" w14:textId="6E88E991" w:rsidR="00E41E7B" w:rsidRPr="00E41E7B" w:rsidRDefault="00E41E7B" w:rsidP="00E41E7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1E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5479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02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92E4139" w14:textId="6E88E991" w:rsidR="00E41E7B" w:rsidRPr="00E41E7B" w:rsidRDefault="00E41E7B" w:rsidP="00E41E7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1E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88F6" w14:textId="77777777" w:rsidR="00245F0A" w:rsidRDefault="00245F0A" w:rsidP="00E41E7B">
      <w:pPr>
        <w:spacing w:after="0" w:line="240" w:lineRule="auto"/>
      </w:pPr>
      <w:r>
        <w:separator/>
      </w:r>
    </w:p>
  </w:footnote>
  <w:footnote w:type="continuationSeparator" w:id="0">
    <w:p w14:paraId="3538623C" w14:textId="77777777" w:rsidR="00245F0A" w:rsidRDefault="00245F0A" w:rsidP="00E41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A1D"/>
    <w:multiLevelType w:val="hybridMultilevel"/>
    <w:tmpl w:val="1AE4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40830"/>
    <w:multiLevelType w:val="hybridMultilevel"/>
    <w:tmpl w:val="E9F4E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0202">
    <w:abstractNumId w:val="1"/>
  </w:num>
  <w:num w:numId="2" w16cid:durableId="180469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E4"/>
    <w:rsid w:val="00245F0A"/>
    <w:rsid w:val="0042100A"/>
    <w:rsid w:val="00542860"/>
    <w:rsid w:val="006A7C6A"/>
    <w:rsid w:val="00782AFD"/>
    <w:rsid w:val="00794DEF"/>
    <w:rsid w:val="007A2925"/>
    <w:rsid w:val="008620BD"/>
    <w:rsid w:val="00955EA5"/>
    <w:rsid w:val="009B49B2"/>
    <w:rsid w:val="00A816BB"/>
    <w:rsid w:val="00B66D63"/>
    <w:rsid w:val="00B811DE"/>
    <w:rsid w:val="00B97D3F"/>
    <w:rsid w:val="00BE3DE4"/>
    <w:rsid w:val="00CA0658"/>
    <w:rsid w:val="00E14C76"/>
    <w:rsid w:val="00E41E7B"/>
    <w:rsid w:val="00E83C05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4E87"/>
  <w15:chartTrackingRefBased/>
  <w15:docId w15:val="{3D0856A9-D2E8-4A10-83FD-CCC0D5B3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D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DE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00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4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E7B"/>
    <w:rPr>
      <w:sz w:val="22"/>
      <w:szCs w:val="22"/>
    </w:rPr>
  </w:style>
  <w:style w:type="paragraph" w:styleId="Revision">
    <w:name w:val="Revision"/>
    <w:hidden/>
    <w:uiPriority w:val="99"/>
    <w:semiHidden/>
    <w:rsid w:val="00E41E7B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ravelguard.com/info/assistance-service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travelguard.com/travel-insurance/benefits/trip-saver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travelguard.com/travel-insurance/benefits/trip-exchange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travelguard.com/travel-insurance/benefits/trip-cancellation-insurance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ravelguard.com/travel-insurance/weather-faq/hurricane-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00de1e86c8d9e04028eb116234bbb2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4cf632e816d835556cc80787b33929f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A59195-8F27-463C-B221-F55DEACD708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2.xml><?xml version="1.0" encoding="utf-8"?>
<ds:datastoreItem xmlns:ds="http://schemas.openxmlformats.org/officeDocument/2006/customXml" ds:itemID="{30BA57F4-1DB1-45A0-A8DF-3A1C30F15C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727405-E9C7-4B5E-BE23-BAA1BD03C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Hannah Meinholdt</cp:lastModifiedBy>
  <cp:revision>5</cp:revision>
  <dcterms:created xsi:type="dcterms:W3CDTF">2026-01-12T15:23:00Z</dcterms:created>
  <dcterms:modified xsi:type="dcterms:W3CDTF">2026-03-16T13:16:00Z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5231cf29,50e8ce3f,1b73e4ec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2026-03-10T15:42:01Z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a6306ebf-f993-41c9-8c21-0591ef9b42a3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  <property fmtid="{D5CDD505-2E9C-101B-9397-08002B2CF9AE}" pid="13" name="ContentTypeId">
    <vt:lpwstr>0x01010072E1069255FFE74CAB95FC335F76D3CD</vt:lpwstr>
  </property>
</Properties>
</file>