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BUG </w:t>
      </w:r>
      <w:r w:rsidDel="00000000" w:rsidR="00000000" w:rsidRPr="00000000">
        <w:rPr>
          <w:b w:val="1"/>
          <w:rtl w:val="0"/>
        </w:rPr>
        <w:t xml:space="preserve">REPORT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master-devops-1727857016.us-east-1.elb.amazonaws.com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29313" cy="4237938"/>
            <wp:effectExtent b="0" l="0" r="0" t="0"/>
            <wp:docPr descr="Placeholder image" id="5" name="image5.png"/>
            <a:graphic>
              <a:graphicData uri="http://schemas.openxmlformats.org/drawingml/2006/picture">
                <pic:pic>
                  <pic:nvPicPr>
                    <pic:cNvPr descr="Placeholder image" id="0" name="image5.png"/>
                    <pic:cNvPicPr preferRelativeResize="0"/>
                  </pic:nvPicPr>
                  <pic:blipFill>
                    <a:blip r:embed="rId7"/>
                    <a:srcRect b="0" l="12427" r="124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423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arolcxe0i15c" w:id="3"/>
      <w:bookmarkEnd w:id="3"/>
      <w:r w:rsidDel="00000000" w:rsidR="00000000" w:rsidRPr="00000000">
        <w:rPr>
          <w:rtl w:val="0"/>
        </w:rPr>
        <w:t xml:space="preserve">BUGS: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executing the prepared test cases i have found 8 bugs and those are mentioned below….(WITH TESTCASE ID)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CATS012 : User can enter numbers in the Name field.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CATS013 :  User can enter special characters in the Name field.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CATS037 : If the user enters more than 19 letters in Name field it will crash the design.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CATS038 : If the user enters more than 42 letters in Description field it will crash the design.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CATS039 : Newly uploaded cats are not coming in first page.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CATS040 : User cant edit or change the cat image.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CATS041 : User cant upload a picture which is more than 5mb.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CATS042 : User cant get a popup message if the internet connectivity lost.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a5jp5tnimjw" w:id="4"/>
      <w:bookmarkEnd w:id="4"/>
      <w:r w:rsidDel="00000000" w:rsidR="00000000" w:rsidRPr="00000000">
        <w:rPr>
          <w:rtl w:val="0"/>
        </w:rPr>
        <w:t xml:space="preserve">CONCLUSION 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Please go with the testcases excel sheet and find these 8 issues and resolve.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THANK YOU</w:t>
      </w:r>
    </w:p>
    <w:p w:rsidR="00000000" w:rsidDel="00000000" w:rsidP="00000000" w:rsidRDefault="00000000" w:rsidRPr="00000000" w14:paraId="00000014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8c7252"/>
          <w:sz w:val="24"/>
          <w:szCs w:val="24"/>
        </w:rPr>
      </w:pPr>
      <w:bookmarkStart w:colFirst="0" w:colLast="0" w:name="_m8iimuc11oz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footerReference r:id="rId11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7"/>
    <w:bookmarkEnd w:id="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6"/>
    <w:bookmarkEnd w:id="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