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FFB" w:rsidRDefault="007F1D9E">
      <w:bookmarkStart w:id="0" w:name="_Hlk3376454"/>
      <w:bookmarkEnd w:id="0"/>
      <w:r>
        <w:rPr>
          <w:noProof/>
          <w:lang w:eastAsia="en-GB"/>
        </w:rPr>
        <w:drawing>
          <wp:inline distT="0" distB="0" distL="0" distR="0">
            <wp:extent cx="6120130" cy="139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ence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9E" w:rsidRPr="0023562D" w:rsidRDefault="007F1D9E" w:rsidP="0023562D">
      <w:pPr>
        <w:jc w:val="center"/>
        <w:rPr>
          <w:b/>
          <w:sz w:val="28"/>
        </w:rPr>
      </w:pPr>
      <w:r w:rsidRPr="0023562D">
        <w:rPr>
          <w:b/>
          <w:sz w:val="28"/>
        </w:rPr>
        <w:t>PH450 Project Report 201</w:t>
      </w:r>
      <w:r w:rsidR="00A22DD8">
        <w:rPr>
          <w:b/>
          <w:sz w:val="28"/>
        </w:rPr>
        <w:t>8-19</w:t>
      </w:r>
    </w:p>
    <w:p w:rsidR="007F1D9E" w:rsidRDefault="007F1D9E" w:rsidP="00452EE1">
      <w:pPr>
        <w:jc w:val="center"/>
      </w:pPr>
    </w:p>
    <w:p w:rsidR="007F1D9E" w:rsidRPr="0023562D" w:rsidRDefault="00B3281E" w:rsidP="0023562D">
      <w:pPr>
        <w:pStyle w:val="Title"/>
      </w:pPr>
      <w:bookmarkStart w:id="1" w:name="_Hlk3128749"/>
      <w:r w:rsidRPr="00B3281E">
        <w:t>Experimental Technologies for Magneto-Optical Trapping</w:t>
      </w:r>
    </w:p>
    <w:bookmarkEnd w:id="1"/>
    <w:p w:rsidR="008E16BA" w:rsidRDefault="008E16BA" w:rsidP="008E16BA">
      <w:pPr>
        <w:pStyle w:val="NoSpacing"/>
        <w:jc w:val="center"/>
        <w:rPr>
          <w:b/>
          <w:sz w:val="22"/>
        </w:rPr>
      </w:pPr>
    </w:p>
    <w:p w:rsidR="007F1D9E" w:rsidRDefault="007F1D9E" w:rsidP="008E16BA">
      <w:pPr>
        <w:pStyle w:val="NoSpacing"/>
        <w:jc w:val="center"/>
        <w:rPr>
          <w:b/>
          <w:sz w:val="22"/>
        </w:rPr>
      </w:pPr>
      <w:r w:rsidRPr="008E16BA">
        <w:rPr>
          <w:b/>
          <w:sz w:val="22"/>
        </w:rPr>
        <w:t>Submitted in partial fulfilment for the degree of</w:t>
      </w:r>
      <w:r w:rsidR="00B3281E">
        <w:rPr>
          <w:b/>
          <w:sz w:val="22"/>
        </w:rPr>
        <w:t xml:space="preserve"> </w:t>
      </w:r>
      <w:proofErr w:type="gramStart"/>
      <w:r w:rsidR="00B3281E">
        <w:rPr>
          <w:b/>
          <w:sz w:val="22"/>
        </w:rPr>
        <w:t>Masters of Physics</w:t>
      </w:r>
      <w:proofErr w:type="gramEnd"/>
    </w:p>
    <w:p w:rsidR="008E16BA" w:rsidRDefault="008E16BA" w:rsidP="008E16BA">
      <w:pPr>
        <w:pStyle w:val="NoSpacing"/>
        <w:jc w:val="center"/>
        <w:rPr>
          <w:b/>
          <w:sz w:val="22"/>
        </w:rPr>
      </w:pPr>
    </w:p>
    <w:p w:rsidR="008E16BA" w:rsidRPr="008E16BA" w:rsidRDefault="008E16BA" w:rsidP="008E16BA">
      <w:pPr>
        <w:pStyle w:val="NoSpacing"/>
        <w:jc w:val="center"/>
        <w:rPr>
          <w:b/>
          <w:sz w:val="22"/>
        </w:rPr>
      </w:pPr>
    </w:p>
    <w:p w:rsidR="00B3281E" w:rsidRDefault="007F1D9E" w:rsidP="00B3281E">
      <w:pPr>
        <w:pStyle w:val="NoSpacing"/>
        <w:spacing w:line="360" w:lineRule="auto"/>
        <w:jc w:val="center"/>
      </w:pPr>
      <w:r w:rsidRPr="00452EE1">
        <w:t>St</w:t>
      </w:r>
      <w:r w:rsidR="00B3281E">
        <w:t>uart Smyth</w:t>
      </w:r>
    </w:p>
    <w:p w:rsidR="00B3281E" w:rsidRPr="00452EE1" w:rsidRDefault="00B3281E" w:rsidP="00B3281E">
      <w:pPr>
        <w:pStyle w:val="NoSpacing"/>
        <w:spacing w:line="360" w:lineRule="auto"/>
        <w:jc w:val="center"/>
      </w:pPr>
    </w:p>
    <w:p w:rsidR="007F1D9E" w:rsidRDefault="007F1D9E" w:rsidP="008E16BA">
      <w:pPr>
        <w:pStyle w:val="NoSpacing"/>
        <w:spacing w:line="360" w:lineRule="auto"/>
        <w:jc w:val="center"/>
      </w:pPr>
      <w:r w:rsidRPr="00452EE1">
        <w:t>Registration No.:</w:t>
      </w:r>
      <w:r w:rsidR="00452EE1">
        <w:t xml:space="preserve"> </w:t>
      </w:r>
      <w:r w:rsidR="00B3281E" w:rsidRPr="00B3281E">
        <w:t>201527054</w:t>
      </w:r>
    </w:p>
    <w:p w:rsidR="00452EE1" w:rsidRDefault="00452EE1" w:rsidP="008E16BA">
      <w:pPr>
        <w:pStyle w:val="NoSpacing"/>
        <w:spacing w:line="360" w:lineRule="auto"/>
        <w:jc w:val="center"/>
        <w:rPr>
          <w:i/>
        </w:rPr>
      </w:pPr>
      <w:r w:rsidRPr="00452EE1">
        <w:rPr>
          <w:i/>
        </w:rPr>
        <w:t>SUPA Department of Physics, University of Strathclyde, Glasgow G4 0NG</w:t>
      </w:r>
    </w:p>
    <w:p w:rsidR="008E16BA" w:rsidRPr="00452EE1" w:rsidRDefault="008E16BA" w:rsidP="008E16BA">
      <w:pPr>
        <w:pStyle w:val="NoSpacing"/>
        <w:jc w:val="center"/>
        <w:rPr>
          <w:i/>
        </w:rPr>
      </w:pPr>
    </w:p>
    <w:p w:rsidR="007F1D9E" w:rsidRPr="00452EE1" w:rsidRDefault="00B3281E" w:rsidP="008E16BA">
      <w:pPr>
        <w:pStyle w:val="NoSpacing"/>
        <w:spacing w:line="360" w:lineRule="auto"/>
        <w:jc w:val="center"/>
      </w:pPr>
      <w:r>
        <w:t>Dr Oliver Burrow</w:t>
      </w:r>
    </w:p>
    <w:p w:rsidR="007F1D9E" w:rsidRDefault="007F1D9E" w:rsidP="008E16BA">
      <w:pPr>
        <w:pStyle w:val="NoSpacing"/>
        <w:spacing w:line="360" w:lineRule="auto"/>
        <w:jc w:val="center"/>
        <w:rPr>
          <w:i/>
        </w:rPr>
      </w:pPr>
      <w:r w:rsidRPr="00452EE1">
        <w:rPr>
          <w:i/>
        </w:rPr>
        <w:t>Primary Supervisor</w:t>
      </w:r>
    </w:p>
    <w:p w:rsidR="008E16BA" w:rsidRPr="00452EE1" w:rsidRDefault="008E16BA" w:rsidP="008E16BA">
      <w:pPr>
        <w:pStyle w:val="NoSpacing"/>
        <w:jc w:val="center"/>
        <w:rPr>
          <w:i/>
        </w:rPr>
      </w:pPr>
    </w:p>
    <w:p w:rsidR="007F1D9E" w:rsidRPr="00452EE1" w:rsidRDefault="007F1D9E" w:rsidP="008E16BA">
      <w:pPr>
        <w:pStyle w:val="NoSpacing"/>
        <w:spacing w:line="360" w:lineRule="auto"/>
        <w:jc w:val="center"/>
      </w:pPr>
      <w:r w:rsidRPr="00452EE1">
        <w:t xml:space="preserve">Dr </w:t>
      </w:r>
      <w:r w:rsidR="00B3281E">
        <w:t>Paul Griffin</w:t>
      </w:r>
    </w:p>
    <w:p w:rsidR="007F1D9E" w:rsidRPr="00452EE1" w:rsidRDefault="007F1D9E" w:rsidP="008E16BA">
      <w:pPr>
        <w:pStyle w:val="NoSpacing"/>
        <w:spacing w:line="360" w:lineRule="auto"/>
        <w:jc w:val="center"/>
        <w:rPr>
          <w:i/>
        </w:rPr>
      </w:pPr>
      <w:r w:rsidRPr="00452EE1">
        <w:rPr>
          <w:i/>
        </w:rPr>
        <w:t>Secondary Supervisor</w:t>
      </w:r>
    </w:p>
    <w:p w:rsidR="00452EE1" w:rsidRDefault="00452EE1" w:rsidP="008E16BA">
      <w:pPr>
        <w:pStyle w:val="NoSpacing"/>
        <w:jc w:val="center"/>
      </w:pPr>
    </w:p>
    <w:p w:rsidR="007F1D9E" w:rsidRDefault="00A22DD8" w:rsidP="008E16BA">
      <w:pPr>
        <w:pStyle w:val="NoSpacing"/>
        <w:jc w:val="center"/>
      </w:pPr>
      <w:r>
        <w:t xml:space="preserve">(Dated: </w:t>
      </w:r>
      <w:r w:rsidR="00B3281E">
        <w:t>10</w:t>
      </w:r>
      <w:r w:rsidR="00B3281E">
        <w:rPr>
          <w:vertAlign w:val="superscript"/>
        </w:rPr>
        <w:t>th</w:t>
      </w:r>
      <w:r>
        <w:t xml:space="preserve"> </w:t>
      </w:r>
      <w:r w:rsidR="00B3281E">
        <w:t>March</w:t>
      </w:r>
      <w:r>
        <w:t xml:space="preserve"> 2019</w:t>
      </w:r>
      <w:r w:rsidR="007F1D9E" w:rsidRPr="00452EE1">
        <w:t>)</w:t>
      </w:r>
    </w:p>
    <w:p w:rsidR="000C7ABA" w:rsidRDefault="000C7ABA" w:rsidP="008E16BA">
      <w:pPr>
        <w:pStyle w:val="NoSpacing"/>
        <w:jc w:val="center"/>
      </w:pPr>
    </w:p>
    <w:p w:rsidR="000C7ABA" w:rsidRPr="00452EE1" w:rsidRDefault="000C7ABA" w:rsidP="008E16BA">
      <w:pPr>
        <w:pStyle w:val="NoSpacing"/>
        <w:jc w:val="center"/>
      </w:pPr>
    </w:p>
    <w:p w:rsidR="00452EE1" w:rsidRDefault="00452EE1" w:rsidP="000C7ABA">
      <w:pPr>
        <w:ind w:firstLine="0"/>
        <w:sectPr w:rsidR="00452EE1" w:rsidSect="00452EE1">
          <w:headerReference w:type="default" r:id="rId9"/>
          <w:footerReference w:type="default" r:id="rId10"/>
          <w:pgSz w:w="11906" w:h="16838"/>
          <w:pgMar w:top="1418" w:right="1134" w:bottom="1701" w:left="1134" w:header="709" w:footer="709" w:gutter="0"/>
          <w:cols w:space="708"/>
          <w:titlePg/>
          <w:docGrid w:linePitch="360"/>
        </w:sectPr>
      </w:pPr>
    </w:p>
    <w:p w:rsidR="00452EE1" w:rsidRDefault="00452EE1" w:rsidP="0023562D">
      <w:pPr>
        <w:pStyle w:val="Heading1"/>
        <w:numPr>
          <w:ilvl w:val="0"/>
          <w:numId w:val="0"/>
        </w:numPr>
      </w:pPr>
      <w:bookmarkStart w:id="2" w:name="_Toc3383045"/>
      <w:r>
        <w:lastRenderedPageBreak/>
        <w:t>Abstract</w:t>
      </w:r>
      <w:bookmarkEnd w:id="2"/>
    </w:p>
    <w:p w:rsidR="007F1D9E" w:rsidRDefault="00452EE1" w:rsidP="008E16BA">
      <w:pPr>
        <w:rPr>
          <w:color w:val="FF0000"/>
        </w:rPr>
      </w:pPr>
      <w:r w:rsidRPr="008E16BA">
        <w:rPr>
          <w:color w:val="FF0000"/>
        </w:rPr>
        <w:t>In a few sentences, concisely summarise your project and results. Indicate what research problem was addressed, the methods used, and the main conclusions.</w:t>
      </w:r>
    </w:p>
    <w:p w:rsidR="0023562D" w:rsidRDefault="0023562D">
      <w:pPr>
        <w:ind w:firstLine="0"/>
        <w:rPr>
          <w:color w:val="FF0000"/>
        </w:rPr>
      </w:pPr>
      <w:r>
        <w:rPr>
          <w:color w:val="FF0000"/>
        </w:rPr>
        <w:br w:type="page"/>
      </w:r>
    </w:p>
    <w:p w:rsidR="00452EE1" w:rsidRDefault="00452EE1" w:rsidP="0023562D">
      <w:pPr>
        <w:pStyle w:val="Heading1"/>
        <w:numPr>
          <w:ilvl w:val="0"/>
          <w:numId w:val="0"/>
        </w:numPr>
      </w:pPr>
      <w:bookmarkStart w:id="3" w:name="_Toc3383046"/>
      <w:r>
        <w:lastRenderedPageBreak/>
        <w:t>Preface</w:t>
      </w:r>
      <w:bookmarkEnd w:id="3"/>
    </w:p>
    <w:p w:rsidR="008E16BA" w:rsidRDefault="008E16BA" w:rsidP="008E16BA">
      <w:pPr>
        <w:rPr>
          <w:color w:val="FF0000"/>
        </w:rPr>
      </w:pPr>
      <w:r w:rsidRPr="008E16BA">
        <w:rPr>
          <w:color w:val="FF0000"/>
        </w:rPr>
        <w:t>State explicitly how your dissertation relies on the work of others, highlighting the portions that you claim to be</w:t>
      </w:r>
      <w:r>
        <w:rPr>
          <w:color w:val="FF0000"/>
        </w:rPr>
        <w:t xml:space="preserve"> your own original work. E.g. “</w:t>
      </w:r>
      <w:r w:rsidRPr="008E16BA">
        <w:rPr>
          <w:color w:val="FF0000"/>
        </w:rPr>
        <w:t>The results presented in chapter 3 rely upon a simulation data provided by the research group. The data analysis is entirely my own work. The analysis in chapter 4 was performed in conjunction with my superviso</w:t>
      </w:r>
      <w:r>
        <w:rPr>
          <w:color w:val="FF0000"/>
        </w:rPr>
        <w:t>r…”</w:t>
      </w:r>
      <w:r w:rsidRPr="008E16BA">
        <w:rPr>
          <w:color w:val="FF0000"/>
        </w:rPr>
        <w:t xml:space="preserve"> etc.  Without clarifying statements, it will be assumed that your thesis is a review article with no original content. Be sure to claim only your own work, any evidence to the contrary may leave you susceptible to charges of plagiarism.</w:t>
      </w:r>
    </w:p>
    <w:p w:rsidR="0023562D" w:rsidRDefault="0023562D">
      <w:pPr>
        <w:ind w:firstLine="0"/>
        <w:rPr>
          <w:color w:val="FF0000"/>
        </w:rPr>
      </w:pPr>
      <w:r>
        <w:rPr>
          <w:color w:val="FF0000"/>
        </w:rPr>
        <w:br w:type="page"/>
      </w:r>
    </w:p>
    <w:p w:rsidR="008E16BA" w:rsidRDefault="008E16BA" w:rsidP="0023562D">
      <w:pPr>
        <w:pStyle w:val="Heading1"/>
        <w:numPr>
          <w:ilvl w:val="0"/>
          <w:numId w:val="0"/>
        </w:numPr>
      </w:pPr>
      <w:bookmarkStart w:id="4" w:name="_Toc3383047"/>
      <w:r>
        <w:lastRenderedPageBreak/>
        <w:t>Acknowledgements</w:t>
      </w:r>
      <w:bookmarkEnd w:id="4"/>
    </w:p>
    <w:p w:rsidR="008E16BA" w:rsidRDefault="008E16BA" w:rsidP="008E16BA">
      <w:pPr>
        <w:rPr>
          <w:color w:val="FF0000"/>
        </w:rPr>
      </w:pPr>
      <w:r w:rsidRPr="008E16BA">
        <w:rPr>
          <w:color w:val="FF0000"/>
        </w:rPr>
        <w:t>You may want to acknowledge people who have helped you in your project.</w:t>
      </w:r>
    </w:p>
    <w:p w:rsidR="0023562D" w:rsidRDefault="0023562D">
      <w:pPr>
        <w:ind w:firstLine="0"/>
        <w:rPr>
          <w:color w:val="FF0000"/>
        </w:rPr>
      </w:pPr>
      <w:r>
        <w:rPr>
          <w:color w:val="FF0000"/>
        </w:rPr>
        <w:br w:type="page"/>
      </w:r>
    </w:p>
    <w:bookmarkStart w:id="5" w:name="_Toc3383048" w:displacedByCustomXml="next"/>
    <w:sdt>
      <w:sdtPr>
        <w:rPr>
          <w:rFonts w:eastAsiaTheme="minorHAnsi" w:cstheme="minorBidi"/>
          <w:b w:val="0"/>
          <w:sz w:val="24"/>
          <w:szCs w:val="22"/>
        </w:rPr>
        <w:id w:val="225253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E16BA" w:rsidRDefault="008E16BA" w:rsidP="0023562D">
          <w:pPr>
            <w:pStyle w:val="Heading1"/>
            <w:numPr>
              <w:ilvl w:val="0"/>
              <w:numId w:val="0"/>
            </w:numPr>
          </w:pPr>
          <w:r>
            <w:t>Contents</w:t>
          </w:r>
          <w:bookmarkEnd w:id="5"/>
        </w:p>
        <w:p w:rsidR="00014C29" w:rsidRDefault="008E16B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3045" w:history="1">
            <w:r w:rsidR="00014C29" w:rsidRPr="00E95003">
              <w:rPr>
                <w:rStyle w:val="Hyperlink"/>
                <w:noProof/>
              </w:rPr>
              <w:t>Abstract</w:t>
            </w:r>
            <w:r w:rsidR="00014C29">
              <w:rPr>
                <w:noProof/>
                <w:webHidden/>
              </w:rPr>
              <w:tab/>
            </w:r>
            <w:r w:rsidR="00014C29">
              <w:rPr>
                <w:noProof/>
                <w:webHidden/>
              </w:rPr>
              <w:fldChar w:fldCharType="begin"/>
            </w:r>
            <w:r w:rsidR="00014C29">
              <w:rPr>
                <w:noProof/>
                <w:webHidden/>
              </w:rPr>
              <w:instrText xml:space="preserve"> PAGEREF _Toc3383045 \h </w:instrText>
            </w:r>
            <w:r w:rsidR="00014C29">
              <w:rPr>
                <w:noProof/>
                <w:webHidden/>
              </w:rPr>
            </w:r>
            <w:r w:rsidR="00014C29">
              <w:rPr>
                <w:noProof/>
                <w:webHidden/>
              </w:rPr>
              <w:fldChar w:fldCharType="separate"/>
            </w:r>
            <w:r w:rsidR="00014C29">
              <w:rPr>
                <w:noProof/>
                <w:webHidden/>
              </w:rPr>
              <w:t>i</w:t>
            </w:r>
            <w:r w:rsidR="00014C29"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46" w:history="1">
            <w:r w:rsidRPr="00E95003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47" w:history="1">
            <w:r w:rsidRPr="00E95003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48" w:history="1">
            <w:r w:rsidRPr="00E95003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49" w:history="1">
            <w:r w:rsidRPr="00E95003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0" w:history="1">
            <w:r w:rsidRPr="00E95003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1" w:history="1">
            <w:r w:rsidRPr="00E95003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2" w:history="1">
            <w:r w:rsidRPr="00E9500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Aims and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3" w:history="1">
            <w:r w:rsidRPr="00E95003">
              <w:rPr>
                <w:rStyle w:val="Hyperlink"/>
                <w:noProof/>
              </w:rPr>
              <w:t>1.This is a sub-subsection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4" w:history="1">
            <w:r w:rsidRPr="00E9500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Laser Cooling and Magneto Optical Traps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5" w:history="1">
            <w:r w:rsidRPr="00E9500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Diffraction Grating Magneto Optical Traps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6" w:history="1">
            <w:r w:rsidRPr="00E95003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7" w:history="1">
            <w:r w:rsidRPr="00E95003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8" w:history="1">
            <w:r w:rsidRPr="00E95003">
              <w:rPr>
                <w:rStyle w:val="Hyperlink"/>
                <w:noProof/>
              </w:rPr>
              <w:t>3.1 Experimental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59" w:history="1">
            <w:r w:rsidRPr="00E95003">
              <w:rPr>
                <w:rStyle w:val="Hyperlink"/>
                <w:noProof/>
              </w:rPr>
              <w:t>3.2 Control of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0" w:history="1">
            <w:r w:rsidRPr="00E95003">
              <w:rPr>
                <w:rStyle w:val="Hyperlink"/>
                <w:noProof/>
              </w:rPr>
              <w:t>3.3 Experimental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1" w:history="1">
            <w:r w:rsidRPr="00E95003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2" w:history="1">
            <w:r w:rsidRPr="00E9500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Three Face Grating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3" w:history="1">
            <w:r w:rsidRPr="00E95003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0</w:t>
            </w:r>
            <w:r w:rsidRPr="00E95003">
              <w:rPr>
                <w:rStyle w:val="Hyperlink"/>
                <w:noProof/>
                <w:vertAlign w:val="superscript"/>
              </w:rPr>
              <w:t xml:space="preserve">th </w:t>
            </w:r>
            <w:r w:rsidRPr="00E95003">
              <w:rPr>
                <w:rStyle w:val="Hyperlink"/>
                <w:noProof/>
              </w:rPr>
              <w:t>Order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4" w:history="1">
            <w:r w:rsidRPr="00E95003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1</w:t>
            </w:r>
            <w:r w:rsidRPr="00E95003">
              <w:rPr>
                <w:rStyle w:val="Hyperlink"/>
                <w:noProof/>
                <w:vertAlign w:val="superscript"/>
              </w:rPr>
              <w:t xml:space="preserve">st </w:t>
            </w:r>
            <w:r w:rsidRPr="00E95003">
              <w:rPr>
                <w:rStyle w:val="Hyperlink"/>
                <w:noProof/>
              </w:rPr>
              <w:t>Order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5" w:history="1">
            <w:r w:rsidRPr="00E95003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Radiation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6" w:history="1">
            <w:r w:rsidRPr="00E95003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Polarisation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7" w:history="1">
            <w:r w:rsidRPr="00E9500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Four Face Grating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8" w:history="1">
            <w:r w:rsidRPr="00E95003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Variations in X-axis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69" w:history="1">
            <w:r w:rsidRPr="00E95003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Variations in Y-axis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70" w:history="1">
            <w:r w:rsidRPr="00E95003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1</w:t>
            </w:r>
            <w:r w:rsidRPr="00E95003">
              <w:rPr>
                <w:rStyle w:val="Hyperlink"/>
                <w:noProof/>
                <w:vertAlign w:val="superscript"/>
              </w:rPr>
              <w:t>st</w:t>
            </w:r>
            <w:r w:rsidRPr="00E95003">
              <w:rPr>
                <w:rStyle w:val="Hyperlink"/>
                <w:noProof/>
              </w:rPr>
              <w:t xml:space="preserve"> Order Efficiency Asymmetry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71" w:history="1">
            <w:r w:rsidRPr="00E9500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72" w:history="1">
            <w:r w:rsidRPr="00E9500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Appendix A: First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73" w:history="1">
            <w:r w:rsidRPr="00E9500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Appendix B: Second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29" w:rsidRDefault="00014C29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383074" w:history="1">
            <w:r w:rsidRPr="00E95003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E9500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6BA" w:rsidRDefault="008E16BA" w:rsidP="008E16BA">
          <w:r>
            <w:rPr>
              <w:b/>
              <w:bCs/>
              <w:noProof/>
            </w:rPr>
            <w:fldChar w:fldCharType="end"/>
          </w:r>
        </w:p>
      </w:sdtContent>
    </w:sdt>
    <w:p w:rsidR="0023562D" w:rsidRDefault="0023562D">
      <w:pPr>
        <w:ind w:firstLine="0"/>
      </w:pPr>
      <w:r>
        <w:br w:type="page"/>
      </w:r>
    </w:p>
    <w:p w:rsidR="004F58C2" w:rsidRDefault="0023562D" w:rsidP="0023562D">
      <w:pPr>
        <w:pStyle w:val="Heading1"/>
        <w:numPr>
          <w:ilvl w:val="0"/>
          <w:numId w:val="0"/>
        </w:numPr>
      </w:pPr>
      <w:bookmarkStart w:id="6" w:name="_Toc3383049"/>
      <w:r>
        <w:lastRenderedPageBreak/>
        <w:t>List of Figures</w:t>
      </w:r>
      <w:bookmarkEnd w:id="6"/>
    </w:p>
    <w:p w:rsidR="009A039E" w:rsidRDefault="00E767E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386544" w:history="1">
        <w:r w:rsidR="009A039E" w:rsidRPr="00AA2209">
          <w:rPr>
            <w:rStyle w:val="Hyperlink"/>
            <w:noProof/>
          </w:rPr>
          <w:t>Figure 1 Experimental Setup for Measuring Power Data</w:t>
        </w:r>
        <w:r w:rsidR="009A039E">
          <w:rPr>
            <w:noProof/>
            <w:webHidden/>
          </w:rPr>
          <w:tab/>
        </w:r>
        <w:r w:rsidR="009A039E">
          <w:rPr>
            <w:noProof/>
            <w:webHidden/>
          </w:rPr>
          <w:fldChar w:fldCharType="begin"/>
        </w:r>
        <w:r w:rsidR="009A039E">
          <w:rPr>
            <w:noProof/>
            <w:webHidden/>
          </w:rPr>
          <w:instrText xml:space="preserve"> PAGEREF _Toc3386544 \h </w:instrText>
        </w:r>
        <w:r w:rsidR="009A039E">
          <w:rPr>
            <w:noProof/>
            <w:webHidden/>
          </w:rPr>
        </w:r>
        <w:r w:rsidR="009A039E">
          <w:rPr>
            <w:noProof/>
            <w:webHidden/>
          </w:rPr>
          <w:fldChar w:fldCharType="separate"/>
        </w:r>
        <w:r w:rsidR="009A039E">
          <w:rPr>
            <w:noProof/>
            <w:webHidden/>
          </w:rPr>
          <w:t>3</w:t>
        </w:r>
        <w:r w:rsidR="009A039E">
          <w:rPr>
            <w:noProof/>
            <w:webHidden/>
          </w:rPr>
          <w:fldChar w:fldCharType="end"/>
        </w:r>
      </w:hyperlink>
    </w:p>
    <w:p w:rsidR="0023562D" w:rsidRDefault="00E767EB" w:rsidP="008E16BA">
      <w:r>
        <w:fldChar w:fldCharType="end"/>
      </w:r>
    </w:p>
    <w:p w:rsidR="0023562D" w:rsidRDefault="0023562D">
      <w:pPr>
        <w:ind w:firstLine="0"/>
      </w:pPr>
      <w:r>
        <w:br w:type="page"/>
      </w:r>
      <w:bookmarkStart w:id="7" w:name="_GoBack"/>
      <w:bookmarkEnd w:id="7"/>
    </w:p>
    <w:p w:rsidR="0023562D" w:rsidRDefault="0023562D" w:rsidP="0023562D">
      <w:pPr>
        <w:pStyle w:val="Heading1"/>
        <w:numPr>
          <w:ilvl w:val="0"/>
          <w:numId w:val="0"/>
        </w:numPr>
      </w:pPr>
      <w:bookmarkStart w:id="8" w:name="_Toc3383050"/>
      <w:r>
        <w:lastRenderedPageBreak/>
        <w:t>List of Tables</w:t>
      </w:r>
      <w:bookmarkEnd w:id="8"/>
    </w:p>
    <w:p w:rsidR="00014C29" w:rsidRDefault="007D79BE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83143" w:history="1">
        <w:r w:rsidR="00014C29" w:rsidRPr="00996E9A">
          <w:rPr>
            <w:rStyle w:val="Hyperlink"/>
            <w:noProof/>
          </w:rPr>
          <w:t>Table 1: gmot.</w:t>
        </w:r>
        <w:r w:rsidR="00014C29">
          <w:rPr>
            <w:noProof/>
            <w:webHidden/>
          </w:rPr>
          <w:tab/>
        </w:r>
        <w:r w:rsidR="00014C29">
          <w:rPr>
            <w:noProof/>
            <w:webHidden/>
          </w:rPr>
          <w:fldChar w:fldCharType="begin"/>
        </w:r>
        <w:r w:rsidR="00014C29">
          <w:rPr>
            <w:noProof/>
            <w:webHidden/>
          </w:rPr>
          <w:instrText xml:space="preserve"> PAGEREF _Toc3383143 \h </w:instrText>
        </w:r>
        <w:r w:rsidR="00014C29">
          <w:rPr>
            <w:noProof/>
            <w:webHidden/>
          </w:rPr>
        </w:r>
        <w:r w:rsidR="00014C29">
          <w:rPr>
            <w:noProof/>
            <w:webHidden/>
          </w:rPr>
          <w:fldChar w:fldCharType="separate"/>
        </w:r>
        <w:r w:rsidR="00014C29">
          <w:rPr>
            <w:noProof/>
            <w:webHidden/>
          </w:rPr>
          <w:t>2</w:t>
        </w:r>
        <w:r w:rsidR="00014C29">
          <w:rPr>
            <w:noProof/>
            <w:webHidden/>
          </w:rPr>
          <w:fldChar w:fldCharType="end"/>
        </w:r>
      </w:hyperlink>
    </w:p>
    <w:p w:rsidR="00014C29" w:rsidRDefault="00014C29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hyperlink w:anchor="_Toc3383144" w:history="1">
        <w:r w:rsidRPr="00996E9A">
          <w:rPr>
            <w:rStyle w:val="Hyperlink"/>
            <w:noProof/>
          </w:rPr>
          <w:t>Table 1: Table showing 0</w:t>
        </w:r>
        <w:r w:rsidRPr="00996E9A">
          <w:rPr>
            <w:rStyle w:val="Hyperlink"/>
            <w:noProof/>
            <w:vertAlign w:val="superscript"/>
          </w:rPr>
          <w:t>th</w:t>
        </w:r>
        <w:r w:rsidRPr="00996E9A">
          <w:rPr>
            <w:rStyle w:val="Hyperlink"/>
            <w:noProof/>
          </w:rPr>
          <w:t xml:space="preserve"> order efficiency values with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58C2" w:rsidRDefault="007D79BE" w:rsidP="008E16BA">
      <w:r>
        <w:fldChar w:fldCharType="end"/>
      </w:r>
    </w:p>
    <w:p w:rsidR="004F58C2" w:rsidRDefault="004F58C2" w:rsidP="008E16BA"/>
    <w:p w:rsidR="007D79BE" w:rsidRDefault="007D79BE" w:rsidP="008E16BA">
      <w:pPr>
        <w:sectPr w:rsidR="007D79BE" w:rsidSect="00452EE1">
          <w:pgSz w:w="11906" w:h="16838"/>
          <w:pgMar w:top="1418" w:right="1134" w:bottom="1701" w:left="1134" w:header="709" w:footer="709" w:gutter="0"/>
          <w:pgNumType w:fmt="lowerRoman" w:start="1"/>
          <w:cols w:space="708"/>
          <w:docGrid w:linePitch="360"/>
        </w:sectPr>
      </w:pPr>
    </w:p>
    <w:p w:rsidR="004F58C2" w:rsidRDefault="004F58C2" w:rsidP="00E767EB">
      <w:pPr>
        <w:pStyle w:val="Heading1"/>
        <w:numPr>
          <w:ilvl w:val="0"/>
          <w:numId w:val="8"/>
        </w:numPr>
      </w:pPr>
      <w:bookmarkStart w:id="9" w:name="_Toc3383051"/>
      <w:r>
        <w:lastRenderedPageBreak/>
        <w:t>Introduction</w:t>
      </w:r>
      <w:bookmarkEnd w:id="9"/>
    </w:p>
    <w:p w:rsidR="004F58C2" w:rsidRPr="002601F1" w:rsidRDefault="004169B6" w:rsidP="003F6882">
      <w:pPr>
        <w:pStyle w:val="Heading2"/>
        <w:numPr>
          <w:ilvl w:val="1"/>
          <w:numId w:val="15"/>
        </w:numPr>
      </w:pPr>
      <w:bookmarkStart w:id="10" w:name="_Toc3383052"/>
      <w:r w:rsidRPr="002601F1">
        <w:t>Aims and Motivation</w:t>
      </w:r>
      <w:bookmarkEnd w:id="10"/>
    </w:p>
    <w:p w:rsidR="0023562D" w:rsidRDefault="0023562D" w:rsidP="0023562D">
      <w:r>
        <w:t>Some text</w:t>
      </w:r>
      <w:r w:rsidR="00E767EB">
        <w:t xml:space="preserve"> and a reference</w:t>
      </w:r>
      <w:sdt>
        <w:sdtPr>
          <w:id w:val="-179588634"/>
          <w:citation/>
        </w:sdtPr>
        <w:sdtContent>
          <w:r w:rsidR="00E767EB">
            <w:fldChar w:fldCharType="begin"/>
          </w:r>
          <w:r w:rsidR="00E767EB">
            <w:instrText xml:space="preserve"> CITATION Smi99 \l 2057 </w:instrText>
          </w:r>
          <w:r w:rsidR="00E767EB">
            <w:fldChar w:fldCharType="separate"/>
          </w:r>
          <w:r w:rsidR="00E767EB">
            <w:rPr>
              <w:noProof/>
            </w:rPr>
            <w:t xml:space="preserve"> </w:t>
          </w:r>
          <w:r w:rsidR="00E767EB" w:rsidRPr="00E767EB">
            <w:rPr>
              <w:noProof/>
            </w:rPr>
            <w:t>[1]</w:t>
          </w:r>
          <w:r w:rsidR="00E767EB">
            <w:fldChar w:fldCharType="end"/>
          </w:r>
        </w:sdtContent>
      </w:sdt>
      <w:r>
        <w:t>.</w:t>
      </w:r>
    </w:p>
    <w:p w:rsidR="003F6882" w:rsidRDefault="003F6882" w:rsidP="003F6882">
      <w:pPr>
        <w:pStyle w:val="Heading2"/>
        <w:numPr>
          <w:ilvl w:val="1"/>
          <w:numId w:val="15"/>
        </w:numPr>
      </w:pPr>
      <w:bookmarkStart w:id="11" w:name="_Toc3383054"/>
      <w:r>
        <w:t>Laser Cooling and Magneto Optical Traps</w:t>
      </w:r>
      <w:bookmarkEnd w:id="11"/>
    </w:p>
    <w:p w:rsidR="00590069" w:rsidRDefault="00590069" w:rsidP="00590069">
      <w:pPr>
        <w:pStyle w:val="Heading3"/>
        <w:numPr>
          <w:ilvl w:val="2"/>
          <w:numId w:val="15"/>
        </w:numPr>
      </w:pPr>
      <w:r>
        <w:t>Doppler Laser Cooling</w:t>
      </w:r>
    </w:p>
    <w:p w:rsidR="00590069" w:rsidRDefault="00590069" w:rsidP="00590069">
      <w:pPr>
        <w:pStyle w:val="Heading3"/>
        <w:numPr>
          <w:ilvl w:val="2"/>
          <w:numId w:val="15"/>
        </w:numPr>
      </w:pPr>
      <w:r>
        <w:t xml:space="preserve"> </w:t>
      </w:r>
    </w:p>
    <w:p w:rsidR="00590069" w:rsidRPr="00590069" w:rsidRDefault="00590069" w:rsidP="00590069"/>
    <w:p w:rsidR="003F6882" w:rsidRPr="003F6882" w:rsidRDefault="003F6882" w:rsidP="003F6882"/>
    <w:p w:rsidR="00590069" w:rsidRPr="00590069" w:rsidRDefault="003F6882" w:rsidP="00590069">
      <w:pPr>
        <w:pStyle w:val="Heading2"/>
        <w:numPr>
          <w:ilvl w:val="1"/>
          <w:numId w:val="15"/>
        </w:numPr>
      </w:pPr>
      <w:r>
        <w:t xml:space="preserve"> </w:t>
      </w:r>
      <w:bookmarkStart w:id="12" w:name="_Toc3383055"/>
      <w:r>
        <w:t>Diffraction Grating Magneto Optical Traps</w:t>
      </w:r>
      <w:bookmarkEnd w:id="12"/>
    </w:p>
    <w:p w:rsidR="00014C29" w:rsidRDefault="00590069" w:rsidP="00590069">
      <w:pPr>
        <w:pStyle w:val="Heading3"/>
        <w:numPr>
          <w:ilvl w:val="2"/>
          <w:numId w:val="15"/>
        </w:numPr>
      </w:pPr>
      <w:r>
        <w:t xml:space="preserve">Some text </w:t>
      </w:r>
    </w:p>
    <w:p w:rsidR="00E767EB" w:rsidRDefault="00590069" w:rsidP="00590069">
      <w:pPr>
        <w:pStyle w:val="ListParagraph"/>
        <w:numPr>
          <w:ilvl w:val="2"/>
          <w:numId w:val="15"/>
        </w:numPr>
      </w:pPr>
      <w:r>
        <w:t>Diffraction Grating Manufacturing</w:t>
      </w:r>
      <w:r w:rsidR="00E767EB">
        <w:br w:type="page"/>
      </w:r>
    </w:p>
    <w:p w:rsidR="003F6882" w:rsidRDefault="00B41EA0" w:rsidP="003F6882">
      <w:pPr>
        <w:pStyle w:val="Heading1"/>
        <w:numPr>
          <w:ilvl w:val="0"/>
          <w:numId w:val="8"/>
        </w:numPr>
      </w:pPr>
      <w:bookmarkStart w:id="13" w:name="_Toc3383056"/>
      <w:r>
        <w:lastRenderedPageBreak/>
        <w:t>Theory</w:t>
      </w:r>
      <w:bookmarkEnd w:id="13"/>
    </w:p>
    <w:p w:rsidR="003F6882" w:rsidRDefault="003F6882" w:rsidP="003F6882"/>
    <w:p w:rsidR="00014C29" w:rsidRDefault="00014C29" w:rsidP="00014C29">
      <w:pPr>
        <w:pStyle w:val="Heading2"/>
        <w:numPr>
          <w:ilvl w:val="1"/>
          <w:numId w:val="16"/>
        </w:numPr>
      </w:pPr>
      <w:r>
        <w:t xml:space="preserve"> Key Parameters of Diffraction Gratings for GMOTs</w:t>
      </w:r>
    </w:p>
    <w:p w:rsidR="00014C29" w:rsidRDefault="00014C29" w:rsidP="00014C29"/>
    <w:p w:rsidR="00014C29" w:rsidRDefault="00014C29" w:rsidP="00014C29">
      <w:pPr>
        <w:pStyle w:val="Heading2"/>
        <w:numPr>
          <w:ilvl w:val="1"/>
          <w:numId w:val="16"/>
        </w:numPr>
      </w:pPr>
      <w:r>
        <w:t xml:space="preserve"> Determining Diffraction Grating Efficiency  </w:t>
      </w:r>
    </w:p>
    <w:p w:rsidR="00014C29" w:rsidRPr="00014C29" w:rsidRDefault="00014C29" w:rsidP="00014C29"/>
    <w:p w:rsidR="00014C29" w:rsidRPr="003F6882" w:rsidRDefault="00014C29" w:rsidP="003F6882"/>
    <w:p w:rsidR="004F58C2" w:rsidRDefault="004F58C2" w:rsidP="008E16BA"/>
    <w:p w:rsidR="00014C29" w:rsidRDefault="00014C29" w:rsidP="008E16BA"/>
    <w:p w:rsidR="00014C29" w:rsidRDefault="00014C29" w:rsidP="008E16BA"/>
    <w:p w:rsidR="00014C29" w:rsidRDefault="00014C29" w:rsidP="008E16BA"/>
    <w:p w:rsidR="00014C29" w:rsidRDefault="00014C29" w:rsidP="008E16BA"/>
    <w:p w:rsidR="004F58C2" w:rsidRDefault="004F58C2" w:rsidP="004F58C2">
      <w:pPr>
        <w:pStyle w:val="Caption"/>
        <w:keepNext/>
      </w:pPr>
      <w:bookmarkStart w:id="14" w:name="_Hlk3372459"/>
      <w:bookmarkStart w:id="15" w:name="_Toc3383143"/>
      <w:r>
        <w:t xml:space="preserve">Table </w:t>
      </w:r>
      <w:r w:rsidR="00A468EB">
        <w:rPr>
          <w:noProof/>
        </w:rPr>
        <w:fldChar w:fldCharType="begin"/>
      </w:r>
      <w:r w:rsidR="00A468EB">
        <w:rPr>
          <w:noProof/>
        </w:rPr>
        <w:instrText xml:space="preserve"> SEQ Table \* ARABIC </w:instrText>
      </w:r>
      <w:r w:rsidR="00A468EB">
        <w:rPr>
          <w:noProof/>
        </w:rPr>
        <w:fldChar w:fldCharType="separate"/>
      </w:r>
      <w:r>
        <w:rPr>
          <w:noProof/>
        </w:rPr>
        <w:t>1</w:t>
      </w:r>
      <w:r w:rsidR="00A468EB">
        <w:rPr>
          <w:noProof/>
        </w:rPr>
        <w:fldChar w:fldCharType="end"/>
      </w:r>
      <w:r>
        <w:t xml:space="preserve">: </w:t>
      </w:r>
      <w:r w:rsidR="00014C29">
        <w:t>example table</w:t>
      </w:r>
      <w:r>
        <w:t>.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58C2" w:rsidTr="00A22DD8">
        <w:tc>
          <w:tcPr>
            <w:tcW w:w="4814" w:type="dxa"/>
          </w:tcPr>
          <w:p w:rsidR="004F58C2" w:rsidRDefault="004F58C2" w:rsidP="008E16BA">
            <w:pPr>
              <w:ind w:firstLine="0"/>
            </w:pPr>
            <w:r>
              <w:t>1</w:t>
            </w:r>
          </w:p>
        </w:tc>
        <w:tc>
          <w:tcPr>
            <w:tcW w:w="4814" w:type="dxa"/>
          </w:tcPr>
          <w:p w:rsidR="004F58C2" w:rsidRDefault="004F58C2" w:rsidP="008E16BA">
            <w:pPr>
              <w:ind w:firstLine="0"/>
            </w:pPr>
            <w:r>
              <w:t>2</w:t>
            </w:r>
          </w:p>
        </w:tc>
      </w:tr>
      <w:tr w:rsidR="004F58C2" w:rsidTr="00A22DD8">
        <w:tc>
          <w:tcPr>
            <w:tcW w:w="4814" w:type="dxa"/>
          </w:tcPr>
          <w:p w:rsidR="004F58C2" w:rsidRDefault="004F58C2" w:rsidP="008E16BA">
            <w:pPr>
              <w:ind w:firstLine="0"/>
            </w:pPr>
            <w:r>
              <w:t>3</w:t>
            </w:r>
          </w:p>
        </w:tc>
        <w:tc>
          <w:tcPr>
            <w:tcW w:w="4814" w:type="dxa"/>
          </w:tcPr>
          <w:p w:rsidR="004F58C2" w:rsidRDefault="004F58C2" w:rsidP="008E16BA">
            <w:pPr>
              <w:ind w:firstLine="0"/>
            </w:pPr>
            <w:r>
              <w:t>4</w:t>
            </w:r>
          </w:p>
        </w:tc>
      </w:tr>
      <w:bookmarkEnd w:id="14"/>
    </w:tbl>
    <w:p w:rsidR="004F58C2" w:rsidRDefault="004F58C2" w:rsidP="008E16BA"/>
    <w:p w:rsidR="004F58C2" w:rsidRDefault="004F58C2" w:rsidP="008E16BA"/>
    <w:p w:rsidR="004F58C2" w:rsidRDefault="004F58C2" w:rsidP="008E16BA"/>
    <w:p w:rsidR="00E767EB" w:rsidRDefault="00E767EB">
      <w:pPr>
        <w:ind w:firstLine="0"/>
      </w:pPr>
      <w:r>
        <w:br w:type="page"/>
      </w:r>
    </w:p>
    <w:p w:rsidR="00B41EA0" w:rsidRDefault="00B41EA0" w:rsidP="00B41EA0">
      <w:pPr>
        <w:pStyle w:val="Heading1"/>
        <w:numPr>
          <w:ilvl w:val="0"/>
          <w:numId w:val="8"/>
        </w:numPr>
      </w:pPr>
      <w:bookmarkStart w:id="16" w:name="_Toc3383057"/>
      <w:r>
        <w:lastRenderedPageBreak/>
        <w:t>Methods</w:t>
      </w:r>
      <w:bookmarkEnd w:id="16"/>
    </w:p>
    <w:p w:rsidR="00DD631D" w:rsidRDefault="00DD631D" w:rsidP="00DD631D"/>
    <w:p w:rsidR="00DD631D" w:rsidRDefault="00DD631D" w:rsidP="00DD631D">
      <w:pPr>
        <w:pStyle w:val="Heading2"/>
        <w:numPr>
          <w:ilvl w:val="0"/>
          <w:numId w:val="0"/>
        </w:numPr>
      </w:pPr>
      <w:bookmarkStart w:id="17" w:name="_Toc3383058"/>
      <w:r>
        <w:t xml:space="preserve">3.1 </w:t>
      </w:r>
      <w:r w:rsidR="00AA7894" w:rsidRPr="00AA7894">
        <w:t>Experimental setup</w:t>
      </w:r>
      <w:bookmarkEnd w:id="17"/>
    </w:p>
    <w:p w:rsidR="00590069" w:rsidRDefault="00590069" w:rsidP="00590069"/>
    <w:p w:rsidR="00590069" w:rsidRDefault="00590069" w:rsidP="00590069">
      <w:pPr>
        <w:keepNext/>
      </w:pPr>
      <w:r>
        <w:rPr>
          <w:noProof/>
        </w:rPr>
        <w:drawing>
          <wp:inline distT="0" distB="0" distL="0" distR="0">
            <wp:extent cx="6108700" cy="255905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069" w:rsidRDefault="00590069" w:rsidP="00590069">
      <w:pPr>
        <w:pStyle w:val="Caption"/>
        <w:jc w:val="center"/>
      </w:pPr>
      <w:bookmarkStart w:id="18" w:name="_Toc33865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Experimental Setup for Measuring Power Data</w:t>
      </w:r>
      <w:bookmarkEnd w:id="18"/>
    </w:p>
    <w:p w:rsidR="00AD7BA1" w:rsidRDefault="00AD7BA1" w:rsidP="00AD7BA1"/>
    <w:p w:rsidR="00AD7BA1" w:rsidRPr="00AD7BA1" w:rsidRDefault="00AD7BA1" w:rsidP="00AD7BA1"/>
    <w:p w:rsidR="00AA7894" w:rsidRDefault="00AA7894" w:rsidP="00AA7894"/>
    <w:p w:rsidR="00AA7894" w:rsidRDefault="00AA7894" w:rsidP="00AA7894">
      <w:pPr>
        <w:pStyle w:val="Heading2"/>
        <w:numPr>
          <w:ilvl w:val="0"/>
          <w:numId w:val="0"/>
        </w:numPr>
      </w:pPr>
      <w:bookmarkStart w:id="19" w:name="_Toc3383059"/>
      <w:r>
        <w:t xml:space="preserve">3.2 </w:t>
      </w:r>
      <w:r w:rsidRPr="00AA7894">
        <w:t>Control of Errors</w:t>
      </w:r>
      <w:bookmarkEnd w:id="19"/>
    </w:p>
    <w:p w:rsidR="00AA7894" w:rsidRDefault="00AA7894" w:rsidP="00014C29">
      <w:pPr>
        <w:ind w:firstLine="0"/>
      </w:pPr>
    </w:p>
    <w:p w:rsidR="00AA7894" w:rsidRDefault="00AA7894" w:rsidP="00AA7894">
      <w:pPr>
        <w:pStyle w:val="Heading2"/>
        <w:numPr>
          <w:ilvl w:val="0"/>
          <w:numId w:val="0"/>
        </w:numPr>
      </w:pPr>
      <w:bookmarkStart w:id="20" w:name="_Toc3383060"/>
      <w:r>
        <w:t xml:space="preserve">3.3 </w:t>
      </w:r>
      <w:bookmarkEnd w:id="20"/>
      <w:r w:rsidR="00014C29" w:rsidRPr="00014C29">
        <w:t>Data Collection</w:t>
      </w:r>
    </w:p>
    <w:p w:rsidR="00AA7894" w:rsidRPr="00AA7894" w:rsidRDefault="00AA7894" w:rsidP="00AA7894"/>
    <w:p w:rsidR="00DD631D" w:rsidRPr="00DD631D" w:rsidRDefault="00DD631D" w:rsidP="00DD631D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2601F1" w:rsidRDefault="002601F1" w:rsidP="002601F1"/>
    <w:p w:rsidR="00B41EA0" w:rsidRDefault="00B41EA0" w:rsidP="002601F1"/>
    <w:p w:rsidR="00B41EA0" w:rsidRDefault="00B41EA0" w:rsidP="002601F1"/>
    <w:p w:rsidR="00556808" w:rsidRDefault="00556808" w:rsidP="002601F1"/>
    <w:p w:rsidR="00556808" w:rsidRDefault="00556808" w:rsidP="002601F1"/>
    <w:p w:rsidR="00556808" w:rsidRDefault="00556808" w:rsidP="002601F1"/>
    <w:p w:rsidR="00556808" w:rsidRDefault="00556808" w:rsidP="002601F1"/>
    <w:p w:rsidR="00556808" w:rsidRDefault="00556808" w:rsidP="002601F1"/>
    <w:p w:rsidR="00556808" w:rsidRDefault="00556808" w:rsidP="002601F1"/>
    <w:p w:rsidR="00556808" w:rsidRDefault="00556808" w:rsidP="002601F1"/>
    <w:p w:rsidR="00B41EA0" w:rsidRDefault="00B41EA0" w:rsidP="002601F1"/>
    <w:p w:rsidR="00B41EA0" w:rsidRDefault="00B41EA0" w:rsidP="00B41EA0">
      <w:pPr>
        <w:pStyle w:val="Heading1"/>
        <w:numPr>
          <w:ilvl w:val="0"/>
          <w:numId w:val="8"/>
        </w:numPr>
      </w:pPr>
      <w:bookmarkStart w:id="21" w:name="_Toc3383061"/>
      <w:r>
        <w:lastRenderedPageBreak/>
        <w:t>Results</w:t>
      </w:r>
      <w:bookmarkEnd w:id="21"/>
    </w:p>
    <w:p w:rsidR="002601F1" w:rsidRPr="002601F1" w:rsidRDefault="002601F1" w:rsidP="002601F1"/>
    <w:p w:rsidR="002601F1" w:rsidRDefault="002601F1" w:rsidP="002601F1">
      <w:pPr>
        <w:pStyle w:val="Heading2"/>
        <w:numPr>
          <w:ilvl w:val="1"/>
          <w:numId w:val="14"/>
        </w:numPr>
      </w:pPr>
      <w:bookmarkStart w:id="22" w:name="_Toc3383062"/>
      <w:r>
        <w:t>Three Face Grating Measurements</w:t>
      </w:r>
      <w:bookmarkEnd w:id="22"/>
    </w:p>
    <w:p w:rsidR="002601F1" w:rsidRDefault="002601F1" w:rsidP="002601F1"/>
    <w:p w:rsidR="002601F1" w:rsidRPr="0023562D" w:rsidRDefault="0069772C" w:rsidP="002601F1">
      <w:pPr>
        <w:pStyle w:val="Heading3"/>
        <w:numPr>
          <w:ilvl w:val="2"/>
          <w:numId w:val="14"/>
        </w:numPr>
      </w:pPr>
      <w:bookmarkStart w:id="23" w:name="_Toc3383063"/>
      <w:r>
        <w:t>0</w:t>
      </w:r>
      <w:r w:rsidR="002601F1">
        <w:rPr>
          <w:vertAlign w:val="superscript"/>
        </w:rPr>
        <w:t>th</w:t>
      </w:r>
      <w:r>
        <w:rPr>
          <w:vertAlign w:val="superscript"/>
        </w:rPr>
        <w:t xml:space="preserve"> </w:t>
      </w:r>
      <w:r w:rsidR="002601F1">
        <w:t>Order Efficiency</w:t>
      </w:r>
      <w:bookmarkEnd w:id="23"/>
      <w:r w:rsidR="002601F1">
        <w:t xml:space="preserve"> </w:t>
      </w:r>
    </w:p>
    <w:p w:rsidR="0069772C" w:rsidRDefault="002601F1" w:rsidP="00923169">
      <w:pPr>
        <w:keepNext/>
        <w:ind w:firstLine="0"/>
      </w:pPr>
      <w:r>
        <w:rPr>
          <w:noProof/>
        </w:rPr>
        <w:drawing>
          <wp:inline distT="0" distB="0" distL="0" distR="0">
            <wp:extent cx="61150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F1" w:rsidRPr="002601F1" w:rsidRDefault="0069772C" w:rsidP="0069772C">
      <w:pPr>
        <w:pStyle w:val="Caption"/>
        <w:jc w:val="center"/>
      </w:pPr>
      <w:proofErr w:type="gramStart"/>
      <w:r>
        <w:t>Figure :</w:t>
      </w:r>
      <w:proofErr w:type="gramEnd"/>
      <w:r>
        <w:t xml:space="preserve"> 0</w:t>
      </w:r>
      <w:r w:rsidRPr="0069772C">
        <w:rPr>
          <w:vertAlign w:val="superscript"/>
        </w:rPr>
        <w:t>th</w:t>
      </w:r>
      <w:r>
        <w:t xml:space="preserve"> order efficiency for each grating face for three  gratings</w:t>
      </w:r>
    </w:p>
    <w:p w:rsidR="0069772C" w:rsidRDefault="0069772C" w:rsidP="00923169">
      <w:pPr>
        <w:pStyle w:val="Caption"/>
        <w:keepNext/>
        <w:jc w:val="center"/>
      </w:pPr>
      <w:bookmarkStart w:id="24" w:name="_Toc3383144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Table showing 0</w:t>
      </w:r>
      <w:r w:rsidRPr="0069772C">
        <w:rPr>
          <w:vertAlign w:val="superscript"/>
        </w:rPr>
        <w:t>th</w:t>
      </w:r>
      <w:r>
        <w:t xml:space="preserve"> order efficiency values with errors</w:t>
      </w:r>
      <w:bookmarkEnd w:id="24"/>
    </w:p>
    <w:tbl>
      <w:tblPr>
        <w:tblStyle w:val="TableGrid"/>
        <w:tblW w:w="0" w:type="auto"/>
        <w:tblInd w:w="3089" w:type="dxa"/>
        <w:tblLook w:val="04A0" w:firstRow="1" w:lastRow="0" w:firstColumn="1" w:lastColumn="0" w:noHBand="0" w:noVBand="1"/>
      </w:tblPr>
      <w:tblGrid>
        <w:gridCol w:w="1550"/>
        <w:gridCol w:w="1292"/>
        <w:gridCol w:w="610"/>
      </w:tblGrid>
      <w:tr w:rsidR="0069772C" w:rsidTr="00923169">
        <w:trPr>
          <w:trHeight w:val="267"/>
        </w:trPr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  <w:r w:rsidRPr="00923169">
              <w:rPr>
                <w:sz w:val="18"/>
                <w:szCs w:val="18"/>
              </w:rPr>
              <w:t>Grating Number</w:t>
            </w:r>
          </w:p>
        </w:tc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  <w:r w:rsidRPr="00923169">
              <w:rPr>
                <w:sz w:val="18"/>
                <w:szCs w:val="18"/>
              </w:rPr>
              <w:t>Face Number</w:t>
            </w:r>
          </w:p>
        </w:tc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  <w:r w:rsidRPr="00923169">
              <w:rPr>
                <w:sz w:val="18"/>
                <w:szCs w:val="18"/>
              </w:rPr>
              <w:t>Eta 0</w:t>
            </w:r>
          </w:p>
        </w:tc>
      </w:tr>
      <w:tr w:rsidR="0069772C" w:rsidTr="00923169">
        <w:trPr>
          <w:trHeight w:val="275"/>
        </w:trPr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  <w:r w:rsidRPr="0092316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  <w:r w:rsidRPr="0092316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69772C" w:rsidTr="00923169">
        <w:trPr>
          <w:trHeight w:val="267"/>
        </w:trPr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  <w:r w:rsidRPr="0092316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  <w:r w:rsidRPr="00923169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69772C" w:rsidTr="00923169">
        <w:trPr>
          <w:trHeight w:val="275"/>
        </w:trPr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  <w:r w:rsidRPr="0092316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  <w:r w:rsidRPr="00923169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69772C" w:rsidRPr="00923169" w:rsidRDefault="0069772C" w:rsidP="00923169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2601F1" w:rsidRDefault="002601F1" w:rsidP="002601F1"/>
    <w:p w:rsidR="0069772C" w:rsidRDefault="0069772C" w:rsidP="002601F1">
      <w:pPr>
        <w:rPr>
          <w:color w:val="70AD47" w:themeColor="accent6"/>
        </w:rPr>
      </w:pPr>
      <w:r w:rsidRPr="00923169">
        <w:rPr>
          <w:color w:val="70AD47" w:themeColor="accent6"/>
        </w:rPr>
        <w:t xml:space="preserve">Some </w:t>
      </w:r>
      <w:r w:rsidR="00923169" w:rsidRPr="00923169">
        <w:rPr>
          <w:color w:val="70AD47" w:themeColor="accent6"/>
        </w:rPr>
        <w:t>sentences</w:t>
      </w:r>
      <w:r w:rsidRPr="00923169">
        <w:rPr>
          <w:color w:val="70AD47" w:themeColor="accent6"/>
        </w:rPr>
        <w:t xml:space="preserve"> explaining what plot </w:t>
      </w:r>
      <w:r w:rsidR="00923169" w:rsidRPr="00923169">
        <w:rPr>
          <w:color w:val="70AD47" w:themeColor="accent6"/>
        </w:rPr>
        <w:t>shows. old gratings to new, eta 0 become far mor</w:t>
      </w:r>
      <w:r w:rsidR="00923169">
        <w:rPr>
          <w:color w:val="70AD47" w:themeColor="accent6"/>
        </w:rPr>
        <w:t>e</w:t>
      </w:r>
      <w:r w:rsidR="00923169" w:rsidRPr="00923169">
        <w:rPr>
          <w:color w:val="70AD47" w:themeColor="accent6"/>
        </w:rPr>
        <w:t xml:space="preserve"> uniform and reduces &lt; 6%</w:t>
      </w:r>
    </w:p>
    <w:p w:rsidR="00923169" w:rsidRDefault="00923169" w:rsidP="002601F1">
      <w:pPr>
        <w:rPr>
          <w:color w:val="70AD47" w:themeColor="accent6"/>
        </w:rPr>
      </w:pPr>
    </w:p>
    <w:p w:rsidR="00923169" w:rsidRDefault="00923169" w:rsidP="002601F1">
      <w:pPr>
        <w:rPr>
          <w:color w:val="70AD47" w:themeColor="accent6"/>
        </w:rPr>
      </w:pPr>
    </w:p>
    <w:p w:rsidR="00923169" w:rsidRDefault="00923169" w:rsidP="002601F1">
      <w:pPr>
        <w:rPr>
          <w:color w:val="70AD47" w:themeColor="accent6"/>
        </w:rPr>
      </w:pPr>
    </w:p>
    <w:p w:rsidR="00556808" w:rsidRDefault="00556808" w:rsidP="002601F1">
      <w:pPr>
        <w:rPr>
          <w:color w:val="70AD47" w:themeColor="accent6"/>
        </w:rPr>
      </w:pPr>
    </w:p>
    <w:p w:rsidR="00923169" w:rsidRDefault="00923169" w:rsidP="00923169">
      <w:pPr>
        <w:pStyle w:val="Heading3"/>
        <w:numPr>
          <w:ilvl w:val="2"/>
          <w:numId w:val="14"/>
        </w:numPr>
      </w:pPr>
      <w:bookmarkStart w:id="25" w:name="_Toc3383064"/>
      <w:r>
        <w:lastRenderedPageBreak/>
        <w:t>1</w:t>
      </w:r>
      <w:r>
        <w:rPr>
          <w:vertAlign w:val="superscript"/>
        </w:rPr>
        <w:t xml:space="preserve">st </w:t>
      </w:r>
      <w:r>
        <w:t>Order Efficiency</w:t>
      </w:r>
      <w:bookmarkEnd w:id="25"/>
      <w:r>
        <w:t xml:space="preserve"> </w:t>
      </w:r>
    </w:p>
    <w:p w:rsidR="00923169" w:rsidRDefault="00923169" w:rsidP="00923169"/>
    <w:p w:rsidR="00923169" w:rsidRDefault="00923169" w:rsidP="00923169">
      <w:pPr>
        <w:keepNext/>
        <w:jc w:val="center"/>
      </w:pPr>
      <w:r>
        <w:rPr>
          <w:noProof/>
        </w:rPr>
        <w:drawing>
          <wp:inline distT="0" distB="0" distL="0" distR="0">
            <wp:extent cx="6116955" cy="389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9" w:rsidRPr="00923169" w:rsidRDefault="00923169" w:rsidP="00923169">
      <w:pPr>
        <w:pStyle w:val="Caption"/>
        <w:jc w:val="center"/>
      </w:pPr>
      <w:proofErr w:type="gramStart"/>
      <w:r>
        <w:t>Figure :</w:t>
      </w:r>
      <w:proofErr w:type="gramEnd"/>
      <w:r>
        <w:t xml:space="preserve"> 1</w:t>
      </w:r>
      <w:r w:rsidRPr="00923169">
        <w:rPr>
          <w:vertAlign w:val="superscript"/>
        </w:rPr>
        <w:t>st</w:t>
      </w:r>
      <w:r>
        <w:t xml:space="preserve">  order efficiency for each grating face for three gratings</w:t>
      </w:r>
    </w:p>
    <w:p w:rsidR="00923169" w:rsidRDefault="00923169" w:rsidP="00923169">
      <w:pPr>
        <w:rPr>
          <w:color w:val="70AD47" w:themeColor="accent6"/>
        </w:rPr>
      </w:pPr>
      <w:r w:rsidRPr="00923169">
        <w:rPr>
          <w:color w:val="70AD47" w:themeColor="accent6"/>
        </w:rPr>
        <w:t xml:space="preserve">Some sentences explaining what plot shows. old gratings to new, eta </w:t>
      </w:r>
      <w:r>
        <w:rPr>
          <w:color w:val="70AD47" w:themeColor="accent6"/>
        </w:rPr>
        <w:t>1 for each face would ideally be the same and be = 1/3</w:t>
      </w: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923169">
      <w:pPr>
        <w:rPr>
          <w:color w:val="70AD47" w:themeColor="accent6"/>
        </w:rPr>
      </w:pPr>
    </w:p>
    <w:p w:rsidR="00923169" w:rsidRDefault="00923169" w:rsidP="00BD4908">
      <w:pPr>
        <w:pStyle w:val="Heading3"/>
        <w:numPr>
          <w:ilvl w:val="2"/>
          <w:numId w:val="14"/>
        </w:numPr>
      </w:pPr>
      <w:bookmarkStart w:id="26" w:name="_Toc3383065"/>
      <w:r>
        <w:lastRenderedPageBreak/>
        <w:t>Radiation Balance</w:t>
      </w:r>
      <w:bookmarkEnd w:id="26"/>
      <w:r>
        <w:t xml:space="preserve"> </w:t>
      </w:r>
    </w:p>
    <w:p w:rsidR="00923169" w:rsidRDefault="00923169" w:rsidP="00923169">
      <w:pPr>
        <w:keepNext/>
      </w:pPr>
      <w:r>
        <w:rPr>
          <w:noProof/>
        </w:rPr>
        <w:drawing>
          <wp:inline distT="0" distB="0" distL="0" distR="0">
            <wp:extent cx="6116955" cy="389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9" w:rsidRPr="00923169" w:rsidRDefault="00923169" w:rsidP="00923169">
      <w:pPr>
        <w:pStyle w:val="Caption"/>
        <w:jc w:val="center"/>
      </w:pPr>
      <w:proofErr w:type="gramStart"/>
      <w:r>
        <w:t>Figure :</w:t>
      </w:r>
      <w:proofErr w:type="gramEnd"/>
      <w:r>
        <w:t xml:space="preserve"> Radiation Balance parameter for each grating face for three gratings</w:t>
      </w:r>
    </w:p>
    <w:p w:rsidR="00923169" w:rsidRDefault="00923169" w:rsidP="00923169">
      <w:pPr>
        <w:rPr>
          <w:color w:val="70AD47" w:themeColor="accent6"/>
        </w:rPr>
      </w:pPr>
      <w:r w:rsidRPr="00923169">
        <w:rPr>
          <w:color w:val="70AD47" w:themeColor="accent6"/>
        </w:rPr>
        <w:t>Some sentences explaining what plot shows. old gratings to new,</w:t>
      </w:r>
      <w:r>
        <w:rPr>
          <w:color w:val="70AD47" w:themeColor="accent6"/>
        </w:rPr>
        <w:t xml:space="preserve"> radiation balance </w:t>
      </w:r>
      <w:r w:rsidR="008972D6">
        <w:rPr>
          <w:color w:val="70AD47" w:themeColor="accent6"/>
        </w:rPr>
        <w:t>ideally</w:t>
      </w:r>
      <w:r>
        <w:rPr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>one ,</w:t>
      </w:r>
      <w:proofErr w:type="gramEnd"/>
      <w:r>
        <w:rPr>
          <w:color w:val="70AD47" w:themeColor="accent6"/>
        </w:rPr>
        <w:t xml:space="preserve"> absolute minimum 0.9,</w:t>
      </w:r>
      <w:r w:rsidR="008972D6">
        <w:rPr>
          <w:color w:val="70AD47" w:themeColor="accent6"/>
        </w:rPr>
        <w:t xml:space="preserve"> real world about 1.15, mystery power loss </w:t>
      </w:r>
      <w:r>
        <w:rPr>
          <w:color w:val="70AD47" w:themeColor="accent6"/>
        </w:rPr>
        <w:t xml:space="preserve"> </w:t>
      </w: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A53D4A" w:rsidRDefault="00A53D4A" w:rsidP="00923169">
      <w:pPr>
        <w:rPr>
          <w:color w:val="70AD47" w:themeColor="accent6"/>
        </w:rPr>
      </w:pPr>
    </w:p>
    <w:p w:rsidR="008972D6" w:rsidRDefault="008972D6" w:rsidP="00CC4102">
      <w:pPr>
        <w:ind w:firstLine="0"/>
        <w:rPr>
          <w:color w:val="70AD47" w:themeColor="accent6"/>
        </w:rPr>
      </w:pPr>
    </w:p>
    <w:p w:rsidR="008972D6" w:rsidRDefault="008972D6" w:rsidP="00CC4102">
      <w:pPr>
        <w:ind w:firstLine="0"/>
        <w:rPr>
          <w:color w:val="70AD47" w:themeColor="accent6"/>
        </w:rPr>
      </w:pPr>
    </w:p>
    <w:p w:rsidR="008972D6" w:rsidRDefault="008972D6" w:rsidP="008972D6">
      <w:pPr>
        <w:pStyle w:val="Heading3"/>
        <w:numPr>
          <w:ilvl w:val="2"/>
          <w:numId w:val="14"/>
        </w:numPr>
      </w:pPr>
      <w:bookmarkStart w:id="27" w:name="_Toc3383066"/>
      <w:r>
        <w:lastRenderedPageBreak/>
        <w:t>Polarisation Efficiency</w:t>
      </w:r>
      <w:bookmarkEnd w:id="27"/>
      <w:r>
        <w:t xml:space="preserve"> </w:t>
      </w:r>
    </w:p>
    <w:p w:rsidR="008972D6" w:rsidRDefault="008972D6" w:rsidP="008972D6">
      <w:pPr>
        <w:keepNext/>
      </w:pPr>
      <w:r>
        <w:rPr>
          <w:noProof/>
        </w:rPr>
        <w:drawing>
          <wp:inline distT="0" distB="0" distL="0" distR="0">
            <wp:extent cx="6116955" cy="389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D6" w:rsidRDefault="008972D6" w:rsidP="008972D6">
      <w:pPr>
        <w:pStyle w:val="Caption"/>
        <w:jc w:val="center"/>
      </w:pPr>
      <w:proofErr w:type="gramStart"/>
      <w:r>
        <w:t>Figure :</w:t>
      </w:r>
      <w:proofErr w:type="gramEnd"/>
      <w:r>
        <w:t xml:space="preserve"> Polarisation efficiency for each grating face for three gratings</w:t>
      </w:r>
    </w:p>
    <w:p w:rsidR="008972D6" w:rsidRDefault="008972D6" w:rsidP="008972D6">
      <w:pPr>
        <w:rPr>
          <w:color w:val="70AD47" w:themeColor="accent6"/>
        </w:rPr>
      </w:pPr>
      <w:r w:rsidRPr="00923169">
        <w:rPr>
          <w:color w:val="70AD47" w:themeColor="accent6"/>
        </w:rPr>
        <w:t>Some sentences explaining what plot shows.</w:t>
      </w:r>
      <w:r>
        <w:rPr>
          <w:color w:val="70AD47" w:themeColor="accent6"/>
        </w:rPr>
        <w:t xml:space="preserve">  </w:t>
      </w:r>
      <w:r w:rsidR="00A53D4A">
        <w:rPr>
          <w:color w:val="70AD47" w:themeColor="accent6"/>
        </w:rPr>
        <w:t>Previous</w:t>
      </w:r>
      <w:r>
        <w:rPr>
          <w:color w:val="70AD47" w:themeColor="accent6"/>
        </w:rPr>
        <w:t xml:space="preserve"> papers show &gt;90</w:t>
      </w:r>
      <w:r w:rsidR="00903439">
        <w:rPr>
          <w:color w:val="70AD47" w:themeColor="accent6"/>
        </w:rPr>
        <w:t>%,</w:t>
      </w:r>
      <w:r>
        <w:rPr>
          <w:color w:val="70AD47" w:themeColor="accent6"/>
        </w:rPr>
        <w:t xml:space="preserve"> </w:t>
      </w:r>
      <w:r w:rsidR="00A53D4A">
        <w:rPr>
          <w:color w:val="70AD47" w:themeColor="accent6"/>
        </w:rPr>
        <w:t>slightly</w:t>
      </w:r>
      <w:r>
        <w:rPr>
          <w:color w:val="70AD47" w:themeColor="accent6"/>
        </w:rPr>
        <w:t xml:space="preserve"> below due to not being </w:t>
      </w:r>
      <w:r w:rsidR="00A53D4A">
        <w:rPr>
          <w:color w:val="70AD47" w:themeColor="accent6"/>
        </w:rPr>
        <w:t>a</w:t>
      </w:r>
      <w:r>
        <w:rPr>
          <w:color w:val="70AD47" w:themeColor="accent6"/>
        </w:rPr>
        <w:t xml:space="preserve">ble to measure transmitted power, high optical </w:t>
      </w:r>
      <w:r w:rsidR="00A53D4A">
        <w:rPr>
          <w:color w:val="70AD47" w:themeColor="accent6"/>
        </w:rPr>
        <w:t>loss in PBS transmitted power.</w:t>
      </w:r>
    </w:p>
    <w:p w:rsidR="00A53D4A" w:rsidRDefault="00A53D4A" w:rsidP="00A53D4A">
      <w:pPr>
        <w:pStyle w:val="Heading3"/>
        <w:numPr>
          <w:ilvl w:val="0"/>
          <w:numId w:val="0"/>
        </w:numPr>
      </w:pPr>
    </w:p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Default="00CC4102" w:rsidP="00CC4102"/>
    <w:p w:rsidR="00CC4102" w:rsidRPr="00CC4102" w:rsidRDefault="00CC4102" w:rsidP="00CC4102"/>
    <w:p w:rsidR="00CC4102" w:rsidRDefault="00CC4102" w:rsidP="00CC4102">
      <w:pPr>
        <w:pStyle w:val="Heading2"/>
        <w:numPr>
          <w:ilvl w:val="1"/>
          <w:numId w:val="14"/>
        </w:numPr>
      </w:pPr>
      <w:bookmarkStart w:id="28" w:name="_Toc3383067"/>
      <w:r>
        <w:lastRenderedPageBreak/>
        <w:t>Four Face Grating Measurements</w:t>
      </w:r>
      <w:bookmarkEnd w:id="28"/>
    </w:p>
    <w:p w:rsidR="00CC4102" w:rsidRDefault="00CC4102" w:rsidP="00CC4102">
      <w:pPr>
        <w:rPr>
          <w:color w:val="70AD47" w:themeColor="accent6"/>
        </w:rPr>
      </w:pPr>
    </w:p>
    <w:p w:rsidR="008972D6" w:rsidRPr="001B2364" w:rsidRDefault="00CC4102" w:rsidP="001B2364">
      <w:pPr>
        <w:pStyle w:val="Heading3"/>
        <w:numPr>
          <w:ilvl w:val="2"/>
          <w:numId w:val="14"/>
        </w:numPr>
      </w:pPr>
      <w:bookmarkStart w:id="29" w:name="_Toc3383068"/>
      <w:r>
        <w:t>Variations in X-axis</w:t>
      </w:r>
      <w:bookmarkEnd w:id="29"/>
      <w:r>
        <w:t xml:space="preserve">  </w:t>
      </w:r>
    </w:p>
    <w:p w:rsidR="00CC4102" w:rsidRDefault="00CC4102" w:rsidP="00CC4102">
      <w:pPr>
        <w:keepNext/>
        <w:jc w:val="center"/>
      </w:pPr>
      <w:r>
        <w:rPr>
          <w:noProof/>
        </w:rPr>
        <w:drawing>
          <wp:inline distT="0" distB="0" distL="0" distR="0">
            <wp:extent cx="4620895" cy="3180373"/>
            <wp:effectExtent l="0" t="0" r="825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04" cy="319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02" w:rsidRDefault="00CC4102" w:rsidP="00CC4102">
      <w:pPr>
        <w:pStyle w:val="Caption"/>
        <w:jc w:val="center"/>
      </w:pPr>
      <w:proofErr w:type="gramStart"/>
      <w:r>
        <w:t>Figure :</w:t>
      </w:r>
      <w:proofErr w:type="gramEnd"/>
      <w:r>
        <w:t xml:space="preserve"> 0</w:t>
      </w:r>
      <w:r w:rsidRPr="00CC4102">
        <w:rPr>
          <w:vertAlign w:val="superscript"/>
        </w:rPr>
        <w:t>th</w:t>
      </w:r>
      <w:r>
        <w:t xml:space="preserve"> order </w:t>
      </w:r>
      <w:r w:rsidR="00F56F79">
        <w:t>efficiency</w:t>
      </w:r>
      <w:r>
        <w:t xml:space="preserve"> vs position on the x-axis</w:t>
      </w:r>
      <w:r w:rsidR="00F56F79">
        <w:t xml:space="preserve"> of grating face</w:t>
      </w:r>
    </w:p>
    <w:p w:rsidR="00CC4102" w:rsidRPr="001B2364" w:rsidRDefault="001B2364" w:rsidP="001B2364">
      <w:pPr>
        <w:rPr>
          <w:color w:val="70AD47" w:themeColor="accent6"/>
        </w:rPr>
      </w:pPr>
      <w:r w:rsidRPr="001B2364">
        <w:rPr>
          <w:color w:val="70AD47" w:themeColor="accent6"/>
        </w:rPr>
        <w:t>0</w:t>
      </w:r>
      <w:r w:rsidRPr="001B2364">
        <w:rPr>
          <w:color w:val="70AD47" w:themeColor="accent6"/>
          <w:vertAlign w:val="superscript"/>
        </w:rPr>
        <w:t>th</w:t>
      </w:r>
      <w:r w:rsidRPr="001B2364">
        <w:rPr>
          <w:color w:val="70AD47" w:themeColor="accent6"/>
        </w:rPr>
        <w:t xml:space="preserve"> order increase as laser moves towards the edge of the grating, value is very high &gt;6%</w:t>
      </w:r>
    </w:p>
    <w:p w:rsidR="000304D5" w:rsidRDefault="00CC4102" w:rsidP="000304D5">
      <w:pPr>
        <w:keepNext/>
        <w:jc w:val="center"/>
      </w:pPr>
      <w:r>
        <w:rPr>
          <w:noProof/>
        </w:rPr>
        <w:drawing>
          <wp:inline distT="0" distB="0" distL="0" distR="0" wp14:anchorId="6F245F77" wp14:editId="616F3EE1">
            <wp:extent cx="4552068" cy="313300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585" cy="31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02" w:rsidRDefault="000304D5" w:rsidP="001B2364">
      <w:pPr>
        <w:pStyle w:val="Caption"/>
        <w:jc w:val="center"/>
      </w:pPr>
      <w:proofErr w:type="gramStart"/>
      <w:r>
        <w:t>Figure :</w:t>
      </w:r>
      <w:proofErr w:type="gramEnd"/>
      <w:r>
        <w:t xml:space="preserve"> 1</w:t>
      </w:r>
      <w:r w:rsidRPr="000304D5">
        <w:rPr>
          <w:vertAlign w:val="superscript"/>
        </w:rPr>
        <w:t>st</w:t>
      </w:r>
      <w:r>
        <w:t xml:space="preserve"> order efficiency vs position on the x-axis of grating face</w:t>
      </w:r>
    </w:p>
    <w:p w:rsidR="00412C3F" w:rsidRPr="00556808" w:rsidRDefault="001B2364" w:rsidP="00EE11AA">
      <w:pPr>
        <w:rPr>
          <w:color w:val="70AD47" w:themeColor="accent6"/>
        </w:rPr>
      </w:pPr>
      <w:r w:rsidRPr="00556808">
        <w:rPr>
          <w:color w:val="70AD47" w:themeColor="accent6"/>
        </w:rPr>
        <w:t>1</w:t>
      </w:r>
      <w:r w:rsidRPr="00556808">
        <w:rPr>
          <w:color w:val="70AD47" w:themeColor="accent6"/>
          <w:vertAlign w:val="superscript"/>
        </w:rPr>
        <w:t>st</w:t>
      </w:r>
      <w:r w:rsidRPr="00556808">
        <w:rPr>
          <w:color w:val="70AD47" w:themeColor="accent6"/>
        </w:rPr>
        <w:t xml:space="preserve"> order decreases as laser moves to edge of the grating, moving away from optimum value 0f 0.33.</w:t>
      </w:r>
      <w:r w:rsidR="00EE11AA" w:rsidRPr="00556808">
        <w:rPr>
          <w:color w:val="70AD47" w:themeColor="accent6"/>
        </w:rPr>
        <w:t xml:space="preserve"> </w:t>
      </w:r>
    </w:p>
    <w:p w:rsidR="00D3594E" w:rsidRDefault="00D3594E" w:rsidP="00D359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1DCC0B" wp14:editId="1F29AF8B">
            <wp:extent cx="4389120" cy="3020852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40" cy="305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02" w:rsidRDefault="00D3594E" w:rsidP="00D3594E">
      <w:pPr>
        <w:pStyle w:val="Caption"/>
        <w:jc w:val="center"/>
      </w:pPr>
      <w:proofErr w:type="gramStart"/>
      <w:r>
        <w:t>Figure :</w:t>
      </w:r>
      <w:proofErr w:type="gramEnd"/>
      <w:r>
        <w:t xml:space="preserve"> Radiation Balance Parameter vs position on the x-axis of grating face </w:t>
      </w:r>
    </w:p>
    <w:p w:rsidR="00EE11AA" w:rsidRPr="00EE11AA" w:rsidRDefault="00EE11AA" w:rsidP="00EE11AA">
      <w:pPr>
        <w:rPr>
          <w:color w:val="70AD47" w:themeColor="accent6"/>
        </w:rPr>
      </w:pPr>
      <w:r w:rsidRPr="00EE11AA">
        <w:rPr>
          <w:color w:val="70AD47" w:themeColor="accent6"/>
        </w:rPr>
        <w:t xml:space="preserve">Radiation balance stays roughly the same as eta0 increase eta1 increase. Value is well over optimum value of </w:t>
      </w:r>
      <w:proofErr w:type="gramStart"/>
      <w:r w:rsidRPr="00EE11AA">
        <w:rPr>
          <w:color w:val="70AD47" w:themeColor="accent6"/>
        </w:rPr>
        <w:t>1 .</w:t>
      </w:r>
      <w:proofErr w:type="gramEnd"/>
      <w:r w:rsidRPr="00EE11AA">
        <w:rPr>
          <w:color w:val="70AD47" w:themeColor="accent6"/>
        </w:rPr>
        <w:t xml:space="preserve"> both parameters too high / too low.</w:t>
      </w:r>
    </w:p>
    <w:p w:rsidR="00D3594E" w:rsidRDefault="00D3594E" w:rsidP="00D3594E"/>
    <w:p w:rsidR="00D3594E" w:rsidRPr="00D3594E" w:rsidRDefault="00D3594E" w:rsidP="00D3594E"/>
    <w:p w:rsidR="00D3594E" w:rsidRDefault="00D3594E" w:rsidP="00D3594E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003D62FB" wp14:editId="4E0ADCDF">
            <wp:extent cx="3715450" cy="27866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82" cy="281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F8" w:rsidRDefault="00D3594E" w:rsidP="00412C3F">
      <w:pPr>
        <w:pStyle w:val="Caption"/>
        <w:jc w:val="center"/>
      </w:pPr>
      <w:proofErr w:type="gramStart"/>
      <w:r>
        <w:t>Figure :</w:t>
      </w:r>
      <w:proofErr w:type="gramEnd"/>
      <w:r>
        <w:t xml:space="preserve"> Polarisation efficiency vs position on the x-axis of grating face</w:t>
      </w:r>
    </w:p>
    <w:p w:rsidR="00EE11AA" w:rsidRDefault="00EE11AA" w:rsidP="00EE11AA">
      <w:pPr>
        <w:rPr>
          <w:color w:val="70AD47" w:themeColor="accent6"/>
        </w:rPr>
      </w:pPr>
      <w:r w:rsidRPr="00EE11AA">
        <w:rPr>
          <w:color w:val="70AD47" w:themeColor="accent6"/>
        </w:rPr>
        <w:t xml:space="preserve">Overall polarisation </w:t>
      </w:r>
      <w:proofErr w:type="gramStart"/>
      <w:r w:rsidRPr="00EE11AA">
        <w:rPr>
          <w:color w:val="70AD47" w:themeColor="accent6"/>
        </w:rPr>
        <w:t>eff</w:t>
      </w:r>
      <w:proofErr w:type="gramEnd"/>
      <w:r w:rsidRPr="00EE11AA">
        <w:rPr>
          <w:color w:val="70AD47" w:themeColor="accent6"/>
        </w:rPr>
        <w:t xml:space="preserve"> low. Very low near x = 0 increases then becomes steady as x&gt;</w:t>
      </w:r>
    </w:p>
    <w:p w:rsidR="00EE11AA" w:rsidRDefault="00EE11AA" w:rsidP="00EE11AA">
      <w:pPr>
        <w:rPr>
          <w:color w:val="70AD47" w:themeColor="accent6"/>
        </w:rPr>
      </w:pPr>
    </w:p>
    <w:p w:rsidR="00DE2252" w:rsidRDefault="00DE2252" w:rsidP="00DE2252">
      <w:pPr>
        <w:pStyle w:val="Heading3"/>
        <w:numPr>
          <w:ilvl w:val="0"/>
          <w:numId w:val="0"/>
        </w:numPr>
        <w:ind w:left="720"/>
      </w:pPr>
    </w:p>
    <w:p w:rsidR="00A942F7" w:rsidRDefault="00A942F7" w:rsidP="001B2364">
      <w:pPr>
        <w:pStyle w:val="Heading3"/>
        <w:numPr>
          <w:ilvl w:val="2"/>
          <w:numId w:val="14"/>
        </w:numPr>
      </w:pPr>
      <w:bookmarkStart w:id="30" w:name="_Toc3383069"/>
      <w:r>
        <w:t>Variations in Y-axis</w:t>
      </w:r>
      <w:bookmarkEnd w:id="30"/>
      <w:r>
        <w:t xml:space="preserve">  </w:t>
      </w:r>
    </w:p>
    <w:p w:rsidR="00412C3F" w:rsidRDefault="00A942F7" w:rsidP="00412C3F">
      <w:pPr>
        <w:keepNext/>
        <w:jc w:val="center"/>
      </w:pPr>
      <w:r>
        <w:rPr>
          <w:noProof/>
        </w:rPr>
        <w:drawing>
          <wp:inline distT="0" distB="0" distL="0" distR="0">
            <wp:extent cx="4189228" cy="2885207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11" cy="28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F7" w:rsidRDefault="00412C3F" w:rsidP="00412C3F">
      <w:pPr>
        <w:pStyle w:val="Caption"/>
        <w:jc w:val="center"/>
      </w:pPr>
      <w:proofErr w:type="gramStart"/>
      <w:r>
        <w:t xml:space="preserve">Figure </w:t>
      </w:r>
      <w:r w:rsidR="00C76B9A">
        <w:t>:</w:t>
      </w:r>
      <w:proofErr w:type="gramEnd"/>
      <w:r w:rsidR="00C76B9A">
        <w:t xml:space="preserve"> 0</w:t>
      </w:r>
      <w:r w:rsidR="00C76B9A" w:rsidRPr="00C76B9A">
        <w:rPr>
          <w:vertAlign w:val="superscript"/>
        </w:rPr>
        <w:t>th</w:t>
      </w:r>
      <w:r w:rsidR="00C76B9A">
        <w:t xml:space="preserve">  order efficiency vs position on the y-axis of grating face</w:t>
      </w:r>
    </w:p>
    <w:p w:rsidR="00437226" w:rsidRPr="00437226" w:rsidRDefault="00437226" w:rsidP="00437226">
      <w:pPr>
        <w:rPr>
          <w:color w:val="70AD47" w:themeColor="accent6"/>
        </w:rPr>
      </w:pPr>
      <w:r w:rsidRPr="001B2364">
        <w:rPr>
          <w:color w:val="70AD47" w:themeColor="accent6"/>
        </w:rPr>
        <w:t>0</w:t>
      </w:r>
      <w:r w:rsidRPr="001B2364">
        <w:rPr>
          <w:color w:val="70AD47" w:themeColor="accent6"/>
          <w:vertAlign w:val="superscript"/>
        </w:rPr>
        <w:t>th</w:t>
      </w:r>
      <w:r w:rsidRPr="001B2364">
        <w:rPr>
          <w:color w:val="70AD47" w:themeColor="accent6"/>
        </w:rPr>
        <w:t xml:space="preserve"> order </w:t>
      </w:r>
      <w:r>
        <w:rPr>
          <w:color w:val="70AD47" w:themeColor="accent6"/>
        </w:rPr>
        <w:t>decreases</w:t>
      </w:r>
      <w:r w:rsidRPr="001B2364">
        <w:rPr>
          <w:color w:val="70AD47" w:themeColor="accent6"/>
        </w:rPr>
        <w:t xml:space="preserve"> as laser moves </w:t>
      </w:r>
      <w:r>
        <w:rPr>
          <w:color w:val="70AD47" w:themeColor="accent6"/>
        </w:rPr>
        <w:t xml:space="preserve">down </w:t>
      </w:r>
      <w:r w:rsidRPr="001B2364">
        <w:rPr>
          <w:color w:val="70AD47" w:themeColor="accent6"/>
        </w:rPr>
        <w:t xml:space="preserve">the grating, value is very </w:t>
      </w:r>
      <w:proofErr w:type="gramStart"/>
      <w:r w:rsidRPr="001B2364">
        <w:rPr>
          <w:color w:val="70AD47" w:themeColor="accent6"/>
        </w:rPr>
        <w:t xml:space="preserve">high </w:t>
      </w:r>
      <w:r>
        <w:rPr>
          <w:color w:val="70AD47" w:themeColor="accent6"/>
        </w:rPr>
        <w:t xml:space="preserve"> almost</w:t>
      </w:r>
      <w:proofErr w:type="gramEnd"/>
      <w:r>
        <w:rPr>
          <w:color w:val="70AD47" w:themeColor="accent6"/>
        </w:rPr>
        <w:t xml:space="preserve"> 10%</w:t>
      </w:r>
    </w:p>
    <w:p w:rsidR="00A942F7" w:rsidRDefault="00A942F7" w:rsidP="005679F8"/>
    <w:p w:rsidR="00412C3F" w:rsidRDefault="00A942F7" w:rsidP="00412C3F">
      <w:pPr>
        <w:keepNext/>
        <w:jc w:val="center"/>
      </w:pPr>
      <w:r>
        <w:rPr>
          <w:noProof/>
        </w:rPr>
        <w:drawing>
          <wp:inline distT="0" distB="0" distL="0" distR="0">
            <wp:extent cx="4465675" cy="30756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40" cy="308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F7" w:rsidRDefault="00412C3F" w:rsidP="00412C3F">
      <w:pPr>
        <w:pStyle w:val="Caption"/>
        <w:jc w:val="center"/>
      </w:pPr>
      <w:proofErr w:type="gramStart"/>
      <w:r>
        <w:t xml:space="preserve">Figure </w:t>
      </w:r>
      <w:r w:rsidR="00C76B9A">
        <w:t>:</w:t>
      </w:r>
      <w:proofErr w:type="gramEnd"/>
      <w:r w:rsidR="00C76B9A">
        <w:t xml:space="preserve"> 1</w:t>
      </w:r>
      <w:r w:rsidR="00C76B9A" w:rsidRPr="000304D5">
        <w:rPr>
          <w:vertAlign w:val="superscript"/>
        </w:rPr>
        <w:t>st</w:t>
      </w:r>
      <w:r w:rsidR="00C76B9A">
        <w:t xml:space="preserve"> order efficiency vs position on the y-axis of grating face</w:t>
      </w:r>
    </w:p>
    <w:p w:rsidR="00C76266" w:rsidRDefault="00437226" w:rsidP="00437226">
      <w:pPr>
        <w:rPr>
          <w:color w:val="70AD47" w:themeColor="accent6"/>
        </w:rPr>
      </w:pPr>
      <w:r>
        <w:rPr>
          <w:color w:val="70AD47" w:themeColor="accent6"/>
        </w:rPr>
        <w:t>1</w:t>
      </w:r>
      <w:r w:rsidRPr="00437226">
        <w:rPr>
          <w:color w:val="70AD47" w:themeColor="accent6"/>
          <w:vertAlign w:val="superscript"/>
        </w:rPr>
        <w:t>st</w:t>
      </w:r>
      <w:r>
        <w:rPr>
          <w:color w:val="70AD47" w:themeColor="accent6"/>
        </w:rPr>
        <w:t xml:space="preserve"> </w:t>
      </w:r>
      <w:r w:rsidRPr="001B2364">
        <w:rPr>
          <w:color w:val="70AD47" w:themeColor="accent6"/>
        </w:rPr>
        <w:t xml:space="preserve">order increase </w:t>
      </w:r>
      <w:r w:rsidR="00C76266">
        <w:rPr>
          <w:color w:val="70AD47" w:themeColor="accent6"/>
        </w:rPr>
        <w:t xml:space="preserve">slightly </w:t>
      </w:r>
      <w:r w:rsidRPr="001B2364">
        <w:rPr>
          <w:color w:val="70AD47" w:themeColor="accent6"/>
        </w:rPr>
        <w:t xml:space="preserve">as laser moves </w:t>
      </w:r>
      <w:r>
        <w:rPr>
          <w:color w:val="70AD47" w:themeColor="accent6"/>
        </w:rPr>
        <w:t xml:space="preserve">down </w:t>
      </w:r>
      <w:r w:rsidRPr="001B2364">
        <w:rPr>
          <w:color w:val="70AD47" w:themeColor="accent6"/>
        </w:rPr>
        <w:t>the grating,</w:t>
      </w:r>
      <w:r>
        <w:rPr>
          <w:color w:val="70AD47" w:themeColor="accent6"/>
        </w:rPr>
        <w:t xml:space="preserve"> </w:t>
      </w:r>
      <w:r w:rsidR="00C76266">
        <w:rPr>
          <w:color w:val="70AD47" w:themeColor="accent6"/>
        </w:rPr>
        <w:t>still below 33%</w:t>
      </w:r>
    </w:p>
    <w:p w:rsidR="00A942F7" w:rsidRPr="00C76266" w:rsidRDefault="00A942F7" w:rsidP="00C76266">
      <w:pPr>
        <w:ind w:firstLine="0"/>
        <w:rPr>
          <w:color w:val="70AD47" w:themeColor="accent6"/>
        </w:rPr>
      </w:pPr>
    </w:p>
    <w:p w:rsidR="00412C3F" w:rsidRDefault="00A942F7" w:rsidP="00412C3F">
      <w:pPr>
        <w:keepNext/>
      </w:pPr>
      <w:r>
        <w:rPr>
          <w:noProof/>
        </w:rPr>
        <w:lastRenderedPageBreak/>
        <w:drawing>
          <wp:inline distT="0" distB="0" distL="0" distR="0">
            <wp:extent cx="6113780" cy="4210685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66" w:rsidRDefault="00412C3F" w:rsidP="00C76266">
      <w:pPr>
        <w:pStyle w:val="Caption"/>
        <w:jc w:val="center"/>
      </w:pPr>
      <w:proofErr w:type="gramStart"/>
      <w:r>
        <w:t xml:space="preserve">Figure </w:t>
      </w:r>
      <w:r w:rsidR="00C76B9A">
        <w:t>:</w:t>
      </w:r>
      <w:proofErr w:type="gramEnd"/>
      <w:r w:rsidR="00C76B9A">
        <w:t xml:space="preserve"> </w:t>
      </w:r>
      <w:r w:rsidR="00C76B9A" w:rsidRPr="00C76B9A">
        <w:t xml:space="preserve"> </w:t>
      </w:r>
      <w:r w:rsidR="00C76B9A">
        <w:t>Radiation Balance Parameter vs position on the y-axis of grating face</w:t>
      </w:r>
    </w:p>
    <w:p w:rsidR="00C76266" w:rsidRDefault="00C76266" w:rsidP="00C76266">
      <w:pPr>
        <w:ind w:firstLine="0"/>
        <w:rPr>
          <w:color w:val="70AD47" w:themeColor="accent6"/>
        </w:rPr>
      </w:pPr>
      <w:r w:rsidRPr="00EE11AA">
        <w:rPr>
          <w:color w:val="70AD47" w:themeColor="accent6"/>
        </w:rPr>
        <w:t>Radiation balance stays roughly the same as eta0 increase eta1 increase. Value is well over optimum value of 1. both parameters too high / too low.</w:t>
      </w:r>
    </w:p>
    <w:p w:rsidR="00C76266" w:rsidRPr="00EE11AA" w:rsidRDefault="00C76266" w:rsidP="00C76266">
      <w:pPr>
        <w:ind w:firstLine="0"/>
        <w:rPr>
          <w:color w:val="70AD47" w:themeColor="accent6"/>
        </w:rPr>
      </w:pPr>
    </w:p>
    <w:p w:rsidR="00C76B9A" w:rsidRDefault="00C76B9A" w:rsidP="00C76266"/>
    <w:p w:rsidR="00437226" w:rsidRDefault="00437226" w:rsidP="005679F8"/>
    <w:p w:rsidR="00A942F7" w:rsidRDefault="00437226" w:rsidP="00437226">
      <w:pPr>
        <w:rPr>
          <w:color w:val="70AD47" w:themeColor="accent6"/>
        </w:rPr>
      </w:pPr>
      <w:r>
        <w:rPr>
          <w:color w:val="70AD47" w:themeColor="accent6"/>
        </w:rPr>
        <w:t>Generally,</w:t>
      </w:r>
      <w:r w:rsidR="00EE11AA">
        <w:rPr>
          <w:color w:val="70AD47" w:themeColor="accent6"/>
        </w:rPr>
        <w:t xml:space="preserve"> can see the grating face is not uniform in x and y axis. Investigation by my supervisor found that during </w:t>
      </w:r>
      <w:r>
        <w:rPr>
          <w:color w:val="70AD47" w:themeColor="accent6"/>
        </w:rPr>
        <w:t>manufacture</w:t>
      </w:r>
      <w:r w:rsidR="00EE11AA">
        <w:rPr>
          <w:color w:val="70AD47" w:themeColor="accent6"/>
        </w:rPr>
        <w:t xml:space="preserve"> the resist was not evenly applied</w:t>
      </w:r>
      <w:r>
        <w:rPr>
          <w:color w:val="70AD47" w:themeColor="accent6"/>
        </w:rPr>
        <w:t>.</w:t>
      </w:r>
    </w:p>
    <w:p w:rsidR="00C76266" w:rsidRDefault="00C76266" w:rsidP="00437226">
      <w:pPr>
        <w:rPr>
          <w:color w:val="70AD47" w:themeColor="accent6"/>
        </w:rPr>
      </w:pPr>
    </w:p>
    <w:p w:rsidR="00C76266" w:rsidRDefault="00C76266" w:rsidP="00437226">
      <w:pPr>
        <w:rPr>
          <w:color w:val="70AD47" w:themeColor="accent6"/>
        </w:rPr>
      </w:pPr>
    </w:p>
    <w:p w:rsidR="00C76266" w:rsidRDefault="00C76266" w:rsidP="00437226">
      <w:pPr>
        <w:rPr>
          <w:color w:val="70AD47" w:themeColor="accent6"/>
        </w:rPr>
      </w:pPr>
    </w:p>
    <w:p w:rsidR="00C76266" w:rsidRDefault="00C76266" w:rsidP="00437226">
      <w:pPr>
        <w:rPr>
          <w:color w:val="70AD47" w:themeColor="accent6"/>
        </w:rPr>
      </w:pPr>
    </w:p>
    <w:p w:rsidR="00C76266" w:rsidRPr="00437226" w:rsidRDefault="00C76266" w:rsidP="00437226">
      <w:pPr>
        <w:rPr>
          <w:color w:val="70AD47" w:themeColor="accent6"/>
        </w:rPr>
      </w:pPr>
    </w:p>
    <w:p w:rsidR="00DE2252" w:rsidRDefault="00DE2252" w:rsidP="00DE2252">
      <w:pPr>
        <w:pStyle w:val="Heading3"/>
        <w:numPr>
          <w:ilvl w:val="2"/>
          <w:numId w:val="14"/>
        </w:numPr>
      </w:pPr>
      <w:bookmarkStart w:id="31" w:name="_Toc3383070"/>
      <w:r>
        <w:lastRenderedPageBreak/>
        <w:t>1</w:t>
      </w:r>
      <w:r w:rsidRPr="00DE2252">
        <w:rPr>
          <w:vertAlign w:val="superscript"/>
        </w:rPr>
        <w:t>st</w:t>
      </w:r>
      <w:r>
        <w:t xml:space="preserve"> Order Efficiency Asymmetry</w:t>
      </w:r>
      <w:bookmarkEnd w:id="31"/>
      <w:r>
        <w:t xml:space="preserve">   </w:t>
      </w:r>
    </w:p>
    <w:p w:rsidR="005679F8" w:rsidRDefault="005679F8" w:rsidP="005679F8"/>
    <w:p w:rsidR="005679F8" w:rsidRDefault="005679F8" w:rsidP="005679F8">
      <w:pPr>
        <w:keepNext/>
      </w:pPr>
      <w:r>
        <w:rPr>
          <w:noProof/>
        </w:rPr>
        <w:drawing>
          <wp:inline distT="0" distB="0" distL="0" distR="0">
            <wp:extent cx="6116955" cy="3889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F8" w:rsidRPr="005679F8" w:rsidRDefault="005679F8" w:rsidP="00412C3F">
      <w:pPr>
        <w:pStyle w:val="Caption"/>
        <w:jc w:val="center"/>
      </w:pPr>
      <w:proofErr w:type="gramStart"/>
      <w:r>
        <w:t xml:space="preserve">Figure </w:t>
      </w:r>
      <w:r w:rsidR="00C76B9A">
        <w:t>:</w:t>
      </w:r>
      <w:proofErr w:type="gramEnd"/>
      <w:r w:rsidR="00C76B9A">
        <w:t xml:space="preserve"> 1</w:t>
      </w:r>
      <w:r w:rsidR="00C76B9A" w:rsidRPr="00C76B9A">
        <w:rPr>
          <w:vertAlign w:val="superscript"/>
        </w:rPr>
        <w:t>st</w:t>
      </w:r>
      <w:r w:rsidR="00C76B9A">
        <w:t xml:space="preserve"> order efficiency in negative and positive direction as function of x position on grating face</w:t>
      </w:r>
    </w:p>
    <w:p w:rsidR="00DE2252" w:rsidRPr="003F6882" w:rsidRDefault="007D5164" w:rsidP="00DE2252">
      <w:pPr>
        <w:rPr>
          <w:color w:val="70AD47" w:themeColor="accent6"/>
        </w:rPr>
      </w:pPr>
      <w:r w:rsidRPr="003F6882">
        <w:rPr>
          <w:color w:val="70AD47" w:themeColor="accent6"/>
        </w:rPr>
        <w:t xml:space="preserve">Shows no overall </w:t>
      </w:r>
      <w:r w:rsidR="00AC3BC9" w:rsidRPr="003F6882">
        <w:rPr>
          <w:color w:val="70AD47" w:themeColor="accent6"/>
        </w:rPr>
        <w:t>asymmetry,</w:t>
      </w:r>
      <w:r w:rsidR="003F6882" w:rsidRPr="003F6882">
        <w:rPr>
          <w:color w:val="70AD47" w:themeColor="accent6"/>
        </w:rPr>
        <w:t xml:space="preserve"> variations are within margin </w:t>
      </w:r>
      <w:r w:rsidR="00903439" w:rsidRPr="003F6882">
        <w:rPr>
          <w:color w:val="70AD47" w:themeColor="accent6"/>
        </w:rPr>
        <w:t>of</w:t>
      </w:r>
      <w:r w:rsidR="003F6882" w:rsidRPr="003F6882">
        <w:rPr>
          <w:color w:val="70AD47" w:themeColor="accent6"/>
        </w:rPr>
        <w:t xml:space="preserve"> </w:t>
      </w:r>
      <w:r w:rsidR="00903439" w:rsidRPr="003F6882">
        <w:rPr>
          <w:color w:val="70AD47" w:themeColor="accent6"/>
        </w:rPr>
        <w:t>error (</w:t>
      </w:r>
      <w:r w:rsidR="00AC3BC9" w:rsidRPr="003F6882">
        <w:rPr>
          <w:color w:val="70AD47" w:themeColor="accent6"/>
        </w:rPr>
        <w:t>refer</w:t>
      </w:r>
      <w:r w:rsidR="003F6882" w:rsidRPr="003F6882">
        <w:rPr>
          <w:color w:val="70AD47" w:themeColor="accent6"/>
        </w:rPr>
        <w:t xml:space="preserve"> to error values</w:t>
      </w:r>
      <w:r w:rsidR="00903439" w:rsidRPr="003F6882">
        <w:rPr>
          <w:color w:val="70AD47" w:themeColor="accent6"/>
        </w:rPr>
        <w:t>),</w:t>
      </w:r>
      <w:r w:rsidR="003F6882" w:rsidRPr="003F6882">
        <w:rPr>
          <w:color w:val="70AD47" w:themeColor="accent6"/>
        </w:rPr>
        <w:t xml:space="preserve"> was concern of other group members. Early gratings had </w:t>
      </w:r>
      <w:r w:rsidR="00AC3BC9" w:rsidRPr="003F6882">
        <w:rPr>
          <w:color w:val="70AD47" w:themeColor="accent6"/>
        </w:rPr>
        <w:t>asymmetry</w:t>
      </w:r>
      <w:r w:rsidR="001B2364">
        <w:rPr>
          <w:color w:val="70AD47" w:themeColor="accent6"/>
        </w:rPr>
        <w:t>?</w:t>
      </w:r>
      <w:r w:rsidR="003F6882" w:rsidRPr="003F6882">
        <w:rPr>
          <w:color w:val="70AD47" w:themeColor="accent6"/>
        </w:rPr>
        <w:t xml:space="preserve"> but now not present.</w:t>
      </w:r>
    </w:p>
    <w:p w:rsidR="00DE2252" w:rsidRDefault="00DE2252" w:rsidP="00DE2252"/>
    <w:p w:rsidR="00412C3F" w:rsidRDefault="00412C3F" w:rsidP="00DE2252"/>
    <w:p w:rsidR="00412C3F" w:rsidRDefault="00412C3F" w:rsidP="00DE2252"/>
    <w:p w:rsidR="00412C3F" w:rsidRDefault="00412C3F" w:rsidP="00DE2252"/>
    <w:p w:rsidR="00412C3F" w:rsidRDefault="00412C3F" w:rsidP="00DE2252"/>
    <w:p w:rsidR="00412C3F" w:rsidRDefault="00412C3F" w:rsidP="00DE2252"/>
    <w:p w:rsidR="00412C3F" w:rsidRPr="00DE2252" w:rsidRDefault="00412C3F" w:rsidP="00DE2252"/>
    <w:p w:rsidR="00D3594E" w:rsidRPr="00D3594E" w:rsidRDefault="00D3594E" w:rsidP="00D3594E"/>
    <w:p w:rsidR="00CC4102" w:rsidRPr="002601F1" w:rsidRDefault="00D3594E" w:rsidP="00D3594E">
      <w:pPr>
        <w:pStyle w:val="Caption"/>
        <w:jc w:val="center"/>
      </w:pPr>
      <w:r>
        <w:t xml:space="preserve"> </w:t>
      </w:r>
    </w:p>
    <w:p w:rsidR="004F58C2" w:rsidRDefault="004169B6" w:rsidP="00CC4102">
      <w:pPr>
        <w:pStyle w:val="Heading1"/>
        <w:numPr>
          <w:ilvl w:val="0"/>
          <w:numId w:val="14"/>
        </w:numPr>
      </w:pPr>
      <w:bookmarkStart w:id="32" w:name="_Toc3383071"/>
      <w:r>
        <w:lastRenderedPageBreak/>
        <w:t>Conclusions</w:t>
      </w:r>
      <w:bookmarkEnd w:id="32"/>
    </w:p>
    <w:p w:rsidR="004F58C2" w:rsidRDefault="004F58C2" w:rsidP="004F58C2">
      <w:pPr>
        <w:keepNext/>
        <w:jc w:val="center"/>
      </w:pPr>
    </w:p>
    <w:p w:rsidR="0023562D" w:rsidRDefault="0023562D" w:rsidP="008E16BA"/>
    <w:p w:rsidR="00E767EB" w:rsidRDefault="00E767EB" w:rsidP="008E16BA"/>
    <w:p w:rsidR="00E767EB" w:rsidRDefault="00E767EB" w:rsidP="008E16BA"/>
    <w:p w:rsidR="00E767EB" w:rsidRDefault="00E767EB" w:rsidP="008E16BA"/>
    <w:p w:rsidR="00E767EB" w:rsidRDefault="00E767EB" w:rsidP="008E16BA"/>
    <w:p w:rsidR="0023562D" w:rsidRDefault="0023562D" w:rsidP="008E16BA">
      <w:pPr>
        <w:sectPr w:rsidR="0023562D" w:rsidSect="0023562D">
          <w:pgSz w:w="11906" w:h="16838"/>
          <w:pgMar w:top="1418" w:right="1134" w:bottom="1701" w:left="1134" w:header="709" w:footer="709" w:gutter="0"/>
          <w:pgNumType w:start="1"/>
          <w:cols w:space="708"/>
          <w:docGrid w:linePitch="360"/>
        </w:sectPr>
      </w:pPr>
    </w:p>
    <w:p w:rsidR="004F58C2" w:rsidRDefault="004F58C2" w:rsidP="002601F1">
      <w:pPr>
        <w:pStyle w:val="Heading1"/>
        <w:numPr>
          <w:ilvl w:val="0"/>
          <w:numId w:val="14"/>
        </w:numPr>
      </w:pPr>
      <w:bookmarkStart w:id="33" w:name="_Toc3383072"/>
      <w:r>
        <w:lastRenderedPageBreak/>
        <w:t xml:space="preserve">Appendix A: </w:t>
      </w:r>
      <w:r w:rsidRPr="004F58C2">
        <w:t>First Appendix</w:t>
      </w:r>
      <w:bookmarkEnd w:id="33"/>
    </w:p>
    <w:p w:rsidR="004F58C2" w:rsidRDefault="004F58C2" w:rsidP="004F58C2"/>
    <w:p w:rsidR="00E767EB" w:rsidRDefault="00E767EB" w:rsidP="004F58C2"/>
    <w:p w:rsidR="00E767EB" w:rsidRDefault="00E767EB" w:rsidP="004F58C2"/>
    <w:p w:rsidR="00E767EB" w:rsidRDefault="00E767EB" w:rsidP="004F58C2"/>
    <w:p w:rsidR="00E767EB" w:rsidRDefault="00E767EB">
      <w:pPr>
        <w:ind w:firstLine="0"/>
      </w:pPr>
      <w:r>
        <w:br w:type="page"/>
      </w:r>
    </w:p>
    <w:p w:rsidR="004F58C2" w:rsidRDefault="004F58C2" w:rsidP="002601F1">
      <w:pPr>
        <w:pStyle w:val="Heading1"/>
        <w:numPr>
          <w:ilvl w:val="0"/>
          <w:numId w:val="14"/>
        </w:numPr>
      </w:pPr>
      <w:bookmarkStart w:id="34" w:name="_Toc3383073"/>
      <w:r>
        <w:lastRenderedPageBreak/>
        <w:t xml:space="preserve">Appendix B: </w:t>
      </w:r>
      <w:r w:rsidRPr="004F58C2">
        <w:t>Second Appendix</w:t>
      </w:r>
      <w:bookmarkEnd w:id="34"/>
    </w:p>
    <w:p w:rsidR="00E767EB" w:rsidRDefault="00E767EB" w:rsidP="00E767EB"/>
    <w:p w:rsidR="00E767EB" w:rsidRDefault="00E767EB" w:rsidP="00E767EB"/>
    <w:p w:rsidR="00E767EB" w:rsidRDefault="00E767EB" w:rsidP="00E767EB"/>
    <w:p w:rsidR="00E767EB" w:rsidRPr="00E767EB" w:rsidRDefault="00E767EB" w:rsidP="00E767EB"/>
    <w:p w:rsidR="004F58C2" w:rsidRDefault="004F58C2" w:rsidP="004F58C2"/>
    <w:p w:rsidR="00E767EB" w:rsidRDefault="00E767EB" w:rsidP="004F58C2">
      <w:pPr>
        <w:sectPr w:rsidR="00E767EB" w:rsidSect="00E767EB">
          <w:pgSz w:w="11906" w:h="16838"/>
          <w:pgMar w:top="1418" w:right="1134" w:bottom="1701" w:left="1134" w:header="709" w:footer="709" w:gutter="0"/>
          <w:cols w:space="708"/>
          <w:docGrid w:linePitch="360"/>
        </w:sectPr>
      </w:pPr>
    </w:p>
    <w:p w:rsidR="004F58C2" w:rsidRDefault="004F58C2" w:rsidP="002601F1">
      <w:pPr>
        <w:pStyle w:val="Heading1"/>
        <w:numPr>
          <w:ilvl w:val="0"/>
          <w:numId w:val="14"/>
        </w:numPr>
      </w:pPr>
      <w:bookmarkStart w:id="35" w:name="_Toc3383074"/>
      <w:r>
        <w:lastRenderedPageBreak/>
        <w:t>References</w:t>
      </w:r>
      <w:bookmarkEnd w:id="35"/>
    </w:p>
    <w:p w:rsidR="00E767EB" w:rsidRDefault="004F58C2" w:rsidP="00E767EB">
      <w:pPr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BIBLIOGRAPHY  \l 2057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8999"/>
      </w:tblGrid>
      <w:tr w:rsidR="00E767EB">
        <w:trPr>
          <w:divId w:val="249394224"/>
          <w:tblCellSpacing w:w="15" w:type="dxa"/>
        </w:trPr>
        <w:tc>
          <w:tcPr>
            <w:tcW w:w="50" w:type="pct"/>
            <w:hideMark/>
          </w:tcPr>
          <w:p w:rsidR="00E767EB" w:rsidRDefault="00E767EB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E767EB" w:rsidRDefault="00E767EB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J. Smith, “Some title,” </w:t>
            </w:r>
            <w:r>
              <w:rPr>
                <w:i/>
                <w:iCs/>
                <w:noProof/>
              </w:rPr>
              <w:t xml:space="preserve">J. Interesting Results, </w:t>
            </w:r>
            <w:r>
              <w:rPr>
                <w:noProof/>
              </w:rPr>
              <w:t xml:space="preserve">vol. 34, pp. 34-37, 1999. </w:t>
            </w:r>
          </w:p>
        </w:tc>
      </w:tr>
    </w:tbl>
    <w:p w:rsidR="00E767EB" w:rsidRDefault="00E767EB">
      <w:pPr>
        <w:divId w:val="249394224"/>
        <w:rPr>
          <w:rFonts w:eastAsia="Times New Roman"/>
          <w:noProof/>
        </w:rPr>
      </w:pPr>
    </w:p>
    <w:p w:rsidR="004F58C2" w:rsidRPr="004F58C2" w:rsidRDefault="004F58C2" w:rsidP="00E767EB">
      <w:r>
        <w:fldChar w:fldCharType="end"/>
      </w:r>
    </w:p>
    <w:sectPr w:rsidR="004F58C2" w:rsidRPr="004F58C2" w:rsidSect="00E767EB">
      <w:pgSz w:w="11906" w:h="16838"/>
      <w:pgMar w:top="1418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CA8" w:rsidRDefault="00262CA8" w:rsidP="00452EE1">
      <w:pPr>
        <w:spacing w:after="0" w:line="240" w:lineRule="auto"/>
      </w:pPr>
      <w:r>
        <w:separator/>
      </w:r>
    </w:p>
  </w:endnote>
  <w:endnote w:type="continuationSeparator" w:id="0">
    <w:p w:rsidR="00262CA8" w:rsidRDefault="00262CA8" w:rsidP="0045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39E" w:rsidRDefault="009A039E">
    <w:pPr>
      <w:pStyle w:val="Footer"/>
    </w:pPr>
    <w:r>
      <w:t>PH450 Project Report</w:t>
    </w:r>
    <w:r>
      <w:tab/>
      <w:t xml:space="preserve">Student: </w:t>
    </w:r>
    <w:r w:rsidRPr="00B3281E">
      <w:t>201527054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CA8" w:rsidRDefault="00262CA8" w:rsidP="00452EE1">
      <w:pPr>
        <w:spacing w:after="0" w:line="240" w:lineRule="auto"/>
      </w:pPr>
      <w:r>
        <w:separator/>
      </w:r>
    </w:p>
  </w:footnote>
  <w:footnote w:type="continuationSeparator" w:id="0">
    <w:p w:rsidR="00262CA8" w:rsidRDefault="00262CA8" w:rsidP="00452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39E" w:rsidRPr="00452EE1" w:rsidRDefault="009A039E">
    <w:pPr>
      <w:pStyle w:val="Header"/>
      <w:rPr>
        <w:u w:val="single"/>
      </w:rPr>
    </w:pPr>
    <w:r w:rsidRPr="00452EE1">
      <w:rPr>
        <w:u w:val="single"/>
      </w:rPr>
      <w:t>Project Title</w:t>
    </w:r>
    <w:r>
      <w:rPr>
        <w:u w:val="single"/>
      </w:rPr>
      <w:t xml:space="preserve">: </w:t>
    </w:r>
    <w:r w:rsidRPr="00FB2BA0">
      <w:rPr>
        <w:u w:val="single"/>
      </w:rPr>
      <w:t xml:space="preserve">Experimental Technologies for Magneto-Optical </w:t>
    </w:r>
    <w:r>
      <w:rPr>
        <w:u w:val="single"/>
      </w:rPr>
      <w:t>Trapping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1F6"/>
    <w:multiLevelType w:val="multilevel"/>
    <w:tmpl w:val="623C1D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D3276E"/>
    <w:multiLevelType w:val="multilevel"/>
    <w:tmpl w:val="DCCE8EDE"/>
    <w:numStyleLink w:val="Style1"/>
  </w:abstractNum>
  <w:abstractNum w:abstractNumId="2" w15:restartNumberingAfterBreak="0">
    <w:nsid w:val="0E8F3592"/>
    <w:multiLevelType w:val="multilevel"/>
    <w:tmpl w:val="B72E0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3A2BF4"/>
    <w:multiLevelType w:val="multilevel"/>
    <w:tmpl w:val="DCCE8EDE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15BA3771"/>
    <w:multiLevelType w:val="multilevel"/>
    <w:tmpl w:val="DCCE8EDE"/>
    <w:numStyleLink w:val="Style1"/>
  </w:abstractNum>
  <w:abstractNum w:abstractNumId="5" w15:restartNumberingAfterBreak="0">
    <w:nsid w:val="1A9152B7"/>
    <w:multiLevelType w:val="multilevel"/>
    <w:tmpl w:val="0DF491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D533A6"/>
    <w:multiLevelType w:val="singleLevel"/>
    <w:tmpl w:val="08090015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65205E4"/>
    <w:multiLevelType w:val="multilevel"/>
    <w:tmpl w:val="DCCE8EDE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Palatino Linotype" w:hAnsi="Palatino Linotype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Palatino Linotype" w:hAnsi="Palatino Linotype"/>
        <w:b w:val="0"/>
        <w:i/>
        <w:sz w:val="24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657D285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E7F4A68"/>
    <w:multiLevelType w:val="hybridMultilevel"/>
    <w:tmpl w:val="3086CEC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9190E"/>
    <w:multiLevelType w:val="multilevel"/>
    <w:tmpl w:val="DCCE8EDE"/>
    <w:numStyleLink w:val="Style1"/>
  </w:abstractNum>
  <w:abstractNum w:abstractNumId="11" w15:restartNumberingAfterBreak="0">
    <w:nsid w:val="7C93590B"/>
    <w:multiLevelType w:val="multilevel"/>
    <w:tmpl w:val="DCCE8EDE"/>
    <w:numStyleLink w:val="Style1"/>
  </w:abstractNum>
  <w:num w:numId="1">
    <w:abstractNumId w:val="3"/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sDQ1N7EwNDE3M7BQ0lEKTi0uzszPAykwqgUA4NG8ciwAAAA="/>
  </w:docVars>
  <w:rsids>
    <w:rsidRoot w:val="007F1D9E"/>
    <w:rsid w:val="00014C29"/>
    <w:rsid w:val="000304D5"/>
    <w:rsid w:val="000C7ABA"/>
    <w:rsid w:val="001B2364"/>
    <w:rsid w:val="0023562D"/>
    <w:rsid w:val="002601F1"/>
    <w:rsid w:val="00262CA8"/>
    <w:rsid w:val="00270869"/>
    <w:rsid w:val="002A60AA"/>
    <w:rsid w:val="003D77C7"/>
    <w:rsid w:val="003F6882"/>
    <w:rsid w:val="00412C3F"/>
    <w:rsid w:val="004169B6"/>
    <w:rsid w:val="00431961"/>
    <w:rsid w:val="00437226"/>
    <w:rsid w:val="00452EE1"/>
    <w:rsid w:val="004E3EC5"/>
    <w:rsid w:val="004F58C2"/>
    <w:rsid w:val="00556808"/>
    <w:rsid w:val="005679F8"/>
    <w:rsid w:val="00590069"/>
    <w:rsid w:val="0069772C"/>
    <w:rsid w:val="007D5164"/>
    <w:rsid w:val="007D79BE"/>
    <w:rsid w:val="007F1D9E"/>
    <w:rsid w:val="008972D6"/>
    <w:rsid w:val="008A18C2"/>
    <w:rsid w:val="008E16BA"/>
    <w:rsid w:val="00903439"/>
    <w:rsid w:val="00923169"/>
    <w:rsid w:val="009A039E"/>
    <w:rsid w:val="009A6A92"/>
    <w:rsid w:val="00A22DD8"/>
    <w:rsid w:val="00A468EB"/>
    <w:rsid w:val="00A53D4A"/>
    <w:rsid w:val="00A942F7"/>
    <w:rsid w:val="00AA7894"/>
    <w:rsid w:val="00AC3BC9"/>
    <w:rsid w:val="00AD7BA1"/>
    <w:rsid w:val="00B3281E"/>
    <w:rsid w:val="00B41EA0"/>
    <w:rsid w:val="00BD4908"/>
    <w:rsid w:val="00C76266"/>
    <w:rsid w:val="00C76B9A"/>
    <w:rsid w:val="00CC4102"/>
    <w:rsid w:val="00D3594E"/>
    <w:rsid w:val="00D43A26"/>
    <w:rsid w:val="00DD631D"/>
    <w:rsid w:val="00DE2252"/>
    <w:rsid w:val="00E54FFB"/>
    <w:rsid w:val="00E767EB"/>
    <w:rsid w:val="00EE11AA"/>
    <w:rsid w:val="00F56F79"/>
    <w:rsid w:val="00FB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76D0E"/>
  <w15:chartTrackingRefBased/>
  <w15:docId w15:val="{D20FE0B1-56A9-45E9-AF3B-F3BDA123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6BA"/>
    <w:pPr>
      <w:ind w:firstLine="284"/>
    </w:pPr>
    <w:rPr>
      <w:rFonts w:ascii="Palatino Linotype" w:hAnsi="Palatino Linotype"/>
      <w:sz w:val="24"/>
    </w:rPr>
  </w:style>
  <w:style w:type="paragraph" w:styleId="Heading1">
    <w:name w:val="heading 1"/>
    <w:next w:val="Normal"/>
    <w:link w:val="Heading1Char"/>
    <w:uiPriority w:val="9"/>
    <w:qFormat/>
    <w:rsid w:val="0023562D"/>
    <w:pPr>
      <w:keepNext/>
      <w:keepLines/>
      <w:numPr>
        <w:numId w:val="1"/>
      </w:numPr>
      <w:spacing w:before="240" w:after="0"/>
      <w:outlineLvl w:val="0"/>
    </w:pPr>
    <w:rPr>
      <w:rFonts w:ascii="Palatino Linotype" w:eastAsiaTheme="majorEastAsia" w:hAnsi="Palatino Linotype" w:cstheme="majorBidi"/>
      <w:b/>
      <w:sz w:val="36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3562D"/>
    <w:pPr>
      <w:keepNext/>
      <w:keepLines/>
      <w:numPr>
        <w:ilvl w:val="1"/>
        <w:numId w:val="1"/>
      </w:numPr>
      <w:spacing w:before="40" w:after="0"/>
      <w:outlineLvl w:val="1"/>
    </w:pPr>
    <w:rPr>
      <w:rFonts w:ascii="Palatino Linotype" w:eastAsiaTheme="majorEastAsia" w:hAnsi="Palatino Linotype" w:cstheme="majorBidi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3562D"/>
    <w:pPr>
      <w:keepNext/>
      <w:keepLines/>
      <w:numPr>
        <w:ilvl w:val="2"/>
        <w:numId w:val="1"/>
      </w:numPr>
      <w:spacing w:before="40" w:after="0"/>
      <w:outlineLvl w:val="2"/>
    </w:pPr>
    <w:rPr>
      <w:rFonts w:ascii="Palatino Linotype" w:eastAsiaTheme="majorEastAsia" w:hAnsi="Palatino Linotype" w:cstheme="majorBidi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8E16BA"/>
    <w:pPr>
      <w:keepNext/>
      <w:keepLines/>
      <w:numPr>
        <w:ilvl w:val="3"/>
        <w:numId w:val="1"/>
      </w:numPr>
      <w:spacing w:before="40" w:after="0"/>
      <w:outlineLvl w:val="3"/>
    </w:pPr>
    <w:rPr>
      <w:rFonts w:ascii="Palatino Linotype" w:eastAsiaTheme="majorEastAsia" w:hAnsi="Palatino Linotype" w:cstheme="majorBidi"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62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62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62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62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62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62D"/>
    <w:rPr>
      <w:rFonts w:ascii="Palatino Linotype" w:eastAsiaTheme="majorEastAsia" w:hAnsi="Palatino Linotyp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62D"/>
    <w:rPr>
      <w:rFonts w:ascii="Palatino Linotype" w:eastAsiaTheme="majorEastAsia" w:hAnsi="Palatino Linotype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62D"/>
    <w:rPr>
      <w:rFonts w:ascii="Palatino Linotype" w:eastAsiaTheme="majorEastAsia" w:hAnsi="Palatino Linotype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E1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uiPriority w:val="99"/>
    <w:unhideWhenUsed/>
    <w:rsid w:val="00452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E1"/>
    <w:rPr>
      <w:rFonts w:ascii="Palatino Linotype" w:hAnsi="Palatino Linotype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16BA"/>
    <w:rPr>
      <w:rFonts w:ascii="Palatino Linotype" w:eastAsiaTheme="majorEastAsia" w:hAnsi="Palatino Linotype" w:cstheme="majorBidi"/>
      <w:i/>
      <w:iCs/>
      <w:color w:val="2E74B5" w:themeColor="accent1" w:themeShade="BF"/>
      <w:sz w:val="24"/>
    </w:rPr>
  </w:style>
  <w:style w:type="paragraph" w:styleId="Title">
    <w:name w:val="Title"/>
    <w:next w:val="Normal"/>
    <w:link w:val="TitleChar"/>
    <w:uiPriority w:val="10"/>
    <w:qFormat/>
    <w:rsid w:val="008E16BA"/>
    <w:pPr>
      <w:jc w:val="center"/>
    </w:pPr>
    <w:rPr>
      <w:rFonts w:ascii="Palatino Linotype" w:hAnsi="Palatino Linotype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6BA"/>
    <w:rPr>
      <w:rFonts w:ascii="Palatino Linotype" w:hAnsi="Palatino Linotype"/>
      <w:b/>
      <w:sz w:val="52"/>
      <w:szCs w:val="52"/>
    </w:rPr>
  </w:style>
  <w:style w:type="paragraph" w:styleId="NoSpacing">
    <w:name w:val="No Spacing"/>
    <w:uiPriority w:val="1"/>
    <w:qFormat/>
    <w:rsid w:val="008E16BA"/>
    <w:pPr>
      <w:spacing w:after="0" w:line="240" w:lineRule="auto"/>
    </w:pPr>
    <w:rPr>
      <w:rFonts w:ascii="Palatino Linotype" w:hAnsi="Palatino Linotype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6BA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16BA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E16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16B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E767EB"/>
    <w:pPr>
      <w:spacing w:after="0"/>
      <w:ind w:left="480" w:hanging="480"/>
    </w:pPr>
    <w:rPr>
      <w:rFonts w:cstheme="minorHAnsi"/>
      <w:b/>
      <w:bCs/>
      <w:szCs w:val="20"/>
    </w:rPr>
  </w:style>
  <w:style w:type="table" w:styleId="TableGrid">
    <w:name w:val="Table Grid"/>
    <w:basedOn w:val="TableNormal"/>
    <w:uiPriority w:val="39"/>
    <w:rsid w:val="004F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F58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62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62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62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E767EB"/>
  </w:style>
  <w:style w:type="paragraph" w:styleId="TOC2">
    <w:name w:val="toc 2"/>
    <w:basedOn w:val="Normal"/>
    <w:next w:val="Normal"/>
    <w:autoRedefine/>
    <w:uiPriority w:val="39"/>
    <w:unhideWhenUsed/>
    <w:rsid w:val="00E767EB"/>
    <w:pPr>
      <w:spacing w:after="100"/>
      <w:ind w:left="240"/>
    </w:pPr>
  </w:style>
  <w:style w:type="numbering" w:customStyle="1" w:styleId="Style1">
    <w:name w:val="Style1"/>
    <w:uiPriority w:val="99"/>
    <w:rsid w:val="00E767EB"/>
    <w:pPr>
      <w:numPr>
        <w:numId w:val="7"/>
      </w:numPr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E767EB"/>
    <w:rPr>
      <w:rFonts w:ascii="Palatino Linotype" w:hAnsi="Palatino Linotype" w:cstheme="minorHAnsi"/>
      <w:b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590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Smi99</b:Tag>
    <b:SourceType>JournalArticle</b:SourceType>
    <b:Guid>{A458484B-328F-452C-8A3F-8385009FD6EF}</b:Guid>
    <b:Title>Some title</b:Title>
    <b:Year>1999</b:Year>
    <b:Author>
      <b:Author>
        <b:NameList>
          <b:Person>
            <b:Last>Smith</b:Last>
            <b:First>J.</b:First>
          </b:Person>
        </b:NameList>
      </b:Author>
    </b:Author>
    <b:JournalName>J. Interesting Results</b:JournalName>
    <b:Pages>34-37</b:Pages>
    <b:Volume>34</b:Volume>
    <b:RefOrder>1</b:RefOrder>
  </b:Source>
</b:Sources>
</file>

<file path=customXml/itemProps1.xml><?xml version="1.0" encoding="utf-8"?>
<ds:datastoreItem xmlns:ds="http://schemas.openxmlformats.org/officeDocument/2006/customXml" ds:itemID="{498C4B05-5680-4DF5-8AF4-61D176F6C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25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Oi</dc:creator>
  <cp:keywords/>
  <dc:description/>
  <cp:lastModifiedBy>stuart smyth</cp:lastModifiedBy>
  <cp:revision>18</cp:revision>
  <dcterms:created xsi:type="dcterms:W3CDTF">2019-03-10T16:39:00Z</dcterms:created>
  <dcterms:modified xsi:type="dcterms:W3CDTF">2019-03-13T16:23:00Z</dcterms:modified>
</cp:coreProperties>
</file>