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C0C7" w14:textId="2BF15AD4" w:rsidR="00A16F13" w:rsidRPr="00A16F13" w:rsidRDefault="00A16F13" w:rsidP="00A16F13">
      <w:pPr>
        <w:rPr>
          <w:b/>
          <w:bCs/>
          <w:sz w:val="40"/>
          <w:szCs w:val="40"/>
        </w:rPr>
      </w:pPr>
      <w:r w:rsidRPr="00A16F13">
        <w:rPr>
          <w:b/>
          <w:bCs/>
          <w:sz w:val="40"/>
          <w:szCs w:val="40"/>
        </w:rPr>
        <w:t xml:space="preserve">Summary from </w:t>
      </w:r>
      <w:r>
        <w:rPr>
          <w:b/>
          <w:bCs/>
          <w:sz w:val="40"/>
          <w:szCs w:val="40"/>
        </w:rPr>
        <w:t>C</w:t>
      </w:r>
      <w:r w:rsidRPr="00A16F13">
        <w:rPr>
          <w:b/>
          <w:bCs/>
          <w:sz w:val="40"/>
          <w:szCs w:val="40"/>
        </w:rPr>
        <w:t>limate</w:t>
      </w:r>
      <w:r>
        <w:rPr>
          <w:b/>
          <w:bCs/>
          <w:sz w:val="40"/>
          <w:szCs w:val="40"/>
        </w:rPr>
        <w:t xml:space="preserve"> A</w:t>
      </w:r>
      <w:r w:rsidRPr="00A16F13">
        <w:rPr>
          <w:b/>
          <w:bCs/>
          <w:sz w:val="40"/>
          <w:szCs w:val="40"/>
        </w:rPr>
        <w:t>ction</w:t>
      </w:r>
      <w:r>
        <w:rPr>
          <w:b/>
          <w:bCs/>
          <w:sz w:val="40"/>
          <w:szCs w:val="40"/>
        </w:rPr>
        <w:t xml:space="preserve"> T</w:t>
      </w:r>
      <w:r w:rsidRPr="00A16F13">
        <w:rPr>
          <w:b/>
          <w:bCs/>
          <w:sz w:val="40"/>
          <w:szCs w:val="40"/>
        </w:rPr>
        <w:t>racker.org</w:t>
      </w:r>
    </w:p>
    <w:p w14:paraId="4A6A58DF" w14:textId="0EA272D3" w:rsidR="00A16F13" w:rsidRDefault="00A16F13" w:rsidP="00A16F13">
      <w:pPr>
        <w:rPr>
          <w:sz w:val="24"/>
          <w:szCs w:val="24"/>
        </w:rPr>
      </w:pPr>
      <w:r w:rsidRPr="00A16F13">
        <w:rPr>
          <w:sz w:val="24"/>
          <w:szCs w:val="24"/>
        </w:rPr>
        <w:t>China's environmental policy focuses on achieving carbon neutrality by 2060 and peaking CO2 emissions before 2030, driven by the "1+N" policy framework, which emphasizes a green transition through renewable energy expansion and strict emission controls. Key efforts include mass investment in solar, wind, and electric vehicles, alongside implementing national carbon trading.</w:t>
      </w:r>
    </w:p>
    <w:p w14:paraId="4640AEEB" w14:textId="77777777" w:rsidR="00A16F13" w:rsidRPr="008B1E98" w:rsidRDefault="00A16F13" w:rsidP="00A16F13">
      <w:r w:rsidRPr="008B1E98">
        <w:rPr>
          <w:b/>
          <w:bCs/>
          <w:sz w:val="28"/>
          <w:szCs w:val="28"/>
        </w:rPr>
        <w:t>Using the data provided, identify the most relevant PESTLE factors influencing China’s economic activity. Which elements are dominant, and which are negligible? Justify your answer with evidence.</w:t>
      </w:r>
    </w:p>
    <w:tbl>
      <w:tblPr>
        <w:tblStyle w:val="TableGrid"/>
        <w:tblpPr w:leftFromText="180" w:rightFromText="180" w:vertAnchor="text" w:horzAnchor="margin" w:tblpXSpec="center" w:tblpY="39"/>
        <w:tblW w:w="9067" w:type="dxa"/>
        <w:tblLook w:val="04A0" w:firstRow="1" w:lastRow="0" w:firstColumn="1" w:lastColumn="0" w:noHBand="0" w:noVBand="1"/>
      </w:tblPr>
      <w:tblGrid>
        <w:gridCol w:w="1517"/>
        <w:gridCol w:w="7550"/>
      </w:tblGrid>
      <w:tr w:rsidR="00A16F13" w14:paraId="6B46C897" w14:textId="77777777" w:rsidTr="00D15133">
        <w:trPr>
          <w:trHeight w:val="1469"/>
        </w:trPr>
        <w:tc>
          <w:tcPr>
            <w:tcW w:w="1517" w:type="dxa"/>
          </w:tcPr>
          <w:p w14:paraId="3A8354B3" w14:textId="77777777" w:rsidR="00A16F13" w:rsidRDefault="00A16F13" w:rsidP="00D15133">
            <w:r w:rsidRPr="00B055E1">
              <w:rPr>
                <w:b/>
                <w:bCs/>
              </w:rPr>
              <w:t>P</w:t>
            </w:r>
            <w:r>
              <w:t>olitical</w:t>
            </w:r>
          </w:p>
        </w:tc>
        <w:tc>
          <w:tcPr>
            <w:tcW w:w="7550" w:type="dxa"/>
          </w:tcPr>
          <w:p w14:paraId="5B551D02" w14:textId="77777777" w:rsidR="00A16F13" w:rsidRDefault="00A16F13" w:rsidP="00D15133"/>
        </w:tc>
      </w:tr>
      <w:tr w:rsidR="00A16F13" w14:paraId="75CB9527" w14:textId="77777777" w:rsidTr="00D15133">
        <w:trPr>
          <w:trHeight w:val="1409"/>
        </w:trPr>
        <w:tc>
          <w:tcPr>
            <w:tcW w:w="1517" w:type="dxa"/>
          </w:tcPr>
          <w:p w14:paraId="158A3428" w14:textId="77777777" w:rsidR="00A16F13" w:rsidRDefault="00A16F13" w:rsidP="00D15133">
            <w:r w:rsidRPr="00B055E1">
              <w:rPr>
                <w:b/>
                <w:bCs/>
              </w:rPr>
              <w:t>E</w:t>
            </w:r>
            <w:r>
              <w:t>conomic</w:t>
            </w:r>
          </w:p>
        </w:tc>
        <w:tc>
          <w:tcPr>
            <w:tcW w:w="7550" w:type="dxa"/>
          </w:tcPr>
          <w:p w14:paraId="71FF9A33" w14:textId="77777777" w:rsidR="00A16F13" w:rsidRDefault="00A16F13" w:rsidP="00D15133"/>
        </w:tc>
      </w:tr>
      <w:tr w:rsidR="00A16F13" w14:paraId="485764A5" w14:textId="77777777" w:rsidTr="00D15133">
        <w:trPr>
          <w:trHeight w:val="1469"/>
        </w:trPr>
        <w:tc>
          <w:tcPr>
            <w:tcW w:w="1517" w:type="dxa"/>
          </w:tcPr>
          <w:p w14:paraId="1E25F879" w14:textId="77777777" w:rsidR="00A16F13" w:rsidRDefault="00A16F13" w:rsidP="00D15133">
            <w:r w:rsidRPr="00B055E1">
              <w:rPr>
                <w:b/>
                <w:bCs/>
              </w:rPr>
              <w:t>S</w:t>
            </w:r>
            <w:r>
              <w:t>ocial</w:t>
            </w:r>
          </w:p>
        </w:tc>
        <w:tc>
          <w:tcPr>
            <w:tcW w:w="7550" w:type="dxa"/>
          </w:tcPr>
          <w:p w14:paraId="31BA04D0" w14:textId="77777777" w:rsidR="00A16F13" w:rsidRDefault="00A16F13" w:rsidP="00D15133"/>
        </w:tc>
      </w:tr>
      <w:tr w:rsidR="00A16F13" w14:paraId="690D4A72" w14:textId="77777777" w:rsidTr="00D15133">
        <w:trPr>
          <w:trHeight w:val="1409"/>
        </w:trPr>
        <w:tc>
          <w:tcPr>
            <w:tcW w:w="1517" w:type="dxa"/>
          </w:tcPr>
          <w:p w14:paraId="5BBCF9E9" w14:textId="77777777" w:rsidR="00A16F13" w:rsidRDefault="00A16F13" w:rsidP="00D15133">
            <w:r w:rsidRPr="00B055E1">
              <w:rPr>
                <w:b/>
                <w:bCs/>
              </w:rPr>
              <w:t>T</w:t>
            </w:r>
            <w:r>
              <w:t>echnological</w:t>
            </w:r>
          </w:p>
        </w:tc>
        <w:tc>
          <w:tcPr>
            <w:tcW w:w="7550" w:type="dxa"/>
          </w:tcPr>
          <w:p w14:paraId="7BCC5607" w14:textId="77777777" w:rsidR="00A16F13" w:rsidRDefault="00A16F13" w:rsidP="00D15133"/>
        </w:tc>
      </w:tr>
      <w:tr w:rsidR="00A16F13" w14:paraId="36571269" w14:textId="77777777" w:rsidTr="00D15133">
        <w:trPr>
          <w:trHeight w:val="1469"/>
        </w:trPr>
        <w:tc>
          <w:tcPr>
            <w:tcW w:w="1517" w:type="dxa"/>
          </w:tcPr>
          <w:p w14:paraId="3DEDD3A7" w14:textId="77777777" w:rsidR="00A16F13" w:rsidRDefault="00A16F13" w:rsidP="00D15133">
            <w:r w:rsidRPr="00B055E1">
              <w:rPr>
                <w:b/>
                <w:bCs/>
              </w:rPr>
              <w:t>L</w:t>
            </w:r>
            <w:r>
              <w:t>egal</w:t>
            </w:r>
          </w:p>
        </w:tc>
        <w:tc>
          <w:tcPr>
            <w:tcW w:w="7550" w:type="dxa"/>
          </w:tcPr>
          <w:p w14:paraId="67DD7825" w14:textId="77777777" w:rsidR="00A16F13" w:rsidRDefault="00A16F13" w:rsidP="00D15133"/>
        </w:tc>
      </w:tr>
      <w:tr w:rsidR="00A16F13" w14:paraId="2028C730" w14:textId="77777777" w:rsidTr="00D15133">
        <w:trPr>
          <w:trHeight w:val="1409"/>
        </w:trPr>
        <w:tc>
          <w:tcPr>
            <w:tcW w:w="1517" w:type="dxa"/>
          </w:tcPr>
          <w:p w14:paraId="456A205C" w14:textId="77777777" w:rsidR="00A16F13" w:rsidRDefault="00A16F13" w:rsidP="00D15133">
            <w:r w:rsidRPr="00B055E1">
              <w:rPr>
                <w:b/>
                <w:bCs/>
              </w:rPr>
              <w:t>E</w:t>
            </w:r>
            <w:r>
              <w:t>nvironmental</w:t>
            </w:r>
          </w:p>
        </w:tc>
        <w:tc>
          <w:tcPr>
            <w:tcW w:w="7550" w:type="dxa"/>
          </w:tcPr>
          <w:p w14:paraId="13683793" w14:textId="77777777" w:rsidR="00A16F13" w:rsidRDefault="00A16F13" w:rsidP="00D15133"/>
        </w:tc>
      </w:tr>
    </w:tbl>
    <w:p w14:paraId="576E4C89" w14:textId="77777777" w:rsidR="00A16F13" w:rsidRDefault="00A16F13" w:rsidP="00A16F13"/>
    <w:p w14:paraId="595987A6" w14:textId="77777777" w:rsidR="00A16F13" w:rsidRPr="00A16F13" w:rsidRDefault="00A16F13" w:rsidP="00A16F13">
      <w:pPr>
        <w:rPr>
          <w:sz w:val="24"/>
          <w:szCs w:val="24"/>
        </w:rPr>
      </w:pPr>
    </w:p>
    <w:p w14:paraId="76567A5D" w14:textId="77777777" w:rsidR="00EA3C95" w:rsidRDefault="00EA3C95"/>
    <w:sectPr w:rsidR="00EA3C95" w:rsidSect="00D71B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A26E2"/>
    <w:multiLevelType w:val="multilevel"/>
    <w:tmpl w:val="E7D6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33883"/>
    <w:multiLevelType w:val="multilevel"/>
    <w:tmpl w:val="906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71FA4"/>
    <w:multiLevelType w:val="multilevel"/>
    <w:tmpl w:val="FAB0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E42AE"/>
    <w:multiLevelType w:val="multilevel"/>
    <w:tmpl w:val="91F2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41918"/>
    <w:multiLevelType w:val="multilevel"/>
    <w:tmpl w:val="D7C8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80CCD"/>
    <w:multiLevelType w:val="multilevel"/>
    <w:tmpl w:val="8694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176545">
    <w:abstractNumId w:val="0"/>
  </w:num>
  <w:num w:numId="2" w16cid:durableId="1198617142">
    <w:abstractNumId w:val="1"/>
  </w:num>
  <w:num w:numId="3" w16cid:durableId="1094209559">
    <w:abstractNumId w:val="2"/>
  </w:num>
  <w:num w:numId="4" w16cid:durableId="1967658937">
    <w:abstractNumId w:val="3"/>
  </w:num>
  <w:num w:numId="5" w16cid:durableId="860439495">
    <w:abstractNumId w:val="4"/>
  </w:num>
  <w:num w:numId="6" w16cid:durableId="1433551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F13"/>
    <w:rsid w:val="00037154"/>
    <w:rsid w:val="00121E4B"/>
    <w:rsid w:val="0015246B"/>
    <w:rsid w:val="00172335"/>
    <w:rsid w:val="001F47B1"/>
    <w:rsid w:val="002226A6"/>
    <w:rsid w:val="00265D29"/>
    <w:rsid w:val="002F0DCD"/>
    <w:rsid w:val="00321538"/>
    <w:rsid w:val="004A7A8D"/>
    <w:rsid w:val="004C2402"/>
    <w:rsid w:val="005771DA"/>
    <w:rsid w:val="006042BB"/>
    <w:rsid w:val="00667905"/>
    <w:rsid w:val="006E6921"/>
    <w:rsid w:val="00704097"/>
    <w:rsid w:val="00727B4E"/>
    <w:rsid w:val="00732964"/>
    <w:rsid w:val="008117E7"/>
    <w:rsid w:val="008961D0"/>
    <w:rsid w:val="008D7FEB"/>
    <w:rsid w:val="00946755"/>
    <w:rsid w:val="00A16F13"/>
    <w:rsid w:val="00B20D74"/>
    <w:rsid w:val="00BB490A"/>
    <w:rsid w:val="00BB7CD6"/>
    <w:rsid w:val="00C96069"/>
    <w:rsid w:val="00D16D04"/>
    <w:rsid w:val="00D71BAE"/>
    <w:rsid w:val="00D74220"/>
    <w:rsid w:val="00E06D37"/>
    <w:rsid w:val="00E102CE"/>
    <w:rsid w:val="00EA3C95"/>
    <w:rsid w:val="00EC486A"/>
    <w:rsid w:val="00F0367C"/>
    <w:rsid w:val="00F34FEE"/>
    <w:rsid w:val="00F8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4CE7B"/>
  <w15:chartTrackingRefBased/>
  <w15:docId w15:val="{28812CA3-0BF4-47FC-A23A-39026BD3F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F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6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Parker</dc:creator>
  <cp:keywords/>
  <dc:description/>
  <cp:lastModifiedBy>David Parker</cp:lastModifiedBy>
  <cp:revision>3</cp:revision>
  <dcterms:created xsi:type="dcterms:W3CDTF">2026-03-22T12:10:00Z</dcterms:created>
  <dcterms:modified xsi:type="dcterms:W3CDTF">2026-03-22T12:11:00Z</dcterms:modified>
</cp:coreProperties>
</file>