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
        <w:numPr>
          <w:ilvl w:val="0"/>
          <w:numId w:val="1"/>
        </w:numPr>
        <w:outlineLvl w:val="0"/>
        <w:rPr/>
      </w:pPr>
      <w:r>
        <w:rPr/>
        <w:t>DECLARAȚIA UNIVERSALĂ A DREPTURILOR OMULUI</w:t>
      </w:r>
    </w:p>
    <w:p>
      <w:pPr>
        <w:pStyle w:val="Normal"/>
        <w:rPr/>
      </w:pPr>
      <w:r>
        <w:rPr/>
        <w:t>Considerând că recunoașterea demnității inerente tuturor membrilor familiei umane și a drepturilor lor egale și inalienabile constituie fundamentul libertății, dreptății și păcii în lume,</w:t>
      </w:r>
    </w:p>
    <w:p>
      <w:pPr>
        <w:pStyle w:val="Normal"/>
        <w:rPr/>
      </w:pPr>
      <w:r>
        <w:rPr/>
        <w:t>Considerând că ignorarea și disprețuirea drepturilor omului au dus la acte de barbarie care revoltă conștiința omenirii și că făurirea unei lumi în care ființele umane se vor bucura de libertatea cuvântului și a convingerilor și vor fi eliberate de teamă și mizerie a fost proclamată drept cea mai înaltă aspirație a oamenilor,</w:t>
      </w:r>
    </w:p>
    <w:p>
      <w:pPr>
        <w:pStyle w:val="Normal"/>
        <w:rPr/>
      </w:pPr>
      <w:r>
        <w:rPr/>
        <w:t>Considerând că este esențial ca drepturile omului să fie ocrotite de autoritatea legii pentru ca omul să nu fie silit să recurgă, ca soluție extremă, la revoltă împotriva tiraniei și asupririi,</w:t>
      </w:r>
    </w:p>
    <w:p>
      <w:pPr>
        <w:pStyle w:val="Normal"/>
        <w:rPr/>
      </w:pPr>
      <w:r>
        <w:rPr/>
        <w:t>Considerând că este esențial a se încuraja dezvoltarea relațiilor prietenești între națiuni,</w:t>
      </w:r>
    </w:p>
    <w:p>
      <w:pPr>
        <w:pStyle w:val="Normal"/>
        <w:rPr/>
      </w:pPr>
      <w:r>
        <w:rPr/>
        <w:t>Considerând că în Cartă popoarele Organizației Națiunilor Unite au proclamat din nou credința lor în drepturile fundamentale ale omului, în demnitatea și în valoarea persoanei umane, drepturi egale pentru bărbați și femei și că au hotărât să favorizeze progresul social și îmbunătățirea condițiilor de viață în cadrul unei libertăți mai mari,</w:t>
      </w:r>
    </w:p>
    <w:p>
      <w:pPr>
        <w:pStyle w:val="Normal"/>
        <w:bidi w:val="0"/>
        <w:spacing w:before="0" w:after="142"/>
        <w:rPr/>
      </w:pPr>
      <w:r>
        <w:rPr/>
        <w:t>Considerând că statele membre s-au angajat să promoveze în colaborare cu Organizația Națiunilor Unite respectul universal și efectiv față de drepturile omului și libertățile fundamentale, precum și respectarea lor universală și efectivă,</w:t>
      </w:r>
    </w:p>
    <w:sectPr>
      <w:type w:val="nextPage"/>
      <w:pgSz w:w="11906" w:h="16838"/>
      <w:pgMar w:left="1134" w:right="1134" w:gutter="0" w:header="0" w:top="1134" w:footer="0" w:bottom="1134"/>
      <w:pgNumType w:fmt="decimal"/>
      <w:formProt w:val="false"/>
      <w:textDirection w:val="lrTb"/>
      <w:docGrid w:type="default" w:linePitch="600" w:charSpace="36864"/>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Noto Sans">
    <w:charset w:val="01"/>
    <w:family w:val="roman"/>
    <w:pitch w:val="variable"/>
  </w:font>
  <w:font w:name="Noto San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bering>
</file>

<file path=word/settings.xml><?xml version="1.0" encoding="utf-8"?>
<w:settings xmlns:w="http://schemas.openxmlformats.org/wordprocessingml/2006/main">
  <w:zoom w:percent="100"/>
  <w:defaultTabStop w:val="709"/>
  <w:autoHyphenation w:val="true"/>
  <w:hyphenationZone w:val="0"/>
  <w:compat>
    <w:adjustLineHeightInTable/>
    <w:doNotUseHTMLParagraphAutoSpacing/>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Noto Sans" w:hAnsi="Noto Sans" w:eastAsia="Noto Sans CJK HK" w:cs="Noto Sans Devanagari"/>
        <w:kern w:val="2"/>
        <w:sz w:val="24"/>
        <w:szCs w:val="24"/>
        <w:lang w:val="en-US" w:eastAsia="zh-CN" w:bidi="hi-IN"/>
      </w:rPr>
    </w:rPrDefault>
    <w:pPrDefault>
      <w:pPr>
        <w:suppressAutoHyphens w:val="true"/>
      </w:pPr>
    </w:pPrDefault>
  </w:docDefaults>
  <w:style w:type="paragraph" w:styleId="Normal">
    <w:name w:val="Normal"/>
    <w:qFormat/>
    <w:pPr>
      <w:widowControl w:val="false"/>
      <w:bidi w:val="0"/>
      <w:spacing w:before="0" w:after="142"/>
    </w:pPr>
    <w:rPr>
      <w:rFonts w:ascii="Noto Sans" w:hAnsi="Noto Sans" w:eastAsia="Noto Sans CJK SC" w:cs="Noto Sans"/>
      <w:color w:val="auto"/>
      <w:kern w:val="2"/>
      <w:sz w:val="22"/>
      <w:szCs w:val="24"/>
      <w:lang w:val="en-US" w:eastAsia="zh-CN" w:bidi="hi-IN"/>
    </w:rPr>
  </w:style>
  <w:style w:type="paragraph" w:styleId="Heading">
    <w:name w:val="Heading"/>
    <w:basedOn w:val="Normal"/>
    <w:qFormat/>
    <w:pPr/>
    <w:rPr>
      <w:b/>
      <w:sz w:val="32"/>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LibreOffice/26.8.0.3$Linux_X86_64 LibreOffice_project/680$Build-3</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