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Decleranza universala dals drets da l'uman</w:t>
      </w:r>
    </w:p>
    <w:p>
      <w:pPr>
        <w:pStyle w:val="Normal"/>
        <w:rPr/>
      </w:pPr>
      <w:r>
        <w:rPr/>
        <w:t>Considerand cha l'arcugnuschentscha da la dignità immanenta in tuot ils members da la famiglia umana e da lur drets eguals ed inalienabels constituischa la fundamainta da la libertà, da la guistia e da la pasch in quist muond.</w:t>
      </w:r>
    </w:p>
    <w:p>
      <w:pPr>
        <w:pStyle w:val="Normal"/>
        <w:rPr/>
      </w:pPr>
      <w:r>
        <w:rPr/>
        <w:t>Considerand cha la mancanza da la cugnuschentscha e'l spredsch dals drets da l'uman han manà a fats da barbarissem chi offendan la conscienza da l'umanità e cha la fuormaziun d'ün muond, ingio cha'ls umans saran libers da discuorrer e da crajer, liberats da la temma e da la misiergia, es gnu proclamà sco la mera la plü ota da l'uman,</w:t>
      </w:r>
    </w:p>
    <w:p>
      <w:pPr>
        <w:pStyle w:val="Normal"/>
        <w:rPr/>
      </w:pPr>
      <w:r>
        <w:rPr/>
        <w:t>Considerand chi'd es important, cha'ls drets da l'uman vegnan protets d'ün regimaint da dret, per cha l'uman nu vegna sforzà sco ultim mez a la revolta cunter la tirannia e l'oppressiun,</w:t>
      </w:r>
    </w:p>
    <w:p>
      <w:pPr>
        <w:pStyle w:val="Normal"/>
        <w:rPr/>
      </w:pPr>
      <w:r>
        <w:rPr/>
        <w:t>Considerand chi'd es important da promouver il svilup da relaziuns amicalas tanter las naziuns,</w:t>
      </w:r>
    </w:p>
    <w:p>
      <w:pPr>
        <w:pStyle w:val="Normal"/>
        <w:bidi w:val="0"/>
        <w:spacing w:before="0" w:after="142"/>
        <w:rPr/>
      </w:pPr>
      <w:r>
        <w:rPr/>
        <w:t>Considerand cha'ls pövels da las Naziuns unidas han proclamà in lur Charta lur cretta i'ls drets fundamentals da l'uman, illa dignità e la valur da la persuna umana, illa egualità dals drets dad homens e da duonnas e ch'els han decis da promouver il progress social e megldras relaziuns da viver in libertà plu granda,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