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VŠOBECNÁ DEKLARÁCIA LUDSKÝCH PRÁV</w:t>
      </w:r>
    </w:p>
    <w:p>
      <w:pPr>
        <w:pStyle w:val="Normal"/>
        <w:rPr/>
      </w:pPr>
      <w:r>
        <w:rPr/>
        <w:t>Vo vedomí že uznanie prirodzenej dôstojnosti a rovnych a neodcudzite ľných práv členov ľudskej rodiny je základom slobody, spravodlivosti a mieru na svete,</w:t>
      </w:r>
    </w:p>
    <w:p>
      <w:pPr>
        <w:pStyle w:val="Normal"/>
        <w:rPr/>
      </w:pPr>
      <w:r>
        <w:rPr/>
        <w:t>že zneuznanie ľudských práv a pohrdanie nimi viedlo k barbarským činom, ktoré urážajú svedomie ľudstva, a že vybudovanie sveta, v ktorom ľudia, zbavení strachu a núdze, budú sa tešiť slobode prejavu a presvedčenia, bolo vyhlásené za najvyšší cieľ ľudu,</w:t>
      </w:r>
    </w:p>
    <w:p>
      <w:pPr>
        <w:pStyle w:val="Normal"/>
        <w:rPr/>
      </w:pPr>
      <w:r>
        <w:rPr/>
        <w:t>že je nutné, aby sa ľudsk práva chránily zákonom, ak nemá byť človek donúteý uchýliť sa, keď všetko ostatné zlyhalo, k odboju proti tyranii a útlaku,</w:t>
      </w:r>
    </w:p>
    <w:p>
      <w:pPr>
        <w:pStyle w:val="Normal"/>
        <w:rPr/>
      </w:pPr>
      <w:r>
        <w:rPr/>
        <w:t>že je nutné podporovať rozvoj priateľských vzťahov medzi národmi,</w:t>
      </w:r>
    </w:p>
    <w:p>
      <w:pPr>
        <w:pStyle w:val="Normal"/>
        <w:rPr/>
      </w:pPr>
      <w:r>
        <w:rPr/>
        <w:t>že ľud Spojených národov zdoraznil v Charte znovu svoju vieru v základné ľudské práva, v dostojnosť a hodnotu ľudskej osobnosti, v rovnaké práva mužov a žien a že sa rozhodol podporovať sociálny pokrok a vytvoriť lepšie životné podmienky za vačšej slobody,</w:t>
      </w:r>
    </w:p>
    <w:p>
      <w:pPr>
        <w:pStyle w:val="Normal"/>
        <w:rPr/>
      </w:pPr>
      <w:r>
        <w:rPr/>
        <w:t>že členské štáty prevzaly závazok zaistiť v spolupráci s Organizáciou Spojeých národov všeobecné uznávanie a zachovávanie ľudských práv a základýých slobod a</w:t>
      </w:r>
    </w:p>
    <w:p>
      <w:pPr>
        <w:pStyle w:val="Normal"/>
        <w:rPr/>
      </w:pPr>
      <w:r>
        <w:rPr/>
        <w:t>že rovnaké chápanie týchto práv a slobod má nesmierny význam pre dokonalé splnenie tohto závazku,</w:t>
      </w:r>
    </w:p>
    <w:p>
      <w:pPr>
        <w:pStyle w:val="Normal"/>
        <w:rPr/>
      </w:pPr>
      <w:r>
        <w:rPr/>
        <w:t>vyhlasuje</w:t>
      </w:r>
    </w:p>
    <w:p>
      <w:pPr>
        <w:pStyle w:val="Normal"/>
        <w:bidi w:val="0"/>
        <w:spacing w:before="0" w:after="142"/>
        <w:rPr/>
      </w:pPr>
      <w:r>
        <w:rPr/>
        <w:t>VALNÉ SHROMAŽDENIE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