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EC127" w14:textId="4E37F491" w:rsidR="00873DDB" w:rsidRPr="002D52FF" w:rsidRDefault="002D52FF" w:rsidP="002D52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52FF">
        <w:rPr>
          <w:rFonts w:ascii="Times New Roman" w:hAnsi="Times New Roman" w:cs="Times New Roman"/>
          <w:b/>
          <w:bCs/>
        </w:rPr>
        <w:t>Dirichlet Process Regression</w:t>
      </w:r>
    </w:p>
    <w:p w14:paraId="53AE3C2F" w14:textId="7157E27B" w:rsidR="002D52FF" w:rsidRPr="002D52FF" w:rsidRDefault="002D52FF" w:rsidP="002D52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D52FF">
        <w:rPr>
          <w:rFonts w:ascii="Times New Roman" w:hAnsi="Times New Roman" w:cs="Times New Roman"/>
        </w:rPr>
        <w:t xml:space="preserve">Assumes that effect sizes follow a normal prior with variance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2D52FF">
        <w:rPr>
          <w:rFonts w:ascii="Times New Roman" w:hAnsi="Times New Roman" w:cs="Times New Roman"/>
        </w:rPr>
        <w:t xml:space="preserve"> (not sure if the variance is common for all coefficients or not?), i.e.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~ N(0,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</w:p>
    <w:p w14:paraId="253936B8" w14:textId="6690E7D6" w:rsidR="002D52FF" w:rsidRDefault="002D52FF" w:rsidP="002D52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Hyperparameter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2D52FF">
        <w:rPr>
          <w:rFonts w:ascii="Times New Roman" w:hAnsi="Times New Roman" w:cs="Times New Roman"/>
        </w:rPr>
        <w:t xml:space="preserve"> is placed </w:t>
      </w:r>
      <w:r>
        <w:rPr>
          <w:rFonts w:ascii="Times New Roman" w:hAnsi="Times New Roman" w:cs="Times New Roman"/>
        </w:rPr>
        <w:t xml:space="preserve">under a </w:t>
      </w:r>
      <w:r>
        <w:rPr>
          <w:rFonts w:ascii="Times New Roman" w:hAnsi="Times New Roman" w:cs="Times New Roman"/>
          <w:b/>
          <w:bCs/>
        </w:rPr>
        <w:t>nonparametric</w:t>
      </w:r>
      <w:r>
        <w:rPr>
          <w:rFonts w:ascii="Times New Roman" w:hAnsi="Times New Roman" w:cs="Times New Roman"/>
        </w:rPr>
        <w:t xml:space="preserve"> prior using the Dirichlet process</w:t>
      </w:r>
    </w:p>
    <w:p w14:paraId="601AE4BE" w14:textId="09348C7C" w:rsidR="002D52FF" w:rsidRDefault="002D52FF" w:rsidP="002D52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 ~ </m:t>
        </m:r>
        <m:r>
          <w:rPr>
            <w:rFonts w:ascii="Cambria Math" w:hAnsi="Cambria Math" w:cs="Times New Roman"/>
          </w:rPr>
          <m:t>G, G ~ DP(H, λ)</m:t>
        </m:r>
      </m:oMath>
    </w:p>
    <w:p w14:paraId="5379F2E2" w14:textId="5475A820" w:rsidR="002C78A6" w:rsidRDefault="002C78A6" w:rsidP="002C78A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H</m:t>
        </m:r>
      </m:oMath>
      <w:r>
        <w:rPr>
          <w:rFonts w:ascii="Times New Roman" w:hAnsi="Times New Roman" w:cs="Times New Roman"/>
        </w:rPr>
        <w:t xml:space="preserve"> is the base distribution (Xiang’s paper assumes Gamma), </w:t>
      </w:r>
      <m:oMath>
        <m:r>
          <w:rPr>
            <w:rFonts w:ascii="Cambria Math" w:hAnsi="Cambria Math" w:cs="Times New Roman"/>
          </w:rPr>
          <m:t>λ</m:t>
        </m:r>
      </m:oMath>
      <w:r>
        <w:rPr>
          <w:rFonts w:ascii="Times New Roman" w:hAnsi="Times New Roman" w:cs="Times New Roman"/>
        </w:rPr>
        <w:t xml:space="preserve"> is the concentration parameter that describes how G deviates from H and is inferred from the data</w:t>
      </w:r>
    </w:p>
    <w:p w14:paraId="40BFA632" w14:textId="1F268B98" w:rsidR="002C78A6" w:rsidRDefault="002C78A6" w:rsidP="002C78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prior can approximate well t and point-t distribution priors, a uniform step mixture, and a distribution of marginal effects (estimated from a real data set, unsure if would replicate in others but see no reason why not)</w:t>
      </w:r>
    </w:p>
    <w:p w14:paraId="5E638EFA" w14:textId="75EFF639" w:rsidR="002C78A6" w:rsidRDefault="002C78A6" w:rsidP="002C78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Simulated well with a data set of ~ 42,000 SNPs</w:t>
      </w:r>
    </w:p>
    <w:p w14:paraId="11C5F0EE" w14:textId="77777777" w:rsidR="002C78A6" w:rsidRDefault="002C78A6" w:rsidP="002C78A6">
      <w:pPr>
        <w:pStyle w:val="ListParagraph"/>
        <w:ind w:left="1440"/>
        <w:rPr>
          <w:rFonts w:ascii="Times New Roman" w:hAnsi="Times New Roman" w:cs="Times New Roman"/>
        </w:rPr>
      </w:pPr>
    </w:p>
    <w:p w14:paraId="4241EB62" w14:textId="7F5BB163" w:rsidR="002C78A6" w:rsidRDefault="00896B87" w:rsidP="002C78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Horseshoe Regularization Penalty</w:t>
      </w:r>
    </w:p>
    <w:p w14:paraId="7BB12E2E" w14:textId="14DF9C24" w:rsidR="00896B87" w:rsidRDefault="00896B87" w:rsidP="00896B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Looks at optimization problem as finding posterior </w:t>
      </w:r>
      <w:r>
        <w:rPr>
          <w:rFonts w:ascii="Times New Roman" w:hAnsi="Times New Roman" w:cs="Times New Roman"/>
          <w:i/>
          <w:iCs/>
        </w:rPr>
        <w:t>mode</w:t>
      </w:r>
      <w:r>
        <w:rPr>
          <w:rFonts w:ascii="Times New Roman" w:hAnsi="Times New Roman" w:cs="Times New Roman"/>
        </w:rPr>
        <w:t xml:space="preserve"> under a given prior</w:t>
      </w:r>
    </w:p>
    <w:p w14:paraId="6175C574" w14:textId="3BE0EB31" w:rsidR="00896B87" w:rsidRDefault="00896B87" w:rsidP="00896B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local linear approximation optimization algorithms, and MCMC for posterior simulation</w:t>
      </w:r>
    </w:p>
    <w:p w14:paraId="3EAB8A32" w14:textId="79E0E57C" w:rsidR="00896B87" w:rsidRDefault="00862C54" w:rsidP="00896B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posterior mode of the horseshoe yields an estimator that is sparse and nearly unbiased for large signals, but is not continuous in the data</w:t>
      </w:r>
    </w:p>
    <w:p w14:paraId="43D0C7E6" w14:textId="6FA14182" w:rsidR="00862C54" w:rsidRDefault="00862C54" w:rsidP="00896B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propose a proper prior that mimics the horseshoe (pole at origin, polynomial/heavy tails), calling it the </w:t>
      </w:r>
      <w:r>
        <w:rPr>
          <w:rFonts w:ascii="Times New Roman" w:hAnsi="Times New Roman" w:cs="Times New Roman"/>
          <w:b/>
          <w:bCs/>
        </w:rPr>
        <w:t>horseshoe-like prior</w:t>
      </w:r>
    </w:p>
    <w:p w14:paraId="185AFD15" w14:textId="7DEB690F" w:rsidR="00862C54" w:rsidRDefault="00862C54" w:rsidP="00862C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Density is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HS</m:t>
                </m:r>
              </m:e>
            </m:acc>
          </m:sub>
        </m:sSub>
        <m:d>
          <m:dPr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 xml:space="preserve"> </m:t>
            </m:r>
          </m:e>
        </m:d>
        <m:r>
          <w:rPr>
            <w:rFonts w:ascii="Cambria Math" w:hAnsi="Cambria Math" w:cs="Times New Roman"/>
          </w:rPr>
          <m:t xml:space="preserve"> a)=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2π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1/2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</w:rPr>
          <m:t>log⁡</m:t>
        </m:r>
        <m:r>
          <w:rPr>
            <w:rFonts w:ascii="Cambria Math" w:hAnsi="Cambria Math" w:cs="Times New Roman"/>
          </w:rPr>
          <m:t xml:space="preserve">(1+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</w:rPr>
          <m:t>)</m:t>
        </m:r>
      </m:oMath>
      <w:r w:rsidR="00C371D2">
        <w:rPr>
          <w:rFonts w:ascii="Times New Roman" w:hAnsi="Times New Roman" w:cs="Times New Roman"/>
        </w:rPr>
        <w:t xml:space="preserve">, where </w:t>
      </w:r>
      <m:oMath>
        <m:r>
          <w:rPr>
            <w:rFonts w:ascii="Cambria Math" w:hAnsi="Cambria Math" w:cs="Times New Roman"/>
          </w:rPr>
          <m:t>a&gt;0</m:t>
        </m:r>
      </m:oMath>
    </w:p>
    <w:p w14:paraId="7542F100" w14:textId="4B0A1CD1" w:rsidR="00C371D2" w:rsidRDefault="00D105BA" w:rsidP="00C371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578A686" wp14:editId="0FA91E44">
            <wp:simplePos x="0" y="0"/>
            <wp:positionH relativeFrom="column">
              <wp:posOffset>3559987</wp:posOffset>
            </wp:positionH>
            <wp:positionV relativeFrom="paragraph">
              <wp:posOffset>221118</wp:posOffset>
            </wp:positionV>
            <wp:extent cx="2668772" cy="2379655"/>
            <wp:effectExtent l="0" t="0" r="0" b="0"/>
            <wp:wrapTight wrapText="bothSides">
              <wp:wrapPolygon edited="0">
                <wp:start x="0" y="0"/>
                <wp:lineTo x="0" y="21444"/>
                <wp:lineTo x="21487" y="21444"/>
                <wp:lineTo x="21487" y="0"/>
                <wp:lineTo x="0" y="0"/>
              </wp:wrapPolygon>
            </wp:wrapTight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772" cy="237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1D2">
        <w:rPr>
          <w:rFonts w:ascii="Times New Roman" w:hAnsi="Times New Roman" w:cs="Times New Roman"/>
        </w:rPr>
        <w:t>Since the prior is now proper, can use expectation-maximization algorithm or other local maximization techniques</w:t>
      </w:r>
    </w:p>
    <w:p w14:paraId="5E004EFF" w14:textId="31BA64DA" w:rsidR="00D105BA" w:rsidRDefault="00D105BA" w:rsidP="00D105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Right – horseshoe-like prior density with </w:t>
      </w:r>
      <m:oMath>
        <m: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/>
          </w:rPr>
          <m:t>=1</m:t>
        </m:r>
      </m:oMath>
    </w:p>
    <w:p w14:paraId="56BBCCBF" w14:textId="69AFA28B" w:rsidR="00D105BA" w:rsidRDefault="00D105BA" w:rsidP="00D105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derive the distribution of the parameter as </w:t>
      </w:r>
      <m:oMath>
        <m:d>
          <m:dPr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 xml:space="preserve"> </m:t>
            </m:r>
          </m:e>
        </m:d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, a) ~ N(0,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</m:num>
          <m:den>
            <m:r>
              <w:rPr>
                <w:rFonts w:ascii="Cambria Math" w:hAnsi="Cambria Math" w:cs="Times New Roman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, where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 xml:space="preserve">1- 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sup>
            </m:sSup>
          </m:num>
          <m:den>
            <m:r>
              <w:rPr>
                <w:rFonts w:ascii="Cambria Math" w:hAnsi="Cambria Math" w:cs="Times New Roman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p>
                <m:r>
                  <w:rPr>
                    <w:rFonts w:ascii="Cambria Math" w:hAnsi="Cambria Math" w:cs="Times New Roman"/>
                  </w:rPr>
                  <m:t>1/2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3/2</m:t>
                </m:r>
              </m:sup>
            </m:sSup>
          </m:den>
        </m:f>
      </m:oMath>
    </w:p>
    <w:p w14:paraId="11FBA9C2" w14:textId="5ED1C17A" w:rsidR="00D105BA" w:rsidRDefault="00D105BA" w:rsidP="00D105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also be expressed as a scale mixture of Cauchy distributions</w:t>
      </w:r>
    </w:p>
    <w:p w14:paraId="2FF8400F" w14:textId="5FA99718" w:rsidR="00024F5B" w:rsidRDefault="00024F5B" w:rsidP="00D105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Paper includes methods with the horseshoe-like prior for </w:t>
      </w:r>
      <w:r w:rsidRPr="00024F5B">
        <w:rPr>
          <w:rFonts w:ascii="Times New Roman" w:hAnsi="Times New Roman" w:cs="Times New Roman"/>
          <w:i/>
          <w:iCs/>
        </w:rPr>
        <w:t xml:space="preserve">EM subset selection in high-dimensional regression </w:t>
      </w:r>
      <w:r>
        <w:rPr>
          <w:rFonts w:ascii="Times New Roman" w:hAnsi="Times New Roman" w:cs="Times New Roman"/>
        </w:rPr>
        <w:t xml:space="preserve">as well as MCMC </w:t>
      </w:r>
    </w:p>
    <w:p w14:paraId="06B1BBE8" w14:textId="1CEC3CEF" w:rsidR="00D105BA" w:rsidRDefault="00D105BA" w:rsidP="00D105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Largest data set applied to in the paper is a real </w:t>
      </w:r>
      <w:r w:rsidR="00024F5B">
        <w:rPr>
          <w:rFonts w:ascii="Times New Roman" w:hAnsi="Times New Roman" w:cs="Times New Roman"/>
        </w:rPr>
        <w:t>gene expression set with 3,051 genes, 38 samples</w:t>
      </w:r>
    </w:p>
    <w:p w14:paraId="2DEA60A3" w14:textId="12063E25" w:rsidR="00024F5B" w:rsidRDefault="00024F5B" w:rsidP="00024F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24F5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could run our own simulations to see how well this method scales to larger genetic data sets</w:t>
      </w:r>
    </w:p>
    <w:p w14:paraId="148ABF86" w14:textId="29E2465B" w:rsidR="00024F5B" w:rsidRDefault="00024F5B" w:rsidP="00024F5B">
      <w:pPr>
        <w:pStyle w:val="ListParagraph"/>
        <w:ind w:left="2160"/>
        <w:rPr>
          <w:rFonts w:ascii="Times New Roman" w:hAnsi="Times New Roman" w:cs="Times New Roman"/>
        </w:rPr>
      </w:pPr>
    </w:p>
    <w:p w14:paraId="68B1E041" w14:textId="0AF51D98" w:rsidR="00024F5B" w:rsidRDefault="00024F5B" w:rsidP="00024F5B">
      <w:pPr>
        <w:pStyle w:val="ListParagraph"/>
        <w:ind w:left="2160"/>
        <w:rPr>
          <w:rFonts w:ascii="Times New Roman" w:hAnsi="Times New Roman" w:cs="Times New Roman"/>
        </w:rPr>
      </w:pPr>
    </w:p>
    <w:p w14:paraId="787D0CFC" w14:textId="7068054C" w:rsidR="00024F5B" w:rsidRDefault="00024F5B" w:rsidP="00024F5B">
      <w:pPr>
        <w:pStyle w:val="ListParagraph"/>
        <w:ind w:left="2160"/>
        <w:rPr>
          <w:rFonts w:ascii="Times New Roman" w:hAnsi="Times New Roman" w:cs="Times New Roman"/>
        </w:rPr>
      </w:pPr>
    </w:p>
    <w:p w14:paraId="61A02839" w14:textId="77777777" w:rsidR="00024F5B" w:rsidRDefault="00024F5B" w:rsidP="00024F5B">
      <w:pPr>
        <w:pStyle w:val="ListParagraph"/>
        <w:ind w:left="2160"/>
        <w:rPr>
          <w:rFonts w:ascii="Times New Roman" w:hAnsi="Times New Roman" w:cs="Times New Roman"/>
        </w:rPr>
      </w:pPr>
    </w:p>
    <w:p w14:paraId="5C00493B" w14:textId="6AE84141" w:rsidR="00024F5B" w:rsidRDefault="00FE3BBA" w:rsidP="00024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Variable Selection with SuSiE</w:t>
      </w:r>
    </w:p>
    <w:p w14:paraId="6B1C45C2" w14:textId="22EEB905" w:rsidR="00FE3BBA" w:rsidRDefault="00FE3BBA" w:rsidP="00FE3B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Uses the technique of </w:t>
      </w:r>
      <w:r>
        <w:rPr>
          <w:rFonts w:ascii="Times New Roman" w:hAnsi="Times New Roman" w:cs="Times New Roman"/>
          <w:i/>
          <w:iCs/>
        </w:rPr>
        <w:t>sum of single effects</w:t>
      </w:r>
      <w:r>
        <w:rPr>
          <w:rFonts w:ascii="Times New Roman" w:hAnsi="Times New Roman" w:cs="Times New Roman"/>
        </w:rPr>
        <w:t xml:space="preserve"> regression</w:t>
      </w:r>
    </w:p>
    <w:p w14:paraId="3B3CCAD6" w14:textId="0CE64143" w:rsidR="00FE3BBA" w:rsidRDefault="003B14D1" w:rsidP="00FE3B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i/>
          <w:iCs/>
        </w:rPr>
        <w:t>single effects</w:t>
      </w:r>
      <w:r>
        <w:rPr>
          <w:rFonts w:ascii="Times New Roman" w:hAnsi="Times New Roman" w:cs="Times New Roman"/>
        </w:rPr>
        <w:t xml:space="preserve"> model assumes that exactly one of the predictors has a nonzero coefficient</w:t>
      </w:r>
    </w:p>
    <w:p w14:paraId="786256FB" w14:textId="4524919A" w:rsidR="003B14D1" w:rsidRDefault="003B14D1" w:rsidP="00FE3B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Single-effect model:</w:t>
      </w:r>
      <w:r w:rsidRPr="003B14D1">
        <w:rPr>
          <w:rFonts w:ascii="Times New Roman" w:hAnsi="Times New Roman" w:cs="Times New Roman"/>
          <w:b/>
          <w:bCs/>
        </w:rPr>
        <w:t xml:space="preserve"> </w:t>
      </w:r>
      <m:oMath>
        <m:r>
          <w:rPr>
            <w:rFonts w:ascii="Cambria Math" w:hAnsi="Cambria Math" w:cs="Times New Roman"/>
          </w:rPr>
          <m:t>1</m:t>
        </m:r>
        <m:r>
          <w:rPr>
            <w:rFonts w:ascii="Cambria Math" w:hAnsi="Cambria Math" w:cs="Times New Roman"/>
          </w:rPr>
          <m:t>×p</m:t>
        </m:r>
      </m:oMath>
      <w:r w:rsidR="00364D6A">
        <w:rPr>
          <w:rFonts w:ascii="Times New Roman" w:hAnsi="Times New Roman" w:cs="Times New Roman"/>
        </w:rPr>
        <w:t xml:space="preserve"> </w:t>
      </w:r>
      <w:r w:rsidR="00AA6476">
        <w:rPr>
          <w:rFonts w:ascii="Times New Roman" w:hAnsi="Times New Roman" w:cs="Times New Roman"/>
        </w:rPr>
        <w:t xml:space="preserve">vector </w:t>
      </w:r>
      <m:oMath>
        <m:r>
          <m:rPr>
            <m:sty m:val="bi"/>
          </m:rPr>
          <w:rPr>
            <w:rFonts w:ascii="Cambria Math" w:hAnsi="Cambria Math" w:cs="Times New Roman"/>
          </w:rPr>
          <m:t>β</m:t>
        </m:r>
        <m:r>
          <w:rPr>
            <w:rFonts w:ascii="Cambria Math" w:hAnsi="Cambria Math" w:cs="Times New Roman"/>
          </w:rPr>
          <m:t xml:space="preserve">= </m:t>
        </m:r>
        <m:r>
          <w:rPr>
            <w:rFonts w:ascii="Cambria Math" w:hAnsi="Cambria Math" w:cs="Times New Roman"/>
          </w:rPr>
          <m:t>β</m:t>
        </m:r>
        <m:r>
          <w:rPr>
            <w:rFonts w:ascii="Cambria Math" w:hAnsi="Cambria Math" w:cs="Times New Roman"/>
          </w:rPr>
          <m:t>γ</m:t>
        </m:r>
      </m:oMath>
      <w:r>
        <w:rPr>
          <w:rFonts w:ascii="Times New Roman" w:hAnsi="Times New Roman" w:cs="Times New Roman"/>
        </w:rPr>
        <w:t xml:space="preserve"> has exactly one nonzero element, where </w:t>
      </w:r>
      <m:oMath>
        <m:r>
          <w:rPr>
            <w:rFonts w:ascii="Cambria Math" w:hAnsi="Cambria Math" w:cs="Times New Roman"/>
          </w:rPr>
          <m:t>γ</m:t>
        </m:r>
        <m:r>
          <w:rPr>
            <w:rFonts w:ascii="Cambria Math" w:hAnsi="Cambria Math" w:cs="Times New Roman"/>
          </w:rPr>
          <m:t xml:space="preserve"> ~ Mult(1, π)</m:t>
        </m:r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β</m:t>
        </m:r>
        <m:r>
          <w:rPr>
            <w:rFonts w:ascii="Cambria Math" w:hAnsi="Cambria Math" w:cs="Times New Roman"/>
          </w:rPr>
          <m:t xml:space="preserve"> ~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(0,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</w:p>
    <w:p w14:paraId="582E02FB" w14:textId="1ED2283B" w:rsidR="003B14D1" w:rsidRDefault="003B14D1" w:rsidP="003B14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B14D1">
        <w:rPr>
          <w:rFonts w:ascii="Times New Roman" w:hAnsi="Times New Roman" w:cs="Times New Roman"/>
          <w:b/>
          <w:bCs/>
        </w:rPr>
        <w:t>Sum of single effects model</w:t>
      </w:r>
      <w:r>
        <w:rPr>
          <w:rFonts w:ascii="Times New Roman" w:hAnsi="Times New Roman" w:cs="Times New Roman"/>
        </w:rPr>
        <w:t>:</w:t>
      </w:r>
    </w:p>
    <w:p w14:paraId="7F5E2ACF" w14:textId="62BCDD01" w:rsidR="003B14D1" w:rsidRDefault="003B14D1" w:rsidP="003B14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Introduce L single-effect vectors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>
        <w:rPr>
          <w:rFonts w:ascii="Times New Roman" w:hAnsi="Times New Roman" w:cs="Times New Roman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 xml:space="preserve"> ~ </m:t>
        </m:r>
        <m:r>
          <w:rPr>
            <w:rFonts w:ascii="Cambria Math" w:hAnsi="Cambria Math" w:cs="Times New Roman"/>
          </w:rPr>
          <m:t>Mult(1, π)</m:t>
        </m:r>
      </m:oMath>
      <w:r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 xml:space="preserve"> ~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(0,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</w:p>
    <w:p w14:paraId="0ABA31A9" w14:textId="7C8F2530" w:rsidR="003B14D1" w:rsidRPr="00AA6476" w:rsidRDefault="00AA6476" w:rsidP="003B14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Then </w:t>
      </w:r>
      <m:oMath>
        <m:r>
          <m:rPr>
            <m:sty m:val="bi"/>
          </m:rPr>
          <w:rPr>
            <w:rFonts w:ascii="Cambria Math" w:hAnsi="Cambria Math" w:cs="Times New Roman"/>
          </w:rPr>
          <m:t>β</m:t>
        </m:r>
        <m:r>
          <w:rPr>
            <w:rFonts w:ascii="Cambria Math" w:hAnsi="Cambria Math" w:cs="Times New Roman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l=1</m:t>
            </m:r>
          </m:sub>
          <m:sup>
            <m:r>
              <w:rPr>
                <w:rFonts w:ascii="Cambria Math" w:hAnsi="Cambria Math" w:cs="Times New Roman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l</m:t>
                </m:r>
              </m:sub>
            </m:sSub>
          </m:e>
        </m:nary>
      </m:oMath>
      <w:r>
        <w:rPr>
          <w:rFonts w:ascii="Times New Roman" w:hAnsi="Times New Roman" w:cs="Times New Roman"/>
        </w:rPr>
        <w:t xml:space="preserve"> gives the sum</w:t>
      </w:r>
    </w:p>
    <w:p w14:paraId="1A92923C" w14:textId="133EC8E9" w:rsidR="00AA6476" w:rsidRPr="00AA6476" w:rsidRDefault="00AA6476" w:rsidP="003B14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m:oMath>
        <m:r>
          <w:rPr>
            <w:rFonts w:ascii="Cambria Math" w:hAnsi="Cambria Math" w:cs="Times New Roman"/>
          </w:rPr>
          <m:t>L≪p</m:t>
        </m:r>
      </m:oMath>
      <w:r>
        <w:rPr>
          <w:rFonts w:ascii="Times New Roman" w:hAnsi="Times New Roman" w:cs="Times New Roman"/>
        </w:rPr>
        <w:t xml:space="preserve"> gives standard BVSR</w:t>
      </w:r>
    </w:p>
    <w:p w14:paraId="6AAE3E53" w14:textId="214E33C6" w:rsidR="00AA6476" w:rsidRPr="00AA6476" w:rsidRDefault="00AA6476" w:rsidP="00AA64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Approximately equivalent to BVSR, but with two computational advantages</w:t>
      </w:r>
    </w:p>
    <w:p w14:paraId="50250460" w14:textId="59CD8A06" w:rsidR="00AA6476" w:rsidRPr="00AA6476" w:rsidRDefault="00AA6476" w:rsidP="00AA647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Deterministic algorithm for approximate posterior distributions</w:t>
      </w:r>
    </w:p>
    <w:p w14:paraId="3D34FD4B" w14:textId="070FDC47" w:rsidR="00AA6476" w:rsidRPr="00364D6A" w:rsidRDefault="00AA6476" w:rsidP="00AA647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Simple calculation of credible sets</w:t>
      </w:r>
    </w:p>
    <w:p w14:paraId="0682321D" w14:textId="14107DCA" w:rsidR="00364D6A" w:rsidRPr="00AA6476" w:rsidRDefault="00364D6A" w:rsidP="00364D6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</w:rPr>
        <w:t>Credible set</w:t>
      </w:r>
      <w:r>
        <w:rPr>
          <w:rFonts w:ascii="Times New Roman" w:hAnsi="Times New Roman" w:cs="Times New Roman"/>
        </w:rPr>
        <w:t xml:space="preserve"> of level </w:t>
      </w:r>
      <m:oMath>
        <m:r>
          <w:rPr>
            <w:rFonts w:ascii="Cambria Math" w:hAnsi="Cambria Math" w:cs="Times New Roman"/>
          </w:rPr>
          <m:t>ρ</m:t>
        </m:r>
      </m:oMath>
      <w:r>
        <w:rPr>
          <w:rFonts w:ascii="Times New Roman" w:hAnsi="Times New Roman" w:cs="Times New Roman"/>
        </w:rPr>
        <w:t xml:space="preserve"> is a subset of variables with probability </w:t>
      </w:r>
      <m:oMath>
        <m:r>
          <w:rPr>
            <w:rFonts w:ascii="Cambria Math" w:hAnsi="Cambria Math" w:cs="Times New Roman"/>
          </w:rPr>
          <m:t>ρ</m:t>
        </m:r>
      </m:oMath>
      <w:r>
        <w:rPr>
          <w:rFonts w:ascii="Times New Roman" w:hAnsi="Times New Roman" w:cs="Times New Roman"/>
        </w:rPr>
        <w:t xml:space="preserve"> or greater of containing at least one effect variable (useful for quantifying uncertainty in which variables to select)</w:t>
      </w:r>
    </w:p>
    <w:p w14:paraId="70C2BD67" w14:textId="29AE94E1" w:rsidR="00AA6476" w:rsidRPr="00AA6476" w:rsidRDefault="00AA6476" w:rsidP="00AA64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Given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L-1</m:t>
            </m:r>
          </m:sub>
        </m:sSub>
      </m:oMath>
      <w:r>
        <w:rPr>
          <w:rFonts w:ascii="Times New Roman" w:hAnsi="Times New Roman" w:cs="Times New Roman"/>
        </w:rPr>
        <w:t xml:space="preserve">, estimating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>
        <w:rPr>
          <w:rFonts w:ascii="Times New Roman" w:hAnsi="Times New Roman" w:cs="Times New Roman"/>
        </w:rPr>
        <w:t xml:space="preserve"> reduces to fitting a single effects model</w:t>
      </w:r>
    </w:p>
    <w:p w14:paraId="29923822" w14:textId="043C902F" w:rsidR="00AA6476" w:rsidRPr="00AA6476" w:rsidRDefault="00AA6476" w:rsidP="00AA647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Leads to an iterative algorithm the estimates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>
        <w:rPr>
          <w:rFonts w:ascii="Times New Roman" w:hAnsi="Times New Roman" w:cs="Times New Roman"/>
        </w:rPr>
        <w:t xml:space="preserve"> with a single effects model given the current estimates for other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l'</m:t>
            </m:r>
          </m:sub>
        </m:sSub>
      </m:oMath>
      <w:r>
        <w:rPr>
          <w:rFonts w:ascii="Times New Roman" w:hAnsi="Times New Roman" w:cs="Times New Roman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l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≠l</m:t>
        </m:r>
      </m:oMath>
    </w:p>
    <w:p w14:paraId="2274203C" w14:textId="615E2F0A" w:rsidR="00AA6476" w:rsidRPr="00364D6A" w:rsidRDefault="00364D6A" w:rsidP="00AA647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Effect of predictor j is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β</m:t>
            </m:r>
          </m:e>
          <m:sup>
            <m:r>
              <w:rPr>
                <w:rFonts w:ascii="Cambria Math" w:hAnsi="Cambria Math" w:cs="Times New Roman"/>
              </w:rPr>
              <m:t>(j)</m:t>
            </m:r>
          </m:sup>
        </m:sSup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l=1</m:t>
            </m:r>
          </m:sub>
          <m:sup>
            <m:r>
              <w:rPr>
                <w:rFonts w:ascii="Cambria Math" w:hAnsi="Cambria Math" w:cs="Times New Roman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nary>
      </m:oMath>
    </w:p>
    <w:p w14:paraId="753F82F3" w14:textId="48BDA431" w:rsidR="00364D6A" w:rsidRPr="00364D6A" w:rsidRDefault="00364D6A" w:rsidP="00364D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Model is robust to large L</w:t>
      </w:r>
    </w:p>
    <w:p w14:paraId="2E50BF92" w14:textId="0C912DE6" w:rsidR="00364D6A" w:rsidRPr="00364D6A" w:rsidRDefault="00364D6A" w:rsidP="00364D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If L is overstated, the uncertainty in the model spreads out extra effects among the covariates and makes little difference overall</w:t>
      </w:r>
    </w:p>
    <w:p w14:paraId="0C92E6E9" w14:textId="1CE13736" w:rsidR="00364D6A" w:rsidRPr="00364D6A" w:rsidRDefault="00364D6A" w:rsidP="00364D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Key signals remain the same</w:t>
      </w:r>
    </w:p>
    <w:sectPr w:rsidR="00364D6A" w:rsidRPr="00364D6A" w:rsidSect="00565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BC0BD8"/>
    <w:multiLevelType w:val="hybridMultilevel"/>
    <w:tmpl w:val="0090D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FF"/>
    <w:rsid w:val="00024F5B"/>
    <w:rsid w:val="002C78A6"/>
    <w:rsid w:val="002D52FF"/>
    <w:rsid w:val="00364D6A"/>
    <w:rsid w:val="003B14D1"/>
    <w:rsid w:val="00565B26"/>
    <w:rsid w:val="00862C54"/>
    <w:rsid w:val="00873DDB"/>
    <w:rsid w:val="00896B87"/>
    <w:rsid w:val="00AA6476"/>
    <w:rsid w:val="00C371D2"/>
    <w:rsid w:val="00D105BA"/>
    <w:rsid w:val="00FE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A253"/>
  <w15:chartTrackingRefBased/>
  <w15:docId w15:val="{0142BDD1-E5CC-B645-86D1-DD72B54C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2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52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Brabbs, Stuart</dc:creator>
  <cp:keywords/>
  <dc:description/>
  <cp:lastModifiedBy>Brabbs, Stuart</cp:lastModifiedBy>
  <cp:revision>1</cp:revision>
  <dcterms:created xsi:type="dcterms:W3CDTF">2021-04-08T07:19:00Z</dcterms:created>
  <dcterms:modified xsi:type="dcterms:W3CDTF">2021-04-09T06:21:00Z</dcterms:modified>
</cp:coreProperties>
</file>