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Buddhist Cosmology</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Bhikkhu Brahmali investigates certain aspects of the suttas that appear extraordinary. Examining the Buddhist cosmology of cosmic cycles, solar systems and the fate of the earth, he shows a relationship to modern scientific cosmology.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2015.</w:t>
        <w:br/>
        <w:t>This edition published in 2021.</w:t>
        <w:br/>
        <w:t>34pp (in pdf format).</w:t>
        <w:br/>
        <w:t>Edited version of talk given at Dhammaloka Buddhist Centre on 27th November 2015.</w:t>
        <w:br/>
        <w:t>Sourced from bswa.org</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One of the rarely discussed yet astonishing facts about the </w:t>
      </w:r>
      <w:r>
        <w:rPr>
          <w:rStyle w:val="wwc-sesame"/>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ind w:hanging="0" w:start="0"/>
        <w:rPr/>
      </w:pPr>
      <w:r>
        <w:rPr/>
      </w:r>
      <w:r>
        <w:br w:type="page"/>
      </w:r>
    </w:p>
    <w:p>
      <w:pPr>
        <w:pStyle w:val="WW-Chapter"/>
        <w:spacing w:before="0" w:after="567"/>
        <w:ind w:hanging="0" w:start="0"/>
        <w:rPr/>
      </w:pPr>
      <w:r>
        <w:rPr/>
        <w:t>1. Cosmic Cycles</w:t>
      </w:r>
    </w:p>
    <w:p>
      <w:pPr>
        <w:pStyle w:val="WW-paragraph"/>
        <w:rPr/>
      </w:pPr>
      <w:r>
        <w:rPr/>
        <w:t xml:space="preserve">Early Buddhist ideas about the universe are encapsulated in the core </w:t>
      </w:r>
      <w:r>
        <w:rPr>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r>
        <w:fldChar w:fldCharType="begin"/>
      </w:r>
      <w:r>
        <w:rPr>
          <w:rStyle w:val="Hyperlink"/>
        </w:rPr>
        <w:instrText xml:space="preserve"> HYPERLINK "https://suttacentral.net/sn15.1/en/sujato" \l "1.7"</w:instrText>
      </w:r>
      <w:r>
        <w:rPr>
          <w:rStyle w:val="Hyperlink"/>
        </w:rPr>
        <w:fldChar w:fldCharType="separate"/>
      </w:r>
      <w:r>
        <w:rPr>
          <w:rStyle w:val="Hyperlink"/>
        </w:rPr>
        <w:t>SN 15.1:1.7–1.8</w:t>
      </w:r>
      <w:r>
        <w:rPr>
          <w:rStyle w:val="Hyperlink"/>
        </w:rPr>
        <w:fldChar w:fldCharType="end"/>
      </w:r>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r>
        <w:fldChar w:fldCharType="begin"/>
      </w:r>
      <w:r>
        <w:rPr>
          <w:rStyle w:val="Hyperlink"/>
        </w:rPr>
        <w:instrText xml:space="preserve"> HYPERLINK "https://suttacentral.net/sn56.46/en/sujato/" \l "1.1"</w:instrText>
      </w:r>
      <w:r>
        <w:rPr>
          <w:rStyle w:val="Hyperlink"/>
        </w:rPr>
        <w:fldChar w:fldCharType="separate"/>
      </w:r>
      <w:r>
        <w:rPr>
          <w:rStyle w:val="Hyperlink"/>
        </w:rPr>
        <w:t>SN 56.46:1.1</w:t>
      </w:r>
      <w:r>
        <w:rPr>
          <w:rStyle w:val="Hyperlink"/>
        </w:rPr>
        <w:fldChar w:fldCharType="end"/>
      </w:r>
    </w:p>
    <w:p>
      <w:pPr>
        <w:pStyle w:val="WW-chapter-section-1"/>
        <w:ind w:hanging="0" w:start="0"/>
        <w:rPr/>
      </w:pPr>
      <w:r>
        <w:rPr/>
        <w:t>Prediction 1</w:t>
      </w:r>
    </w:p>
    <w:p>
      <w:pPr>
        <w:pStyle w:val="WW-paragraph"/>
        <w:rPr/>
      </w:pPr>
      <w:r>
        <w:rPr/>
        <w:t xml:space="preserve">Basing myself on the early Buddhist texts, I am going to be bold and make two specific predictions about the future development of cosmology. My first prediction, which draws on the </w:t>
      </w:r>
      <w:r>
        <w:rPr>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r>
        <w:br w:type="page"/>
      </w:r>
    </w:p>
    <w:p>
      <w:pPr>
        <w:pStyle w:val="WW-Chapter"/>
        <w:spacing w:before="0" w:after="567"/>
        <w:ind w:hanging="0" w:start="0"/>
        <w:rPr/>
      </w:pPr>
      <w:r>
        <w:rPr/>
        <w:t>2. The Buddha on Solar Systems</w:t>
      </w:r>
    </w:p>
    <w:p>
      <w:pPr>
        <w:pStyle w:val="WW-paragraph"/>
        <w:rPr/>
      </w:pPr>
      <w:r>
        <w:rPr/>
        <w:t xml:space="preserve">A second aspect of cosmology mentioned by the Buddha is the “world system”, the </w:t>
      </w:r>
      <w:r>
        <w:rPr>
          <w:rStyle w:val="wwc-pali"/>
          <w:iCs/>
        </w:rPr>
        <w:t>lokadhātu</w:t>
      </w:r>
      <w:r>
        <w:rPr/>
        <w:t xml:space="preserve">. A world system, according to the </w:t>
      </w:r>
      <w:r>
        <w:rPr>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r>
        <w:fldChar w:fldCharType="begin"/>
      </w:r>
      <w:r>
        <w:rPr>
          <w:rStyle w:val="Hyperlink"/>
        </w:rPr>
        <w:instrText xml:space="preserve"> HYPERLINK "https://suttacentral.net/an10.29/en/sujato" \l "2.1"</w:instrText>
      </w:r>
      <w:r>
        <w:rPr>
          <w:rStyle w:val="Hyperlink"/>
        </w:rPr>
        <w:fldChar w:fldCharType="separate"/>
      </w:r>
      <w:r>
        <w:rPr>
          <w:rStyle w:val="Hyperlink"/>
        </w:rPr>
        <w:t>AN 10.29:2.1–2.2</w:t>
      </w:r>
      <w:r>
        <w:rPr>
          <w:rStyle w:val="Hyperlink"/>
        </w:rPr>
        <w:fldChar w:fldCharType="end"/>
      </w:r>
      <w:r>
        <w:rPr>
          <w:rStyle w:val="Hyperlink"/>
        </w:rPr>
        <w:br/>
      </w:r>
      <w:r>
        <w:fldChar w:fldCharType="begin"/>
      </w:r>
      <w:r>
        <w:rPr>
          <w:rStyle w:val="Hyperlink"/>
        </w:rPr>
        <w:instrText xml:space="preserve"> HYPERLINK "https://suttacentral.net/an3.80/en/sujato" \l "4.1"</w:instrText>
      </w:r>
      <w:r>
        <w:rPr>
          <w:rStyle w:val="Hyperlink"/>
        </w:rPr>
        <w:fldChar w:fldCharType="separate"/>
      </w:r>
      <w:r>
        <w:rPr>
          <w:rStyle w:val="Hyperlink"/>
        </w:rPr>
        <w:t>AN 3.80:4.1–4.3</w:t>
      </w:r>
      <w:r>
        <w:rPr>
          <w:rStyle w:val="Hyperlink"/>
        </w:rPr>
        <w:fldChar w:fldCharType="end"/>
      </w:r>
    </w:p>
    <w:p>
      <w:pPr>
        <w:pStyle w:val="WW-paragraph"/>
        <w:rPr/>
      </w:pPr>
      <w:r>
        <w:rPr/>
        <w:t xml:space="preserve">The Earth is here represented by </w:t>
      </w:r>
      <w:r>
        <w:rPr>
          <w:rStyle w:val="wwc-sesame"/>
        </w:rPr>
        <w:t>Jambudīpa</w:t>
      </w:r>
      <w:r>
        <w:rPr/>
        <w:t xml:space="preserve">, </w:t>
      </w:r>
      <w:r>
        <w:rPr>
          <w:rStyle w:val="wwc-sesame"/>
        </w:rPr>
        <w:t>Aparagoyāna</w:t>
      </w:r>
      <w:r>
        <w:rPr/>
        <w:t xml:space="preserve">, </w:t>
      </w:r>
      <w:r>
        <w:rPr>
          <w:rStyle w:val="wwc-sesame"/>
        </w:rPr>
        <w:t>Uttarakuru</w:t>
      </w:r>
      <w:r>
        <w:rPr/>
        <w:t xml:space="preserve">, </w:t>
      </w:r>
      <w:r>
        <w:rPr>
          <w:rStyle w:val="wwc-sesame"/>
        </w:rPr>
        <w:t>Pubbavideha</w:t>
      </w:r>
      <w:r>
        <w:rPr/>
        <w:t>,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2">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iCs/>
        </w:rPr>
        <w:t>suttas</w:t>
      </w:r>
      <w:r>
        <w:rPr/>
        <w:t xml:space="preserve"> do not seem to have any conception of planets, a world system is essentially what we would now call a solar system. But here is the truly interesting point: the </w:t>
      </w:r>
      <w:r>
        <w:rPr>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r>
        <w:fldChar w:fldCharType="begin"/>
      </w:r>
      <w:r>
        <w:rPr>
          <w:rStyle w:val="Hyperlink"/>
        </w:rPr>
        <w:instrText xml:space="preserve"> HYPERLINK "https://suttacentral.net/an3.80/en/sujato" \l "5.1"</w:instrText>
      </w:r>
      <w:r>
        <w:rPr>
          <w:rStyle w:val="Hyperlink"/>
        </w:rPr>
        <w:fldChar w:fldCharType="separate"/>
      </w:r>
      <w:r>
        <w:rPr>
          <w:rStyle w:val="Hyperlink"/>
        </w:rPr>
        <w:t>AN 3.80:5.1–6.2</w:t>
      </w:r>
      <w:r>
        <w:rPr>
          <w:rStyle w:val="Hyperlink"/>
        </w:rPr>
        <w:fldChar w:fldCharType="end"/>
      </w:r>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India—we don’t know all that much about him, but he is now known as the Buddha—who said that there are solar systems out there. Not only one or two, but billions of solar systems—all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ind w:hanging="0" w:start="0"/>
        <w:rPr/>
      </w:pPr>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however—perhaps the boring reality—is that the so-called aliens are going to be similar to us. The term “alien” may in fact be quite inappropriate; “cousins from outer space” might be better. Giving them a suitable label might also stop us from killing each other.</w:t>
      </w:r>
    </w:p>
    <w:p>
      <w:pPr>
        <w:pStyle w:val="WW-paragraph"/>
        <w:rPr/>
      </w:pPr>
      <w:r>
        <w:rPr/>
        <w:t>At present there is no consensus among scientists what they will find if and when they discover life on other planets. I believe Buddhist principles and foresight can be used as a guide.</w:t>
      </w:r>
      <w:r>
        <w:br w:type="page"/>
      </w:r>
    </w:p>
    <w:p>
      <w:pPr>
        <w:pStyle w:val="WW-Chapter"/>
        <w:spacing w:before="0" w:after="567"/>
        <w:ind w:hanging="0" w:start="0"/>
        <w:rPr/>
      </w:pPr>
      <w:r>
        <w:rPr/>
        <w:t>3. The Fate of the Earth</w:t>
      </w:r>
    </w:p>
    <w:p>
      <w:pPr>
        <w:pStyle w:val="WW-paragraph"/>
        <w:rPr/>
      </w:pPr>
      <w:r>
        <w:rPr/>
        <w:t>There is another discourse that is fascinating in the context of cosmology, “</w:t>
      </w:r>
      <w:r>
        <w:rPr>
          <w:rStyle w:val="wwc-sesame"/>
        </w:rPr>
        <w:t>The Seven Suns Sutta</w:t>
      </w:r>
      <w:r>
        <w:rPr/>
        <w:t xml:space="preserve">”. This is one of those discourses that really caught my eye when I first read it. In this </w:t>
      </w:r>
      <w:r>
        <w:rPr>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t>
      </w:r>
      <w:r>
        <w:fldChar w:fldCharType="begin"/>
      </w:r>
      <w:r>
        <w:rPr>
          <w:rStyle w:val="Hyperlink"/>
        </w:rPr>
        <w:instrText xml:space="preserve"> HYPERLINK "https://en.wikipedia.org/wiki/Future_of_Earth" \l "Solar_evolution"</w:instrText>
      </w:r>
      <w:r>
        <w:rPr>
          <w:rStyle w:val="Hyperlink"/>
        </w:rPr>
        <w:fldChar w:fldCharType="separate"/>
      </w:r>
      <w:r>
        <w:rPr>
          <w:rStyle w:val="Hyperlink"/>
        </w:rPr>
        <w:t>Wikipedia article</w:t>
      </w:r>
      <w:r>
        <w:rPr>
          <w:rStyle w:val="Hyperlink"/>
        </w:rPr>
        <w:fldChar w:fldCharType="end"/>
      </w:r>
      <w:r>
        <w:rPr/>
        <w:t xml:space="preserve"> on the topic of the fate of the Earth as the sun expands, and it too starts with all plant life dying. The </w:t>
      </w:r>
      <w:r>
        <w:rPr>
          <w:iCs/>
        </w:rPr>
        <w:t>sutta</w:t>
      </w:r>
      <w:r>
        <w:rPr/>
        <w:t xml:space="preserve"> then goes on to describe various stages as the sun heats up, with the water of the oceans gradually evaporating until it is all gone. Eventually, the </w:t>
      </w:r>
      <w:r>
        <w:rPr>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r>
        <w:fldChar w:fldCharType="begin"/>
      </w:r>
      <w:r>
        <w:rPr>
          <w:rStyle w:val="Hyperlink"/>
        </w:rPr>
        <w:instrText xml:space="preserve"> HYPERLINK "https://suttacentral.net/an7.66/en/sujato" \l "9.1"</w:instrText>
      </w:r>
      <w:r>
        <w:rPr>
          <w:rStyle w:val="Hyperlink"/>
        </w:rPr>
        <w:fldChar w:fldCharType="separate"/>
      </w:r>
      <w:r>
        <w:rPr>
          <w:rStyle w:val="Hyperlink"/>
        </w:rPr>
        <w:t>AN 7.66:9.1–9.5</w:t>
      </w:r>
      <w:r>
        <w:rPr>
          <w:rStyle w:val="Hyperlink"/>
        </w:rPr>
        <w:fldChar w:fldCharType="end"/>
      </w:r>
    </w:p>
    <w:p>
      <w:pPr>
        <w:pStyle w:val="WW-paragraph"/>
        <w:rPr/>
      </w:pPr>
      <w:r>
        <w:rPr/>
        <w:t xml:space="preserve">Some of the ideas expressed here, especially the mention of </w:t>
      </w:r>
      <w:r>
        <w:rPr>
          <w:rStyle w:val="wwc-sesame"/>
        </w:rPr>
        <w:t>Sineru</w:t>
      </w:r>
      <w:r>
        <w:rPr/>
        <w:t>,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iCs/>
        </w:rPr>
        <w:t>suttas</w:t>
      </w:r>
      <w:r>
        <w:rPr/>
        <w:t xml:space="preserve">? From the point of view of modern cosmology and astrophysics, we know that this is exactly what will happen. We know the sun will expand, eventually burning up our planet—nothing will be left. We know this and it makes sense to us. But how could this be known to a man who lived two and a half thousand years ago? At the end of the same </w:t>
      </w:r>
      <w:r>
        <w:rPr>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spacing w:before="0" w:after="567"/>
        <w:ind w:hanging="0" w:start="0"/>
        <w:rPr/>
      </w:pPr>
      <w:r>
        <w:rPr/>
        <w:t>4. Possible Explanations</w:t>
      </w:r>
    </w:p>
    <w:p>
      <w:pPr>
        <w:pStyle w:val="WW-chapter-section-1"/>
        <w:ind w:hanging="0" w:start="0"/>
        <w:rPr/>
      </w:pPr>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r>
        <w:fldChar w:fldCharType="begin"/>
      </w:r>
      <w:r>
        <w:rPr>
          <w:rStyle w:val="Hyperlink"/>
        </w:rPr>
        <w:instrText xml:space="preserve"> HYPERLINK "https://suttacentral.net/sn56.31/en/sujato" \l "1.8"</w:instrText>
      </w:r>
      <w:r>
        <w:rPr>
          <w:rStyle w:val="Hyperlink"/>
        </w:rPr>
        <w:fldChar w:fldCharType="separate"/>
      </w:r>
      <w:r>
        <w:rPr>
          <w:rStyle w:val="Hyperlink"/>
        </w:rPr>
        <w:t>SN 56.31:1.8</w:t>
      </w:r>
      <w:r>
        <w:rPr>
          <w:rStyle w:val="Hyperlink"/>
        </w:rPr>
        <w:fldChar w:fldCharType="end"/>
      </w:r>
      <w:r>
        <w:rPr/>
        <w:t xml:space="preserve">). Assuming that the </w:t>
      </w:r>
      <w:r>
        <w:rPr>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p>
    <w:p>
      <w:pPr>
        <w:pStyle w:val="WW-chapter-section-1"/>
        <w:ind w:hanging="0" w:start="0"/>
        <w:rPr/>
      </w:pPr>
      <w:r>
        <w:rPr/>
        <w:t>Later Insertion</w:t>
      </w:r>
    </w:p>
    <w:p>
      <w:pPr>
        <w:pStyle w:val="WW-paragraph"/>
        <w:rPr/>
      </w:pPr>
      <w:r>
        <w:rPr/>
        <w:t xml:space="preserve">A typical explanation for extraordinary passages in the </w:t>
      </w:r>
      <w:r>
        <w:rPr>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iCs/>
        </w:rPr>
        <w:t>suttas</w:t>
      </w:r>
      <w:r>
        <w:rPr/>
        <w:t xml:space="preserve"> we are discussing here, go back a long way. It can be shown through comparative study that these </w:t>
      </w:r>
      <w:r>
        <w:rPr>
          <w:iCs/>
        </w:rPr>
        <w:t>suttas</w:t>
      </w:r>
      <w:r>
        <w:rPr/>
        <w:t xml:space="preserve"> are likely to go back at least to the time of Emperor Ashoka, almost 2,300 years ago. They have been handed down in different traditions that have existed separately since then. The fact that these </w:t>
      </w:r>
      <w:r>
        <w:rPr>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iCs/>
        </w:rPr>
        <w:t>suttas</w:t>
      </w:r>
      <w:r>
        <w:rPr/>
        <w:t xml:space="preserve"> that predate the findings of modern cosmology by several centuries. That these </w:t>
      </w:r>
      <w:r>
        <w:rPr>
          <w:iCs/>
        </w:rPr>
        <w:t>suttas</w:t>
      </w:r>
      <w:r>
        <w:rPr/>
        <w:t xml:space="preserve"> were added to the Buddhist scriptures in modern times is simply impossible.</w:t>
      </w:r>
    </w:p>
    <w:p>
      <w:pPr>
        <w:pStyle w:val="WW-chapter-section-1"/>
        <w:ind w:hanging="0" w:start="0"/>
        <w:rPr/>
      </w:pPr>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iCs/>
        </w:rPr>
        <w:t>suttas</w:t>
      </w:r>
      <w:r>
        <w:rPr/>
        <w:t xml:space="preserve"> because they think they are too difficult to understand. They think it will be difficult to understand something that was written in such a different culture, so long ago. But in my experience—and this may seem astonishing—it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iCs/>
        </w:rPr>
        <w:t>suttas</w:t>
      </w:r>
      <w:r>
        <w:rPr/>
        <w:t>. Misinterpretation of the Pali is unlikely to be an explanation for what we are reading in translation.</w:t>
      </w:r>
    </w:p>
    <w:p>
      <w:pPr>
        <w:pStyle w:val="WW-chapter-section-1"/>
        <w:ind w:hanging="0" w:start="0"/>
        <w:rPr/>
      </w:pPr>
      <w:r>
        <w:rPr/>
        <w:t>Coincidence</w:t>
      </w:r>
    </w:p>
    <w:p>
      <w:pPr>
        <w:pStyle w:val="WW-paragraph"/>
        <w:rPr/>
      </w:pPr>
      <w:r>
        <w:rPr/>
        <w:t xml:space="preserve">A fourth potential explanation is that the cosmological ideas found in the </w:t>
      </w:r>
      <w:r>
        <w:rPr>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iCs/>
        </w:rPr>
        <w:t>suttas</w:t>
      </w:r>
      <w:r>
        <w:rPr/>
        <w:t>. Often expert knowledge is required to draw out what is thought to be the implied meaning. Even then a lot of uncertainty remains.</w:t>
      </w:r>
    </w:p>
    <w:p>
      <w:pPr>
        <w:pStyle w:val="WW-paragraph"/>
        <w:rPr/>
      </w:pPr>
      <w:r>
        <w:rPr/>
        <w:t>So coincidence is not really a viable explanation either.</w:t>
      </w:r>
      <w:r>
        <w:br w:type="page"/>
      </w:r>
    </w:p>
    <w:p>
      <w:pPr>
        <w:pStyle w:val="WW-Chapter"/>
        <w:spacing w:before="0" w:after="567"/>
        <w:ind w:hanging="0" w:start="0"/>
        <w:rPr/>
      </w:pPr>
      <w:r>
        <w:rPr/>
        <w:t>5. How the Buddha Acquired His Knowledge of the Cosmos</w:t>
      </w:r>
    </w:p>
    <w:p>
      <w:pPr>
        <w:pStyle w:val="WW-paragraph"/>
        <w:rPr/>
      </w:pPr>
      <w:r>
        <w:rPr/>
        <w:t xml:space="preserve">We have racked our brains to find a standard explanation for how these realistic passages about the universe have come to be included in the early Buddhist </w:t>
      </w:r>
      <w:r>
        <w:rPr>
          <w:iCs/>
        </w:rPr>
        <w:t>suttas</w:t>
      </w:r>
      <w:r>
        <w:rPr/>
        <w:t xml:space="preserve">. Since none of them is satisfactory, we have to go further afield. If the </w:t>
      </w:r>
      <w:r>
        <w:rPr>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r>
        <w:rPr/>
        <w:t>). If you go far enough back in time—thousands of lives, hundreds of thousands of lives, aeons—eventually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spacing w:before="0" w:after="567"/>
        <w:ind w:hanging="0" w:start="0"/>
        <w:rPr/>
      </w:pPr>
      <w:r>
        <w:rPr/>
        <w:t>6. Why Does the Buddha Speak about the Cosmos?</w:t>
      </w:r>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person—very peaceful, very kind—and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iCs/>
        </w:rPr>
        <w:t>suttas</w:t>
      </w:r>
      <w:r>
        <w:rPr/>
        <w:t xml:space="preserve"> was quite astonishing. They asked why I was interested in this—would it not be better to focus on the core teachings of the Buddha? This is a valid point. In the </w:t>
      </w:r>
      <w:r>
        <w:rPr>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suffering—happiness, if you like—an end to this round of birth and death. To fully understand happiness and suffering, you have to understand the big picture—you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cosmology—it is impermanence we should get excited about!</w:t>
      </w:r>
      <w:r>
        <w:br w:type="page"/>
      </w:r>
    </w:p>
    <w:p>
      <w:pPr>
        <w:pStyle w:val="WW-Chapter"/>
        <w:spacing w:before="0" w:after="567"/>
        <w:ind w:hanging="0" w:start="0"/>
        <w:rPr/>
      </w:pPr>
      <w:r>
        <w:rPr/>
        <w:t>7. Impermanence</w:t>
      </w:r>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world—as Ajahn Brahm likes to say—you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iCs/>
        </w:rPr>
        <w:t>sutta</w:t>
      </w:r>
      <w:r>
        <w:rPr/>
        <w:t xml:space="preserve"> about the sun becoming hotter and hotter is about big-picture impermanence. When the Buddha speaks of the whole Earth disintegrating, it means our entire civilisation will be gone forever—our cities, our culture, our scientific achievements—all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spacing w:before="0" w:after="567"/>
        <w:ind w:hanging="0" w:start="0"/>
        <w:rPr/>
      </w:pPr>
      <w:r>
        <w:rPr/>
        <w:t>Appendix: A Word of Caution</w:t>
      </w:r>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Symbol">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roman"/>
    <w:pitch w:val="variable"/>
  </w:font>
  <w:font w:name="DejaVu Sans Mono">
    <w:charset w:val="00" w:characterSet="windows-1252"/>
    <w:family w:val="roman"/>
    <w:pitch w:val="variable"/>
  </w:font>
  <w:font w:name="Gentium Book Plus">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en/sujato/mn93:6.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4503</TotalTime>
  <Application>LibreOffice/25.2.4.3$Windows_X86_64 LibreOffice_project/33e196637044ead23f5c3226cde09b47731f7e27</Application>
  <AppVersion>15.0000</AppVersion>
  <Pages>19</Pages>
  <Words>6866</Words>
  <Characters>32888</Characters>
  <CharactersWithSpaces>39619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2025-07-03T13:02:13Z</dcterms:modified>
  <cp:revision>511</cp:revision>
  <dc:subject/>
  <dc:title/>
</cp:coreProperties>
</file>

<file path=docProps/custom.xml><?xml version="1.0" encoding="utf-8"?>
<Properties xmlns="http://schemas.openxmlformats.org/officeDocument/2006/custom-properties" xmlns:vt="http://schemas.openxmlformats.org/officeDocument/2006/docPropsVTypes"/>
</file>