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E78FF" w14:textId="48676BA6" w:rsidR="00DC567B" w:rsidRPr="000209BC" w:rsidRDefault="000F315E" w:rsidP="00110A04">
      <w:pPr>
        <w:rPr>
          <w:lang w:eastAsia="en-GB"/>
        </w:rPr>
      </w:pPr>
      <w:r>
        <w:rPr>
          <w:lang w:eastAsia="en-GB"/>
        </w:rPr>
        <w:t>%</w:t>
      </w:r>
      <w:r w:rsidR="00DC567B" w:rsidRPr="000209BC">
        <w:rPr>
          <w:lang w:eastAsia="en-GB"/>
        </w:rPr>
        <w:t>ABEYNAYAKE, Oliver. ‘Sri Lanka’s Contribution to the Development of the Pali Canon’, in </w:t>
      </w:r>
      <w:r w:rsidR="00DC567B" w:rsidRPr="000209BC">
        <w:rPr>
          <w:i/>
          <w:iCs/>
          <w:lang w:eastAsia="en-GB"/>
        </w:rPr>
        <w:t>Buddhism for the New Millennium</w:t>
      </w:r>
      <w:r w:rsidR="00DC567B" w:rsidRPr="000209BC">
        <w:rPr>
          <w:lang w:eastAsia="en-GB"/>
        </w:rPr>
        <w:t>, London: World Buddhist Foundation, 2000. Available online.</w:t>
      </w:r>
    </w:p>
    <w:p w14:paraId="09C487D0" w14:textId="37F33E12" w:rsidR="00DC567B" w:rsidRPr="000209BC" w:rsidRDefault="000F315E" w:rsidP="00110A04">
      <w:pPr>
        <w:rPr>
          <w:lang w:eastAsia="en-GB"/>
        </w:rPr>
      </w:pPr>
      <w:r>
        <w:rPr>
          <w:lang w:eastAsia="en-GB"/>
        </w:rPr>
        <w:t>%</w:t>
      </w:r>
      <w:r w:rsidR="00DC567B" w:rsidRPr="000209BC">
        <w:rPr>
          <w:lang w:eastAsia="en-GB"/>
        </w:rPr>
        <w:t>AKANUMA, Chizen. </w:t>
      </w:r>
      <w:r w:rsidR="00DC567B" w:rsidRPr="000209BC">
        <w:rPr>
          <w:i/>
          <w:iCs/>
          <w:lang w:eastAsia="en-GB"/>
        </w:rPr>
        <w:t>The Comparative Catalogue of Chinese Āgamas and Pali Nikāyas,</w:t>
      </w:r>
      <w:r w:rsidR="00DC567B" w:rsidRPr="000209BC">
        <w:rPr>
          <w:lang w:eastAsia="en-GB"/>
        </w:rPr>
        <w:t> Sri Satguru Publications, 1990.</w:t>
      </w:r>
    </w:p>
    <w:p w14:paraId="539ADA61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ALLON, Mark. </w:t>
      </w:r>
      <w:r w:rsidRPr="000209BC">
        <w:rPr>
          <w:i/>
          <w:iCs/>
          <w:lang w:eastAsia="en-GB"/>
        </w:rPr>
        <w:t>The Mahā Parinirvāṇa Sūtra</w:t>
      </w:r>
      <w:r w:rsidRPr="000209BC">
        <w:rPr>
          <w:lang w:eastAsia="en-GB"/>
        </w:rPr>
        <w:t>, Honours sub-thesis, Australian National University 1987 (translation of WALDSCHMIDT 1950, 1951).</w:t>
      </w:r>
    </w:p>
    <w:p w14:paraId="76B88E55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ANACKER, Stefan. </w:t>
      </w:r>
      <w:r w:rsidRPr="000209BC">
        <w:rPr>
          <w:i/>
          <w:iCs/>
          <w:lang w:eastAsia="en-GB"/>
        </w:rPr>
        <w:t>Seven Works of Vasubandhu</w:t>
      </w:r>
      <w:r w:rsidRPr="000209BC">
        <w:rPr>
          <w:lang w:eastAsia="en-GB"/>
        </w:rPr>
        <w:t>, Motilal Barnasidass, 1984, etc., corrected edition 1998.</w:t>
      </w:r>
    </w:p>
    <w:p w14:paraId="21393D94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ANĀLAYO. </w:t>
      </w:r>
      <w:r w:rsidRPr="000209BC">
        <w:rPr>
          <w:i/>
          <w:iCs/>
          <w:lang w:eastAsia="en-GB"/>
        </w:rPr>
        <w:t>Satipaṭṭhāna: The Direct Path to Realization</w:t>
      </w:r>
      <w:r w:rsidRPr="000209BC">
        <w:rPr>
          <w:lang w:eastAsia="en-GB"/>
        </w:rPr>
        <w:t>, Buddhist Publication Society, 2003.</w:t>
      </w:r>
    </w:p>
    <w:p w14:paraId="2BFC236B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ANESAKI, M. ‘The Four Buddhist Āgamas in Chinese: A Concordance of their Parts and the Corresponding Counterparts in the Pali Nikāyas’, </w:t>
      </w:r>
      <w:r w:rsidRPr="000209BC">
        <w:rPr>
          <w:i/>
          <w:iCs/>
          <w:lang w:eastAsia="en-GB"/>
        </w:rPr>
        <w:t>Transactions of the Asiatic Society of Japan</w:t>
      </w:r>
      <w:r w:rsidRPr="000209BC">
        <w:rPr>
          <w:lang w:eastAsia="en-GB"/>
        </w:rPr>
        <w:t>, XXXV (1908), pp. 69–138.</w:t>
      </w:r>
    </w:p>
    <w:p w14:paraId="02E792BF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ASAṄGA. Śrāvakabhūmi, (Sanskrit text edited by the Śrāvakabhūmi Study Group, The Institute for Comprehensive Studies of Buddhism, Taishō University), The Sankibo Press, Tokyo 1998 (Taishō Books).</w:t>
      </w:r>
    </w:p>
    <w:p w14:paraId="08F558D2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lastRenderedPageBreak/>
        <w:t>BEAL, Samuel. </w:t>
      </w:r>
      <w:r w:rsidRPr="000209BC">
        <w:rPr>
          <w:i/>
          <w:iCs/>
          <w:lang w:eastAsia="en-GB"/>
        </w:rPr>
        <w:t>Buddhist Literature in China</w:t>
      </w:r>
      <w:r w:rsidRPr="000209BC">
        <w:rPr>
          <w:lang w:eastAsia="en-GB"/>
        </w:rPr>
        <w:t>, (second edition) Sri Satguru Publications, 1988.</w:t>
      </w:r>
    </w:p>
    <w:p w14:paraId="475D22F1" w14:textId="51E3AC07" w:rsidR="00DC567B" w:rsidRPr="000209BC" w:rsidRDefault="008A429F" w:rsidP="00110A04">
      <w:pPr>
        <w:rPr>
          <w:lang w:eastAsia="en-GB"/>
        </w:rPr>
      </w:pPr>
      <w:r w:rsidRPr="000209BC">
        <w:rPr>
          <w:lang w:eastAsia="en-GB"/>
        </w:rPr>
        <w:t>BEAL, Samuel</w:t>
      </w:r>
      <w:r w:rsidR="00DC567B" w:rsidRPr="000209BC">
        <w:rPr>
          <w:lang w:eastAsia="en-GB"/>
        </w:rPr>
        <w:t>. </w:t>
      </w:r>
      <w:r w:rsidR="00DC567B" w:rsidRPr="000209BC">
        <w:rPr>
          <w:i/>
          <w:iCs/>
          <w:lang w:eastAsia="en-GB"/>
        </w:rPr>
        <w:t>The Romantic Legend of Śakya Buddha</w:t>
      </w:r>
      <w:r w:rsidR="00DC567B" w:rsidRPr="000209BC">
        <w:rPr>
          <w:lang w:eastAsia="en-GB"/>
        </w:rPr>
        <w:t>, first edition Trubner &amp; Co., 1875, reprinted Motilal Barnasidass, 1985.</w:t>
      </w:r>
    </w:p>
    <w:p w14:paraId="5B12604A" w14:textId="264B64A2" w:rsidR="00DC567B" w:rsidRPr="000209BC" w:rsidRDefault="008A429F" w:rsidP="00110A04">
      <w:pPr>
        <w:rPr>
          <w:lang w:eastAsia="en-GB"/>
        </w:rPr>
      </w:pPr>
      <w:r>
        <w:rPr>
          <w:lang w:eastAsia="en-GB"/>
        </w:rPr>
        <w:t>*</w:t>
      </w:r>
      <w:r w:rsidR="00DC567B" w:rsidRPr="000209BC">
        <w:rPr>
          <w:lang w:eastAsia="en-GB"/>
        </w:rPr>
        <w:t>BODHI, Bhikkhu (trans.) </w:t>
      </w:r>
      <w:r w:rsidR="00DC567B" w:rsidRPr="000209BC">
        <w:rPr>
          <w:i/>
          <w:iCs/>
          <w:lang w:eastAsia="en-GB"/>
        </w:rPr>
        <w:t>The Connected Discourses of the Buddha</w:t>
      </w:r>
      <w:r w:rsidR="00DC567B" w:rsidRPr="000209BC">
        <w:rPr>
          <w:rFonts w:ascii="Times New Roman" w:hAnsi="Times New Roman"/>
          <w:lang w:eastAsia="en-GB"/>
        </w:rPr>
        <w:t>​</w:t>
      </w:r>
      <w:r w:rsidR="00DC567B" w:rsidRPr="000209BC">
        <w:rPr>
          <w:rFonts w:cs="Source Serif Pro"/>
          <w:lang w:eastAsia="en-GB"/>
        </w:rPr>
        <w:t>—</w:t>
      </w:r>
      <w:r w:rsidR="00DC567B" w:rsidRPr="000209BC">
        <w:rPr>
          <w:rFonts w:ascii="Times New Roman" w:hAnsi="Times New Roman"/>
          <w:lang w:eastAsia="en-GB"/>
        </w:rPr>
        <w:t>​</w:t>
      </w:r>
      <w:r w:rsidR="00DC567B" w:rsidRPr="000209BC">
        <w:rPr>
          <w:i/>
          <w:iCs/>
          <w:lang w:eastAsia="en-GB"/>
        </w:rPr>
        <w:t>A New Translation of the Sa</w:t>
      </w:r>
      <w:r w:rsidR="00DC567B" w:rsidRPr="000209BC">
        <w:rPr>
          <w:rFonts w:ascii="Cambria" w:hAnsi="Cambria" w:cs="Cambria"/>
          <w:i/>
          <w:iCs/>
          <w:lang w:eastAsia="en-GB"/>
        </w:rPr>
        <w:t>ṁ</w:t>
      </w:r>
      <w:r w:rsidR="00DC567B" w:rsidRPr="000209BC">
        <w:rPr>
          <w:i/>
          <w:iCs/>
          <w:lang w:eastAsia="en-GB"/>
        </w:rPr>
        <w:t>yutta Nik</w:t>
      </w:r>
      <w:r w:rsidR="00DC567B" w:rsidRPr="000209BC">
        <w:rPr>
          <w:rFonts w:cs="Source Serif Pro"/>
          <w:i/>
          <w:iCs/>
          <w:lang w:eastAsia="en-GB"/>
        </w:rPr>
        <w:t>ā</w:t>
      </w:r>
      <w:r w:rsidR="00DC567B" w:rsidRPr="000209BC">
        <w:rPr>
          <w:i/>
          <w:iCs/>
          <w:lang w:eastAsia="en-GB"/>
        </w:rPr>
        <w:t>ya</w:t>
      </w:r>
      <w:r w:rsidR="00DC567B" w:rsidRPr="000209BC">
        <w:rPr>
          <w:lang w:eastAsia="en-GB"/>
        </w:rPr>
        <w:t>, Wisdom Publications, 2000.</w:t>
      </w:r>
    </w:p>
    <w:p w14:paraId="6B04E540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BOIN-WEBB, Sara. (English trans. from Walpola RĀHULA’s French trans. of the Sanskrit.) </w:t>
      </w:r>
      <w:r w:rsidRPr="000209BC">
        <w:rPr>
          <w:i/>
          <w:iCs/>
          <w:lang w:eastAsia="en-GB"/>
        </w:rPr>
        <w:t>Abhidharmasamuccaya: The Compendium of the Higher Teaching (Philosophy)</w:t>
      </w:r>
      <w:r w:rsidRPr="000209BC">
        <w:rPr>
          <w:lang w:eastAsia="en-GB"/>
        </w:rPr>
        <w:t> by ASAṄGA, Asian Humanities Press, 2001.</w:t>
      </w:r>
    </w:p>
    <w:p w14:paraId="35DBB772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BRONKHORST, Johannes. ‘Dharma and Abhidharma’, </w:t>
      </w:r>
      <w:r w:rsidRPr="000209BC">
        <w:rPr>
          <w:i/>
          <w:iCs/>
          <w:lang w:eastAsia="en-GB"/>
        </w:rPr>
        <w:t>Bulletin of the School of Oriental and African Studies</w:t>
      </w:r>
      <w:r w:rsidRPr="000209BC">
        <w:rPr>
          <w:lang w:eastAsia="en-GB"/>
        </w:rPr>
        <w:t> 48, 1985.</w:t>
      </w:r>
    </w:p>
    <w:p w14:paraId="4919592B" w14:textId="2C8E4BC7" w:rsidR="00DC567B" w:rsidRPr="000209BC" w:rsidRDefault="008A429F" w:rsidP="00110A04">
      <w:pPr>
        <w:rPr>
          <w:lang w:eastAsia="en-GB"/>
        </w:rPr>
      </w:pPr>
      <w:r w:rsidRPr="000209BC">
        <w:rPr>
          <w:lang w:eastAsia="en-GB"/>
        </w:rPr>
        <w:t>BRONKHORST, Johannes</w:t>
      </w:r>
      <w:r w:rsidR="00DC567B" w:rsidRPr="000209BC">
        <w:rPr>
          <w:lang w:eastAsia="en-GB"/>
        </w:rPr>
        <w:t>. </w:t>
      </w:r>
      <w:r w:rsidR="00DC567B" w:rsidRPr="000209BC">
        <w:rPr>
          <w:i/>
          <w:iCs/>
          <w:lang w:eastAsia="en-GB"/>
        </w:rPr>
        <w:t>The Two Traditions of Meditation in Ancient India</w:t>
      </w:r>
      <w:r w:rsidR="00DC567B" w:rsidRPr="000209BC">
        <w:rPr>
          <w:lang w:eastAsia="en-GB"/>
        </w:rPr>
        <w:t>, Motilal Barnasidass, 2000.</w:t>
      </w:r>
    </w:p>
    <w:p w14:paraId="6C7EAEC5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BUCKNELL, Roderick S. ‘The Structure of the Sagāthāvagga of the Sa</w:t>
      </w:r>
      <w:r w:rsidRPr="000209BC">
        <w:rPr>
          <w:rFonts w:ascii="Cambria" w:hAnsi="Cambria" w:cs="Cambria"/>
          <w:lang w:eastAsia="en-GB"/>
        </w:rPr>
        <w:t>ṁ</w:t>
      </w:r>
      <w:r w:rsidRPr="000209BC">
        <w:rPr>
          <w:lang w:eastAsia="en-GB"/>
        </w:rPr>
        <w:t>yutta Nik</w:t>
      </w:r>
      <w:r w:rsidRPr="000209BC">
        <w:rPr>
          <w:rFonts w:cs="Source Serif Pro"/>
          <w:lang w:eastAsia="en-GB"/>
        </w:rPr>
        <w:t>ā</w:t>
      </w:r>
      <w:r w:rsidRPr="000209BC">
        <w:rPr>
          <w:lang w:eastAsia="en-GB"/>
        </w:rPr>
        <w:t>ya</w:t>
      </w:r>
      <w:r w:rsidRPr="000209BC">
        <w:rPr>
          <w:rFonts w:cs="Source Serif Pro"/>
          <w:lang w:eastAsia="en-GB"/>
        </w:rPr>
        <w:t>’</w:t>
      </w:r>
      <w:r w:rsidRPr="000209BC">
        <w:rPr>
          <w:lang w:eastAsia="en-GB"/>
        </w:rPr>
        <w:t>, unpublished essay.</w:t>
      </w:r>
    </w:p>
    <w:p w14:paraId="5303A7D6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CARR, David M. </w:t>
      </w:r>
      <w:r w:rsidRPr="000209BC">
        <w:rPr>
          <w:i/>
          <w:iCs/>
          <w:lang w:eastAsia="en-GB"/>
        </w:rPr>
        <w:t>Reading the Fractures of Genesis: Historical and Literary Approaches</w:t>
      </w:r>
      <w:r w:rsidRPr="000209BC">
        <w:rPr>
          <w:lang w:eastAsia="en-GB"/>
        </w:rPr>
        <w:t>, Westminster John Knox Press, 1996.</w:t>
      </w:r>
    </w:p>
    <w:p w14:paraId="4E4AA8B7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lastRenderedPageBreak/>
        <w:t>CHANG, Garma C.</w:t>
      </w:r>
      <w:r w:rsidRPr="000209BC">
        <w:rPr>
          <w:rFonts w:ascii="Times New Roman" w:hAnsi="Times New Roman"/>
          <w:lang w:eastAsia="en-GB"/>
        </w:rPr>
        <w:t> </w:t>
      </w:r>
      <w:r w:rsidRPr="000209BC">
        <w:rPr>
          <w:lang w:eastAsia="en-GB"/>
        </w:rPr>
        <w:t>C. (ed.)</w:t>
      </w:r>
      <w:r w:rsidRPr="000209BC">
        <w:rPr>
          <w:rFonts w:cs="Source Serif Pro"/>
          <w:lang w:eastAsia="en-GB"/>
        </w:rPr>
        <w:t> </w:t>
      </w:r>
      <w:r w:rsidRPr="000209BC">
        <w:rPr>
          <w:i/>
          <w:iCs/>
          <w:lang w:eastAsia="en-GB"/>
        </w:rPr>
        <w:t>A Treasury of Mahāyāna Sūtras: Selections from the Mahāratnakūṭa</w:t>
      </w:r>
      <w:r w:rsidRPr="000209BC">
        <w:rPr>
          <w:lang w:eastAsia="en-GB"/>
        </w:rPr>
        <w:t>, (translated from the Chinese by the Buddhist Association of the United States), Motilal Barnasidass, 1991.</w:t>
      </w:r>
    </w:p>
    <w:p w14:paraId="21374482" w14:textId="69FDD8EC" w:rsidR="00DC567B" w:rsidRPr="000209BC" w:rsidRDefault="008A429F" w:rsidP="00110A04">
      <w:pPr>
        <w:rPr>
          <w:lang w:eastAsia="en-GB"/>
        </w:rPr>
      </w:pPr>
      <w:r>
        <w:rPr>
          <w:lang w:eastAsia="en-GB"/>
        </w:rPr>
        <w:t>*</w:t>
      </w:r>
      <w:r w:rsidR="00DC567B" w:rsidRPr="000209BC">
        <w:rPr>
          <w:lang w:eastAsia="en-GB"/>
        </w:rPr>
        <w:t>CHOONG Mun-keat. </w:t>
      </w:r>
      <w:r w:rsidR="00DC567B" w:rsidRPr="000209BC">
        <w:rPr>
          <w:i/>
          <w:iCs/>
          <w:lang w:eastAsia="en-GB"/>
        </w:rPr>
        <w:t>The Fundamental Teachings of Early Buddhism</w:t>
      </w:r>
      <w:r w:rsidR="00DC567B" w:rsidRPr="000209BC">
        <w:rPr>
          <w:lang w:eastAsia="en-GB"/>
        </w:rPr>
        <w:t>, Harrassowitz Verlag Wiesbaden, 2000.</w:t>
      </w:r>
    </w:p>
    <w:p w14:paraId="604BE267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CLEARY, Thomas (trans.) </w:t>
      </w:r>
      <w:r w:rsidRPr="000209BC">
        <w:rPr>
          <w:i/>
          <w:iCs/>
          <w:lang w:eastAsia="en-GB"/>
        </w:rPr>
        <w:t>The Flower Ornament Scripture</w:t>
      </w:r>
      <w:r w:rsidRPr="000209BC">
        <w:rPr>
          <w:lang w:eastAsia="en-GB"/>
        </w:rPr>
        <w:t> (Avata</w:t>
      </w:r>
      <w:r w:rsidRPr="000209BC">
        <w:rPr>
          <w:rFonts w:ascii="Cambria" w:hAnsi="Cambria" w:cs="Cambria"/>
          <w:lang w:eastAsia="en-GB"/>
        </w:rPr>
        <w:t>ṁ</w:t>
      </w:r>
      <w:r w:rsidRPr="000209BC">
        <w:rPr>
          <w:lang w:eastAsia="en-GB"/>
        </w:rPr>
        <w:t>saka S</w:t>
      </w:r>
      <w:r w:rsidRPr="000209BC">
        <w:rPr>
          <w:rFonts w:cs="Source Serif Pro"/>
          <w:lang w:eastAsia="en-GB"/>
        </w:rPr>
        <w:t>ū</w:t>
      </w:r>
      <w:r w:rsidRPr="000209BC">
        <w:rPr>
          <w:lang w:eastAsia="en-GB"/>
        </w:rPr>
        <w:t>tra), Shambala, 1986, 1993, etc.</w:t>
      </w:r>
    </w:p>
    <w:p w14:paraId="5A396594" w14:textId="4A77C873" w:rsidR="00DC567B" w:rsidRPr="000209BC" w:rsidRDefault="008A429F" w:rsidP="00110A04">
      <w:pPr>
        <w:rPr>
          <w:lang w:eastAsia="en-GB"/>
        </w:rPr>
      </w:pPr>
      <w:r>
        <w:rPr>
          <w:lang w:eastAsia="en-GB"/>
        </w:rPr>
        <w:t>*</w:t>
      </w:r>
      <w:r w:rsidR="00DC567B" w:rsidRPr="000209BC">
        <w:rPr>
          <w:lang w:eastAsia="en-GB"/>
        </w:rPr>
        <w:t>CONE, Margaret. </w:t>
      </w:r>
      <w:r w:rsidR="00DC567B" w:rsidRPr="000209BC">
        <w:rPr>
          <w:i/>
          <w:iCs/>
          <w:lang w:eastAsia="en-GB"/>
        </w:rPr>
        <w:t>A Dictionary of Pali</w:t>
      </w:r>
      <w:r w:rsidR="00DC567B" w:rsidRPr="000209BC">
        <w:rPr>
          <w:lang w:eastAsia="en-GB"/>
        </w:rPr>
        <w:t>, </w:t>
      </w:r>
      <w:r w:rsidR="00DC567B" w:rsidRPr="000209BC">
        <w:rPr>
          <w:i/>
          <w:iCs/>
          <w:lang w:eastAsia="en-GB"/>
        </w:rPr>
        <w:t>Part 1</w:t>
      </w:r>
      <w:r w:rsidR="00DC567B" w:rsidRPr="000209BC">
        <w:rPr>
          <w:lang w:eastAsia="en-GB"/>
        </w:rPr>
        <w:t>, Pali Text Society, 2001.</w:t>
      </w:r>
    </w:p>
    <w:p w14:paraId="66FAC8A3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CONZE, Edward. </w:t>
      </w:r>
      <w:r w:rsidRPr="000209BC">
        <w:rPr>
          <w:i/>
          <w:iCs/>
          <w:lang w:eastAsia="en-GB"/>
        </w:rPr>
        <w:t>The Large Sūtra of Perfect Wisdom </w:t>
      </w:r>
      <w:r w:rsidRPr="000209BC">
        <w:rPr>
          <w:lang w:eastAsia="en-GB"/>
        </w:rPr>
        <w:t>(Prajñāpāramitā Sūtra), Motilal Barnasidass, 1990.</w:t>
      </w:r>
    </w:p>
    <w:p w14:paraId="3DF0084E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COUSINS, L.</w:t>
      </w:r>
      <w:r w:rsidRPr="000209BC">
        <w:rPr>
          <w:rFonts w:ascii="Times New Roman" w:hAnsi="Times New Roman"/>
          <w:lang w:eastAsia="en-GB"/>
        </w:rPr>
        <w:t> </w:t>
      </w:r>
      <w:r w:rsidRPr="000209BC">
        <w:rPr>
          <w:lang w:eastAsia="en-GB"/>
        </w:rPr>
        <w:t xml:space="preserve">S. </w:t>
      </w:r>
      <w:r w:rsidRPr="000209BC">
        <w:rPr>
          <w:rFonts w:cs="Source Serif Pro"/>
          <w:lang w:eastAsia="en-GB"/>
        </w:rPr>
        <w:t>‘</w:t>
      </w:r>
      <w:r w:rsidRPr="000209BC">
        <w:rPr>
          <w:lang w:eastAsia="en-GB"/>
        </w:rPr>
        <w:t xml:space="preserve">The </w:t>
      </w:r>
      <w:r w:rsidRPr="000209BC">
        <w:rPr>
          <w:rFonts w:cs="Source Serif Pro"/>
          <w:lang w:eastAsia="en-GB"/>
        </w:rPr>
        <w:t>“</w:t>
      </w:r>
      <w:r w:rsidRPr="000209BC">
        <w:rPr>
          <w:lang w:eastAsia="en-GB"/>
        </w:rPr>
        <w:t>Five Points</w:t>
      </w:r>
      <w:r w:rsidRPr="000209BC">
        <w:rPr>
          <w:rFonts w:cs="Source Serif Pro"/>
          <w:lang w:eastAsia="en-GB"/>
        </w:rPr>
        <w:t>”</w:t>
      </w:r>
      <w:r w:rsidRPr="000209BC">
        <w:rPr>
          <w:lang w:eastAsia="en-GB"/>
        </w:rPr>
        <w:t xml:space="preserve"> and the Origins of the Buddhist Schools</w:t>
      </w:r>
      <w:r w:rsidRPr="000209BC">
        <w:rPr>
          <w:rFonts w:cs="Source Serif Pro"/>
          <w:lang w:eastAsia="en-GB"/>
        </w:rPr>
        <w:t>’</w:t>
      </w:r>
      <w:r w:rsidRPr="000209BC">
        <w:rPr>
          <w:lang w:eastAsia="en-GB"/>
        </w:rPr>
        <w:t>, included in Pollamure Sorata Thera, etc. (ed.),</w:t>
      </w:r>
      <w:r w:rsidRPr="000209BC">
        <w:rPr>
          <w:rFonts w:cs="Source Serif Pro"/>
          <w:lang w:eastAsia="en-GB"/>
        </w:rPr>
        <w:t> </w:t>
      </w:r>
      <w:r w:rsidRPr="000209BC">
        <w:rPr>
          <w:i/>
          <w:iCs/>
          <w:lang w:eastAsia="en-GB"/>
        </w:rPr>
        <w:t>Buddhist Essays: A Miscellany</w:t>
      </w:r>
      <w:r w:rsidRPr="000209BC">
        <w:rPr>
          <w:lang w:eastAsia="en-GB"/>
        </w:rPr>
        <w:t>, Sri Saddhatissa International Buddhist Centre, 1992.</w:t>
      </w:r>
    </w:p>
    <w:p w14:paraId="3C7B722D" w14:textId="3028F917" w:rsidR="00DC567B" w:rsidRPr="000209BC" w:rsidRDefault="008A429F" w:rsidP="00110A04">
      <w:pPr>
        <w:rPr>
          <w:lang w:eastAsia="en-GB"/>
        </w:rPr>
      </w:pPr>
      <w:r w:rsidRPr="000209BC">
        <w:rPr>
          <w:lang w:eastAsia="en-GB"/>
        </w:rPr>
        <w:t>COUSINS, L.</w:t>
      </w:r>
      <w:r w:rsidRPr="000209BC">
        <w:rPr>
          <w:rFonts w:ascii="Times New Roman" w:hAnsi="Times New Roman"/>
          <w:lang w:eastAsia="en-GB"/>
        </w:rPr>
        <w:t> </w:t>
      </w:r>
      <w:r w:rsidRPr="000209BC">
        <w:rPr>
          <w:lang w:eastAsia="en-GB"/>
        </w:rPr>
        <w:t>S</w:t>
      </w:r>
      <w:r w:rsidR="00DC567B" w:rsidRPr="000209BC">
        <w:rPr>
          <w:lang w:eastAsia="en-GB"/>
        </w:rPr>
        <w:t>. ‘The Origin of Insight Meditation’, included in Tadeusz Skorupski (ed.), </w:t>
      </w:r>
      <w:r w:rsidR="00DC567B" w:rsidRPr="000209BC">
        <w:rPr>
          <w:i/>
          <w:iCs/>
          <w:lang w:eastAsia="en-GB"/>
        </w:rPr>
        <w:t>The Buddhist Forum IV</w:t>
      </w:r>
      <w:r w:rsidR="00DC567B" w:rsidRPr="000209BC">
        <w:rPr>
          <w:lang w:eastAsia="en-GB"/>
        </w:rPr>
        <w:t>, School of Oriental &amp; African Studies, University of London, 1996.</w:t>
      </w:r>
    </w:p>
    <w:p w14:paraId="66D7FA04" w14:textId="7260637D" w:rsidR="00DC567B" w:rsidRPr="000209BC" w:rsidRDefault="006E0B81" w:rsidP="00110A04">
      <w:pPr>
        <w:rPr>
          <w:lang w:eastAsia="en-GB"/>
        </w:rPr>
      </w:pPr>
      <w:r>
        <w:rPr>
          <w:lang w:eastAsia="en-GB"/>
        </w:rPr>
        <w:lastRenderedPageBreak/>
        <w:t>*</w:t>
      </w:r>
      <w:r w:rsidRPr="000209BC">
        <w:rPr>
          <w:lang w:eastAsia="en-GB"/>
        </w:rPr>
        <w:t>COUSINS, L.</w:t>
      </w:r>
      <w:r w:rsidRPr="000209BC">
        <w:rPr>
          <w:rFonts w:ascii="Times New Roman" w:hAnsi="Times New Roman"/>
          <w:lang w:eastAsia="en-GB"/>
        </w:rPr>
        <w:t> </w:t>
      </w:r>
      <w:r w:rsidRPr="000209BC">
        <w:rPr>
          <w:lang w:eastAsia="en-GB"/>
        </w:rPr>
        <w:t>S</w:t>
      </w:r>
      <w:r w:rsidR="00DC567B" w:rsidRPr="000209BC">
        <w:rPr>
          <w:lang w:eastAsia="en-GB"/>
        </w:rPr>
        <w:t>. ‘Pali Oral Literature’, included in Philip Denwood and Alexander Piatigorsky (eds.), </w:t>
      </w:r>
      <w:r w:rsidR="00DC567B" w:rsidRPr="000209BC">
        <w:rPr>
          <w:i/>
          <w:iCs/>
          <w:lang w:eastAsia="en-GB"/>
        </w:rPr>
        <w:t>Buddhist Studies, Ancient and Modern</w:t>
      </w:r>
      <w:r w:rsidR="00DC567B" w:rsidRPr="000209BC">
        <w:rPr>
          <w:lang w:eastAsia="en-GB"/>
        </w:rPr>
        <w:t>, Curzon Press, 1983.</w:t>
      </w:r>
    </w:p>
    <w:p w14:paraId="069F6B36" w14:textId="7D6BD736" w:rsidR="00DC567B" w:rsidRPr="000209BC" w:rsidRDefault="006E0B81" w:rsidP="00110A04">
      <w:pPr>
        <w:rPr>
          <w:lang w:eastAsia="en-GB"/>
        </w:rPr>
      </w:pPr>
      <w:r w:rsidRPr="000209BC">
        <w:rPr>
          <w:lang w:eastAsia="en-GB"/>
        </w:rPr>
        <w:t>COUSINS, L.</w:t>
      </w:r>
      <w:r w:rsidRPr="000209BC">
        <w:rPr>
          <w:rFonts w:ascii="Times New Roman" w:hAnsi="Times New Roman"/>
          <w:lang w:eastAsia="en-GB"/>
        </w:rPr>
        <w:t> </w:t>
      </w:r>
      <w:r w:rsidRPr="000209BC">
        <w:rPr>
          <w:lang w:eastAsia="en-GB"/>
        </w:rPr>
        <w:t>S</w:t>
      </w:r>
      <w:r w:rsidR="00DC567B" w:rsidRPr="000209BC">
        <w:rPr>
          <w:lang w:eastAsia="en-GB"/>
        </w:rPr>
        <w:t>. ‘Samatha-yāna and vipassanā-yāna’, included in DHAMMAPALA, GOMBRICH, NORMAN (eds.), </w:t>
      </w:r>
      <w:r w:rsidR="00DC567B" w:rsidRPr="000209BC">
        <w:rPr>
          <w:i/>
          <w:iCs/>
          <w:lang w:eastAsia="en-GB"/>
        </w:rPr>
        <w:t>Buddhist Studies in Honor of Hammalava Saddhatissa</w:t>
      </w:r>
      <w:r w:rsidR="00DC567B" w:rsidRPr="000209BC">
        <w:rPr>
          <w:lang w:eastAsia="en-GB"/>
        </w:rPr>
        <w:t>, Buddhist Research Library Trust, 1984.</w:t>
      </w:r>
    </w:p>
    <w:p w14:paraId="2CE09E7B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CRANGLE, Edward Fitzpatrick. </w:t>
      </w:r>
      <w:r w:rsidRPr="000209BC">
        <w:rPr>
          <w:i/>
          <w:iCs/>
          <w:lang w:eastAsia="en-GB"/>
        </w:rPr>
        <w:t>The Origin and Development of Early Indian Contemplative Practices</w:t>
      </w:r>
      <w:r w:rsidRPr="000209BC">
        <w:rPr>
          <w:lang w:eastAsia="en-GB"/>
        </w:rPr>
        <w:t>, Harrassowitz Verlag Wiesbaden, 1994.</w:t>
      </w:r>
    </w:p>
    <w:p w14:paraId="402CA070" w14:textId="758567DD" w:rsidR="00DC567B" w:rsidRPr="000209BC" w:rsidRDefault="00292AE6" w:rsidP="00110A04">
      <w:pPr>
        <w:rPr>
          <w:lang w:eastAsia="en-GB"/>
        </w:rPr>
      </w:pPr>
      <w:r>
        <w:rPr>
          <w:lang w:eastAsia="en-GB"/>
        </w:rPr>
        <w:t>*</w:t>
      </w:r>
      <w:r w:rsidR="00DC567B" w:rsidRPr="000209BC">
        <w:rPr>
          <w:lang w:eastAsia="en-GB"/>
        </w:rPr>
        <w:t>DAYAL, Har. </w:t>
      </w:r>
      <w:r w:rsidR="00DC567B" w:rsidRPr="000209BC">
        <w:rPr>
          <w:i/>
          <w:iCs/>
          <w:lang w:eastAsia="en-GB"/>
        </w:rPr>
        <w:t>The Bodhisattva Doctrine in Buddhist Sanskrit Literature</w:t>
      </w:r>
      <w:r w:rsidR="00DC567B" w:rsidRPr="000209BC">
        <w:rPr>
          <w:lang w:eastAsia="en-GB"/>
        </w:rPr>
        <w:t> (1932), Motilal Barnasidass, 1978.</w:t>
      </w:r>
    </w:p>
    <w:p w14:paraId="0B13B4AB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DIETZ, Siglinde. </w:t>
      </w:r>
      <w:r w:rsidRPr="000209BC">
        <w:rPr>
          <w:i/>
          <w:iCs/>
          <w:lang w:eastAsia="en-GB"/>
        </w:rPr>
        <w:t>Fragmente des Dharmaskandha</w:t>
      </w:r>
      <w:r w:rsidRPr="000209BC">
        <w:rPr>
          <w:lang w:eastAsia="en-GB"/>
        </w:rPr>
        <w:t>, Gottingen Vandenhoeck &amp; Ruprecht, 1984.</w:t>
      </w:r>
    </w:p>
    <w:p w14:paraId="0E06BEA5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DUNDAS, Paul. </w:t>
      </w:r>
      <w:r w:rsidRPr="000209BC">
        <w:rPr>
          <w:i/>
          <w:iCs/>
          <w:lang w:eastAsia="en-GB"/>
        </w:rPr>
        <w:t>The Jains</w:t>
      </w:r>
      <w:r w:rsidRPr="000209BC">
        <w:rPr>
          <w:lang w:eastAsia="en-GB"/>
        </w:rPr>
        <w:t>, Routledge, 1992, 2001.</w:t>
      </w:r>
    </w:p>
    <w:p w14:paraId="33CC6E19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DUTT, Nalinashka. </w:t>
      </w:r>
      <w:r w:rsidRPr="000209BC">
        <w:rPr>
          <w:i/>
          <w:iCs/>
          <w:lang w:eastAsia="en-GB"/>
        </w:rPr>
        <w:t>Buddhist Sects in India</w:t>
      </w:r>
      <w:r w:rsidRPr="000209BC">
        <w:rPr>
          <w:lang w:eastAsia="en-GB"/>
        </w:rPr>
        <w:t>, Motilal Banarsidass, 1978, reprinted 1998.</w:t>
      </w:r>
    </w:p>
    <w:p w14:paraId="44A88ABA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 xml:space="preserve">ENOMOTO, Fumio. </w:t>
      </w:r>
      <w:proofErr w:type="gramStart"/>
      <w:r w:rsidRPr="000209BC">
        <w:rPr>
          <w:lang w:eastAsia="en-GB"/>
        </w:rPr>
        <w:t>‘</w:t>
      </w:r>
      <w:r w:rsidRPr="000209BC">
        <w:rPr>
          <w:rFonts w:ascii="Times New Roman" w:hAnsi="Times New Roman"/>
          <w:lang w:eastAsia="en-GB"/>
        </w:rPr>
        <w:t> </w:t>
      </w:r>
      <w:r w:rsidRPr="000209BC">
        <w:rPr>
          <w:rFonts w:cs="Source Serif Pro"/>
          <w:lang w:eastAsia="en-GB"/>
        </w:rPr>
        <w:t>“</w:t>
      </w:r>
      <w:proofErr w:type="gramEnd"/>
      <w:r w:rsidRPr="000209BC">
        <w:rPr>
          <w:lang w:eastAsia="en-GB"/>
        </w:rPr>
        <w:t>M</w:t>
      </w:r>
      <w:r w:rsidRPr="000209BC">
        <w:rPr>
          <w:rFonts w:cs="Source Serif Pro"/>
          <w:lang w:eastAsia="en-GB"/>
        </w:rPr>
        <w:t>ū</w:t>
      </w:r>
      <w:r w:rsidRPr="000209BC">
        <w:rPr>
          <w:lang w:eastAsia="en-GB"/>
        </w:rPr>
        <w:t>lasarv</w:t>
      </w:r>
      <w:r w:rsidRPr="000209BC">
        <w:rPr>
          <w:rFonts w:cs="Source Serif Pro"/>
          <w:lang w:eastAsia="en-GB"/>
        </w:rPr>
        <w:t>ā</w:t>
      </w:r>
      <w:r w:rsidRPr="000209BC">
        <w:rPr>
          <w:lang w:eastAsia="en-GB"/>
        </w:rPr>
        <w:t>stiv</w:t>
      </w:r>
      <w:r w:rsidRPr="000209BC">
        <w:rPr>
          <w:rFonts w:cs="Source Serif Pro"/>
          <w:lang w:eastAsia="en-GB"/>
        </w:rPr>
        <w:t>ā</w:t>
      </w:r>
      <w:r w:rsidRPr="000209BC">
        <w:rPr>
          <w:lang w:eastAsia="en-GB"/>
        </w:rPr>
        <w:t>din</w:t>
      </w:r>
      <w:r w:rsidRPr="000209BC">
        <w:rPr>
          <w:rFonts w:cs="Source Serif Pro"/>
          <w:lang w:eastAsia="en-GB"/>
        </w:rPr>
        <w:t>”</w:t>
      </w:r>
      <w:r w:rsidRPr="000209BC">
        <w:rPr>
          <w:lang w:eastAsia="en-GB"/>
        </w:rPr>
        <w:t xml:space="preserve"> and </w:t>
      </w:r>
      <w:r w:rsidRPr="000209BC">
        <w:rPr>
          <w:rFonts w:cs="Source Serif Pro"/>
          <w:lang w:eastAsia="en-GB"/>
        </w:rPr>
        <w:t>“</w:t>
      </w:r>
      <w:r w:rsidRPr="000209BC">
        <w:rPr>
          <w:lang w:eastAsia="en-GB"/>
        </w:rPr>
        <w:t>Sarv</w:t>
      </w:r>
      <w:r w:rsidRPr="000209BC">
        <w:rPr>
          <w:rFonts w:cs="Source Serif Pro"/>
          <w:lang w:eastAsia="en-GB"/>
        </w:rPr>
        <w:t>ā</w:t>
      </w:r>
      <w:r w:rsidRPr="000209BC">
        <w:rPr>
          <w:lang w:eastAsia="en-GB"/>
        </w:rPr>
        <w:t>stiv</w:t>
      </w:r>
      <w:r w:rsidRPr="000209BC">
        <w:rPr>
          <w:rFonts w:cs="Source Serif Pro"/>
          <w:lang w:eastAsia="en-GB"/>
        </w:rPr>
        <w:t>ā</w:t>
      </w:r>
      <w:r w:rsidRPr="000209BC">
        <w:rPr>
          <w:lang w:eastAsia="en-GB"/>
        </w:rPr>
        <w:t>din</w:t>
      </w:r>
      <w:r w:rsidRPr="000209BC">
        <w:rPr>
          <w:rFonts w:cs="Source Serif Pro"/>
          <w:lang w:eastAsia="en-GB"/>
        </w:rPr>
        <w:t>”</w:t>
      </w:r>
      <w:r w:rsidRPr="000209BC">
        <w:rPr>
          <w:rFonts w:ascii="Times New Roman" w:hAnsi="Times New Roman"/>
          <w:lang w:eastAsia="en-GB"/>
        </w:rPr>
        <w:t> </w:t>
      </w:r>
      <w:r w:rsidRPr="000209BC">
        <w:rPr>
          <w:rFonts w:cs="Source Serif Pro"/>
          <w:lang w:eastAsia="en-GB"/>
        </w:rPr>
        <w:t>’</w:t>
      </w:r>
      <w:r w:rsidRPr="000209BC">
        <w:rPr>
          <w:lang w:eastAsia="en-GB"/>
        </w:rPr>
        <w:t>, included in CHOJNACKI, HARTMANN, and TSCHANNERL,</w:t>
      </w:r>
      <w:r w:rsidRPr="000209BC">
        <w:rPr>
          <w:rFonts w:cs="Source Serif Pro"/>
          <w:lang w:eastAsia="en-GB"/>
        </w:rPr>
        <w:t> </w:t>
      </w:r>
      <w:r w:rsidRPr="000209BC">
        <w:rPr>
          <w:i/>
          <w:iCs/>
          <w:lang w:eastAsia="en-GB"/>
        </w:rPr>
        <w:t>Vivadharatnakarandaka</w:t>
      </w:r>
      <w:r w:rsidRPr="000209BC">
        <w:rPr>
          <w:lang w:eastAsia="en-GB"/>
        </w:rPr>
        <w:t>, Swisttal-Odendorf, 2000.</w:t>
      </w:r>
    </w:p>
    <w:p w14:paraId="10DECCA7" w14:textId="0A458246" w:rsidR="00DC567B" w:rsidRPr="000209BC" w:rsidRDefault="00A13693" w:rsidP="00110A04">
      <w:pPr>
        <w:rPr>
          <w:lang w:eastAsia="en-GB"/>
        </w:rPr>
      </w:pPr>
      <w:r w:rsidRPr="000209BC">
        <w:rPr>
          <w:lang w:eastAsia="en-GB"/>
        </w:rPr>
        <w:lastRenderedPageBreak/>
        <w:t>ENOMOTO, Fumio</w:t>
      </w:r>
      <w:r w:rsidR="00DC567B" w:rsidRPr="000209BC">
        <w:rPr>
          <w:lang w:eastAsia="en-GB"/>
        </w:rPr>
        <w:t>. ‘On the Formation of the Original Texts of the Chinese Āgamas’, included in </w:t>
      </w:r>
      <w:r w:rsidR="00DC567B" w:rsidRPr="000209BC">
        <w:rPr>
          <w:i/>
          <w:iCs/>
          <w:lang w:eastAsia="en-GB"/>
        </w:rPr>
        <w:t>Buddhist Studies Review</w:t>
      </w:r>
      <w:r w:rsidR="00DC567B" w:rsidRPr="000209BC">
        <w:rPr>
          <w:lang w:eastAsia="en-GB"/>
        </w:rPr>
        <w:t>, Vol. 3, № 1, 1986.</w:t>
      </w:r>
    </w:p>
    <w:p w14:paraId="4E5DD64B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FRAUWALLNER, Erich. </w:t>
      </w:r>
      <w:r w:rsidRPr="000209BC">
        <w:rPr>
          <w:i/>
          <w:iCs/>
          <w:lang w:eastAsia="en-GB"/>
        </w:rPr>
        <w:t>The Earliest Vinaya and the Beginnings of Buddhist Literature</w:t>
      </w:r>
      <w:r w:rsidRPr="000209BC">
        <w:rPr>
          <w:lang w:eastAsia="en-GB"/>
        </w:rPr>
        <w:t>, 1956.</w:t>
      </w:r>
    </w:p>
    <w:p w14:paraId="00F2DADC" w14:textId="27A36F67" w:rsidR="00DC567B" w:rsidRPr="000209BC" w:rsidRDefault="00A13693" w:rsidP="00110A04">
      <w:pPr>
        <w:rPr>
          <w:lang w:eastAsia="en-GB"/>
        </w:rPr>
      </w:pPr>
      <w:r>
        <w:rPr>
          <w:lang w:eastAsia="en-GB"/>
        </w:rPr>
        <w:t>*</w:t>
      </w:r>
      <w:r w:rsidR="00DC567B" w:rsidRPr="000209BC">
        <w:rPr>
          <w:lang w:eastAsia="en-GB"/>
        </w:rPr>
        <w:t>―――. </w:t>
      </w:r>
      <w:r w:rsidR="00DC567B" w:rsidRPr="000209BC">
        <w:rPr>
          <w:i/>
          <w:iCs/>
          <w:lang w:eastAsia="en-GB"/>
        </w:rPr>
        <w:t>Studies in Abhidharma Literature and the Origins of Buddhist Philosophical Systems</w:t>
      </w:r>
      <w:r w:rsidR="00DC567B" w:rsidRPr="000209BC">
        <w:rPr>
          <w:lang w:eastAsia="en-GB"/>
        </w:rPr>
        <w:t>, State University of New York Press, 1995.</w:t>
      </w:r>
    </w:p>
    <w:p w14:paraId="7FC2D4B4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GETHIN, Rupert. </w:t>
      </w:r>
      <w:r w:rsidRPr="000209BC">
        <w:rPr>
          <w:i/>
          <w:iCs/>
          <w:lang w:eastAsia="en-GB"/>
        </w:rPr>
        <w:t>The Buddhist Path to Awakening</w:t>
      </w:r>
      <w:r w:rsidRPr="000209BC">
        <w:rPr>
          <w:lang w:eastAsia="en-GB"/>
        </w:rPr>
        <w:t>, Oneworld Publications, 2001.</w:t>
      </w:r>
    </w:p>
    <w:p w14:paraId="7066F2BA" w14:textId="5B74683E" w:rsidR="00DC567B" w:rsidRPr="000209BC" w:rsidRDefault="00A13693" w:rsidP="00110A04">
      <w:pPr>
        <w:rPr>
          <w:lang w:eastAsia="en-GB"/>
        </w:rPr>
      </w:pPr>
      <w:r w:rsidRPr="000209BC">
        <w:rPr>
          <w:lang w:eastAsia="en-GB"/>
        </w:rPr>
        <w:t>GETHIN, Rupert</w:t>
      </w:r>
      <w:r w:rsidR="00DC567B" w:rsidRPr="000209BC">
        <w:rPr>
          <w:lang w:eastAsia="en-GB"/>
        </w:rPr>
        <w:t>. ‘The </w:t>
      </w:r>
      <w:r w:rsidR="00DC567B" w:rsidRPr="000209BC">
        <w:rPr>
          <w:i/>
          <w:iCs/>
          <w:lang w:eastAsia="en-GB"/>
        </w:rPr>
        <w:t>Mātikās</w:t>
      </w:r>
      <w:r w:rsidR="00DC567B" w:rsidRPr="000209BC">
        <w:rPr>
          <w:lang w:eastAsia="en-GB"/>
        </w:rPr>
        <w:t>: Memorization, Mindfulness, and the List’, included in Janet GYATSO, </w:t>
      </w:r>
      <w:r w:rsidR="00DC567B" w:rsidRPr="000209BC">
        <w:rPr>
          <w:i/>
          <w:iCs/>
          <w:lang w:eastAsia="en-GB"/>
        </w:rPr>
        <w:t>In the Mirror of Memory</w:t>
      </w:r>
      <w:r w:rsidR="00DC567B" w:rsidRPr="000209BC">
        <w:rPr>
          <w:lang w:eastAsia="en-GB"/>
        </w:rPr>
        <w:t>, Albany SUNY, 1992.</w:t>
      </w:r>
    </w:p>
    <w:p w14:paraId="387AC02F" w14:textId="1BCFFC2D" w:rsidR="00DC567B" w:rsidRPr="000209BC" w:rsidRDefault="00A13693" w:rsidP="00110A04">
      <w:pPr>
        <w:rPr>
          <w:lang w:eastAsia="en-GB"/>
        </w:rPr>
      </w:pPr>
      <w:r>
        <w:rPr>
          <w:lang w:eastAsia="en-GB"/>
        </w:rPr>
        <w:t>*</w:t>
      </w:r>
      <w:r w:rsidR="00DC567B" w:rsidRPr="000209BC">
        <w:rPr>
          <w:lang w:eastAsia="en-GB"/>
        </w:rPr>
        <w:t>GOMBRICH, Richard. </w:t>
      </w:r>
      <w:r w:rsidR="00DC567B" w:rsidRPr="000209BC">
        <w:rPr>
          <w:i/>
          <w:iCs/>
          <w:lang w:eastAsia="en-GB"/>
        </w:rPr>
        <w:t>How Buddhism Began:</w:t>
      </w:r>
      <w:r w:rsidR="00DC567B" w:rsidRPr="000209BC">
        <w:rPr>
          <w:lang w:eastAsia="en-GB"/>
        </w:rPr>
        <w:t> </w:t>
      </w:r>
      <w:r w:rsidR="00DC567B" w:rsidRPr="000209BC">
        <w:rPr>
          <w:i/>
          <w:iCs/>
          <w:lang w:eastAsia="en-GB"/>
        </w:rPr>
        <w:t>The Conditioned Genesis of Early Buddhism</w:t>
      </w:r>
      <w:r w:rsidR="00DC567B" w:rsidRPr="000209BC">
        <w:rPr>
          <w:lang w:eastAsia="en-GB"/>
        </w:rPr>
        <w:t>, Synergy Books International.</w:t>
      </w:r>
    </w:p>
    <w:p w14:paraId="582B933B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GNANARAMA, Pategama. </w:t>
      </w:r>
      <w:r w:rsidRPr="000209BC">
        <w:rPr>
          <w:i/>
          <w:iCs/>
          <w:lang w:eastAsia="en-GB"/>
        </w:rPr>
        <w:t>The Mission Accomplished: A Historical Analysis of the Mahāparinibbāṇa Sutta of the Dīgha Nikāya of the Pali Canon</w:t>
      </w:r>
      <w:r w:rsidRPr="000209BC">
        <w:rPr>
          <w:lang w:eastAsia="en-GB"/>
        </w:rPr>
        <w:t>, Ti-sarana Buddhist Association, 1997.</w:t>
      </w:r>
    </w:p>
    <w:p w14:paraId="1ABC1534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lastRenderedPageBreak/>
        <w:t>GNOLI, Raniero (ed.) </w:t>
      </w:r>
      <w:r w:rsidRPr="000209BC">
        <w:rPr>
          <w:i/>
          <w:iCs/>
          <w:lang w:eastAsia="en-GB"/>
        </w:rPr>
        <w:t>The Gilgit Manuscript of the Sanghabhedavastu (17 section of the Mūlasarvāstivāda Vinaya), Part II</w:t>
      </w:r>
      <w:r w:rsidRPr="000209BC">
        <w:rPr>
          <w:lang w:eastAsia="en-GB"/>
        </w:rPr>
        <w:t>, Istituto Italiano per il Medio ed Estremo Oriente, 1978.</w:t>
      </w:r>
    </w:p>
    <w:p w14:paraId="3C862C68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HARRISON, Paul (trans.) </w:t>
      </w:r>
      <w:r w:rsidRPr="000209BC">
        <w:rPr>
          <w:i/>
          <w:iCs/>
          <w:lang w:eastAsia="en-GB"/>
        </w:rPr>
        <w:t>The Samādhi of the Direct Encounter with the Buddhas of the Present</w:t>
      </w:r>
      <w:r w:rsidRPr="000209BC">
        <w:rPr>
          <w:lang w:eastAsia="en-GB"/>
        </w:rPr>
        <w:t> (Pratyutpanna-Buddha-Sammukhāvaṣṭhita-Samādhi-Sūtra, T № 416), The International Institute for Buddhist Studies, Tokyo, 1990.</w:t>
      </w:r>
    </w:p>
    <w:p w14:paraId="02625452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HEIRMANN, Ann. </w:t>
      </w:r>
      <w:r w:rsidRPr="000209BC">
        <w:rPr>
          <w:i/>
          <w:iCs/>
          <w:lang w:eastAsia="en-GB"/>
        </w:rPr>
        <w:t>The Discipline in Four Parts: Rules for Nuns According to the Dharmaguptakavinaya</w:t>
      </w:r>
      <w:r w:rsidRPr="000209BC">
        <w:rPr>
          <w:lang w:eastAsia="en-GB"/>
        </w:rPr>
        <w:t>, Motilal Barnasidass Publishers, 2002.</w:t>
      </w:r>
    </w:p>
    <w:p w14:paraId="11498CA8" w14:textId="150A022C" w:rsidR="00DC567B" w:rsidRPr="000209BC" w:rsidRDefault="00A13693" w:rsidP="00110A04">
      <w:pPr>
        <w:rPr>
          <w:lang w:eastAsia="en-GB"/>
        </w:rPr>
      </w:pPr>
      <w:r>
        <w:rPr>
          <w:lang w:eastAsia="en-GB"/>
        </w:rPr>
        <w:t>*</w:t>
      </w:r>
      <w:r w:rsidR="00DC567B" w:rsidRPr="000209BC">
        <w:rPr>
          <w:lang w:eastAsia="en-GB"/>
        </w:rPr>
        <w:t>VON HINÜBER, Oskar. </w:t>
      </w:r>
      <w:r w:rsidR="00DC567B" w:rsidRPr="000209BC">
        <w:rPr>
          <w:i/>
          <w:iCs/>
          <w:lang w:eastAsia="en-GB"/>
        </w:rPr>
        <w:t>A Handbook of Pali Literature</w:t>
      </w:r>
      <w:r w:rsidR="00DC567B" w:rsidRPr="000209BC">
        <w:rPr>
          <w:lang w:eastAsia="en-GB"/>
        </w:rPr>
        <w:t>, Munshiram Manoharlal Publishers, 1997.</w:t>
      </w:r>
    </w:p>
    <w:p w14:paraId="4DA5CBB8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HOPKINS, Jeffrey. </w:t>
      </w:r>
      <w:r w:rsidRPr="000209BC">
        <w:rPr>
          <w:i/>
          <w:iCs/>
          <w:lang w:eastAsia="en-GB"/>
        </w:rPr>
        <w:t>Meditation on Emptiness</w:t>
      </w:r>
      <w:r w:rsidRPr="000209BC">
        <w:rPr>
          <w:lang w:eastAsia="en-GB"/>
        </w:rPr>
        <w:t>, Wisdom Publications, 1983.</w:t>
      </w:r>
    </w:p>
    <w:p w14:paraId="6C8535A5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HURVITZ, Leon. ‘Fa Sheng’s Observations’, included in KIYOTA.</w:t>
      </w:r>
    </w:p>
    <w:p w14:paraId="4D67F90C" w14:textId="5CB0A8C1" w:rsidR="00DC567B" w:rsidRPr="000209BC" w:rsidRDefault="00EC2D97" w:rsidP="00110A04">
      <w:pPr>
        <w:rPr>
          <w:lang w:eastAsia="en-GB"/>
        </w:rPr>
      </w:pPr>
      <w:r>
        <w:rPr>
          <w:lang w:eastAsia="en-GB"/>
        </w:rPr>
        <w:t>*</w:t>
      </w:r>
      <w:r w:rsidR="00DC567B" w:rsidRPr="000209BC">
        <w:rPr>
          <w:lang w:eastAsia="en-GB"/>
        </w:rPr>
        <w:t>JAYATILLEKE, K.</w:t>
      </w:r>
      <w:r w:rsidR="00DC567B" w:rsidRPr="000209BC">
        <w:rPr>
          <w:rFonts w:ascii="Times New Roman" w:hAnsi="Times New Roman"/>
          <w:lang w:eastAsia="en-GB"/>
        </w:rPr>
        <w:t> </w:t>
      </w:r>
      <w:r w:rsidR="00DC567B" w:rsidRPr="000209BC">
        <w:rPr>
          <w:lang w:eastAsia="en-GB"/>
        </w:rPr>
        <w:t>N.</w:t>
      </w:r>
      <w:r w:rsidR="00DC567B" w:rsidRPr="000209BC">
        <w:rPr>
          <w:rFonts w:cs="Source Serif Pro"/>
          <w:lang w:eastAsia="en-GB"/>
        </w:rPr>
        <w:t> </w:t>
      </w:r>
      <w:r w:rsidR="00DC567B" w:rsidRPr="000209BC">
        <w:rPr>
          <w:i/>
          <w:iCs/>
          <w:lang w:eastAsia="en-GB"/>
        </w:rPr>
        <w:t>Early Buddhist Theory of Knowledge</w:t>
      </w:r>
      <w:r w:rsidR="00DC567B" w:rsidRPr="000209BC">
        <w:rPr>
          <w:lang w:eastAsia="en-GB"/>
        </w:rPr>
        <w:t>, G. Allen &amp; Unwin,1963.</w:t>
      </w:r>
    </w:p>
    <w:p w14:paraId="28CA0FD0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JIANHUA, Cheng. </w:t>
      </w:r>
      <w:r w:rsidRPr="000209BC">
        <w:rPr>
          <w:i/>
          <w:iCs/>
          <w:lang w:eastAsia="en-GB"/>
        </w:rPr>
        <w:t>A Critical Translation of Fan Dong Jing, the Chinese Version of Brahmajāla</w:t>
      </w:r>
      <w:r w:rsidRPr="000209BC">
        <w:rPr>
          <w:lang w:eastAsia="en-GB"/>
        </w:rPr>
        <w:t> Sūtra.</w:t>
      </w:r>
    </w:p>
    <w:p w14:paraId="6ACD58DB" w14:textId="0046D539" w:rsidR="00DC567B" w:rsidRPr="000209BC" w:rsidRDefault="00EC2D97" w:rsidP="00110A04">
      <w:pPr>
        <w:rPr>
          <w:lang w:eastAsia="en-GB"/>
        </w:rPr>
      </w:pPr>
      <w:r>
        <w:rPr>
          <w:lang w:eastAsia="en-GB"/>
        </w:rPr>
        <w:lastRenderedPageBreak/>
        <w:t>*</w:t>
      </w:r>
      <w:r w:rsidR="00DC567B" w:rsidRPr="000209BC">
        <w:rPr>
          <w:lang w:eastAsia="en-GB"/>
        </w:rPr>
        <w:t>JONES, J.</w:t>
      </w:r>
      <w:r w:rsidR="00DC567B" w:rsidRPr="000209BC">
        <w:rPr>
          <w:rFonts w:ascii="Times New Roman" w:hAnsi="Times New Roman"/>
          <w:lang w:eastAsia="en-GB"/>
        </w:rPr>
        <w:t> </w:t>
      </w:r>
      <w:r w:rsidR="00DC567B" w:rsidRPr="000209BC">
        <w:rPr>
          <w:lang w:eastAsia="en-GB"/>
        </w:rPr>
        <w:t>J. (trans.) Mah</w:t>
      </w:r>
      <w:r w:rsidR="00DC567B" w:rsidRPr="000209BC">
        <w:rPr>
          <w:rFonts w:cs="Source Serif Pro"/>
          <w:lang w:eastAsia="en-GB"/>
        </w:rPr>
        <w:t>ā</w:t>
      </w:r>
      <w:r w:rsidR="00DC567B" w:rsidRPr="000209BC">
        <w:rPr>
          <w:lang w:eastAsia="en-GB"/>
        </w:rPr>
        <w:t>vastu, Vol. 1</w:t>
      </w:r>
      <w:r w:rsidR="00DC567B" w:rsidRPr="000209BC">
        <w:rPr>
          <w:rFonts w:cs="Source Serif Pro"/>
          <w:lang w:eastAsia="en-GB"/>
        </w:rPr>
        <w:t>–</w:t>
      </w:r>
      <w:r w:rsidR="00DC567B" w:rsidRPr="000209BC">
        <w:rPr>
          <w:lang w:eastAsia="en-GB"/>
        </w:rPr>
        <w:t>3, Pali Text Society, from 1949.</w:t>
      </w:r>
    </w:p>
    <w:p w14:paraId="62D6AF89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KAJIYAMA, Yuichi. ‘Later Mādhyamakas’, included in KIYOTA.</w:t>
      </w:r>
    </w:p>
    <w:p w14:paraId="6118FCD9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KEENAN, John P. (trans.) </w:t>
      </w:r>
      <w:r w:rsidRPr="000209BC">
        <w:rPr>
          <w:i/>
          <w:iCs/>
          <w:lang w:eastAsia="en-GB"/>
        </w:rPr>
        <w:t>The Scripture on the Explication of Underlying Meaning </w:t>
      </w:r>
      <w:r w:rsidRPr="000209BC">
        <w:rPr>
          <w:lang w:eastAsia="en-GB"/>
        </w:rPr>
        <w:t>(Sa</w:t>
      </w:r>
      <w:r w:rsidRPr="000209BC">
        <w:rPr>
          <w:rFonts w:ascii="Cambria" w:hAnsi="Cambria" w:cs="Cambria"/>
          <w:lang w:eastAsia="en-GB"/>
        </w:rPr>
        <w:t>ṁ</w:t>
      </w:r>
      <w:r w:rsidRPr="000209BC">
        <w:rPr>
          <w:lang w:eastAsia="en-GB"/>
        </w:rPr>
        <w:t>dhinirmocana S</w:t>
      </w:r>
      <w:r w:rsidRPr="000209BC">
        <w:rPr>
          <w:rFonts w:cs="Source Serif Pro"/>
          <w:lang w:eastAsia="en-GB"/>
        </w:rPr>
        <w:t>ū</w:t>
      </w:r>
      <w:r w:rsidRPr="000209BC">
        <w:rPr>
          <w:lang w:eastAsia="en-GB"/>
        </w:rPr>
        <w:t xml:space="preserve">tra, T </w:t>
      </w:r>
      <w:r w:rsidRPr="000209BC">
        <w:rPr>
          <w:rFonts w:cs="Source Serif Pro"/>
          <w:lang w:eastAsia="en-GB"/>
        </w:rPr>
        <w:t>№</w:t>
      </w:r>
      <w:r w:rsidRPr="000209BC">
        <w:rPr>
          <w:lang w:eastAsia="en-GB"/>
        </w:rPr>
        <w:t xml:space="preserve"> 676), Numata Center for Buddhist Translation and Research, 2000 (BDK English Tripitaka 25-IV).</w:t>
      </w:r>
    </w:p>
    <w:p w14:paraId="16A9081F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KIYOTA, Minoru (ed.) </w:t>
      </w:r>
      <w:r w:rsidRPr="000209BC">
        <w:rPr>
          <w:i/>
          <w:iCs/>
          <w:lang w:eastAsia="en-GB"/>
        </w:rPr>
        <w:t>Mahāyāna Buddhist Meditation</w:t>
      </w:r>
      <w:r w:rsidRPr="000209BC">
        <w:rPr>
          <w:lang w:eastAsia="en-GB"/>
        </w:rPr>
        <w:t>, University Press of Hawaii, 1978; Motilal Barnasidass, 1991.</w:t>
      </w:r>
    </w:p>
    <w:p w14:paraId="6DA94754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KLOPPENBORG, Ria (trans.) </w:t>
      </w:r>
      <w:r w:rsidRPr="000209BC">
        <w:rPr>
          <w:i/>
          <w:iCs/>
          <w:lang w:eastAsia="en-GB"/>
        </w:rPr>
        <w:t>The Sūtra on the Foundation of the Buddhist Order</w:t>
      </w:r>
      <w:r w:rsidRPr="000209BC">
        <w:rPr>
          <w:lang w:eastAsia="en-GB"/>
        </w:rPr>
        <w:t>, Religious Texts Translation Series Nisaba, Vol. 1, Leiden, E</w:t>
      </w:r>
      <w:r w:rsidRPr="000209BC">
        <w:rPr>
          <w:rFonts w:ascii="Times New Roman" w:hAnsi="Times New Roman"/>
          <w:lang w:eastAsia="en-GB"/>
        </w:rPr>
        <w:t> </w:t>
      </w:r>
      <w:r w:rsidRPr="000209BC">
        <w:rPr>
          <w:lang w:eastAsia="en-GB"/>
        </w:rPr>
        <w:t>J Brill, 1973.</w:t>
      </w:r>
    </w:p>
    <w:p w14:paraId="122258F4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LAMOTTE, Étienne. </w:t>
      </w:r>
      <w:r w:rsidRPr="000209BC">
        <w:rPr>
          <w:i/>
          <w:iCs/>
          <w:lang w:eastAsia="en-GB"/>
        </w:rPr>
        <w:t>History of Indian Buddhism</w:t>
      </w:r>
      <w:r w:rsidRPr="000209BC">
        <w:rPr>
          <w:lang w:eastAsia="en-GB"/>
        </w:rPr>
        <w:t>, Peeters Press, 1976.</w:t>
      </w:r>
    </w:p>
    <w:p w14:paraId="4ABB50CC" w14:textId="749920DC" w:rsidR="00DC567B" w:rsidRPr="000209BC" w:rsidRDefault="00EC2D97" w:rsidP="00110A04">
      <w:pPr>
        <w:rPr>
          <w:lang w:eastAsia="en-GB"/>
        </w:rPr>
      </w:pPr>
      <w:r w:rsidRPr="000209BC">
        <w:rPr>
          <w:lang w:eastAsia="en-GB"/>
        </w:rPr>
        <w:t>LAMOTTE, Étienne</w:t>
      </w:r>
      <w:r w:rsidR="00DC567B" w:rsidRPr="000209BC">
        <w:rPr>
          <w:lang w:eastAsia="en-GB"/>
        </w:rPr>
        <w:t>. ‘The Assessment of Textual Authority in Buddhism’, included in </w:t>
      </w:r>
      <w:r w:rsidR="00DC567B" w:rsidRPr="000209BC">
        <w:rPr>
          <w:i/>
          <w:iCs/>
          <w:lang w:eastAsia="en-GB"/>
        </w:rPr>
        <w:t>Buddhist Studies Review</w:t>
      </w:r>
      <w:r w:rsidR="00DC567B" w:rsidRPr="000209BC">
        <w:rPr>
          <w:lang w:eastAsia="en-GB"/>
        </w:rPr>
        <w:t>, Vol. 1, № 1, 1983–4.</w:t>
      </w:r>
    </w:p>
    <w:p w14:paraId="0F1778E1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LI Rongxi (trans.) </w:t>
      </w:r>
      <w:r w:rsidRPr="000209BC">
        <w:rPr>
          <w:i/>
          <w:iCs/>
          <w:lang w:eastAsia="en-GB"/>
        </w:rPr>
        <w:t>The Biographical Scripture of King Aśoka</w:t>
      </w:r>
      <w:r w:rsidRPr="000209BC">
        <w:rPr>
          <w:lang w:eastAsia="en-GB"/>
        </w:rPr>
        <w:t> (A-yu-wang-jing, or Aśokarājasūtra, T № 2043), BDK English Tripitaka, Numata Center for Buddhist Translation and Research, 1993.</w:t>
      </w:r>
    </w:p>
    <w:p w14:paraId="12851041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lastRenderedPageBreak/>
        <w:t>LIN Li Kouang (trans.) </w:t>
      </w:r>
      <w:r w:rsidRPr="000209BC">
        <w:rPr>
          <w:i/>
          <w:iCs/>
          <w:lang w:eastAsia="en-GB"/>
        </w:rPr>
        <w:t>L’Aide Mémoire de la Vraie Loi</w:t>
      </w:r>
      <w:r w:rsidRPr="000209BC">
        <w:rPr>
          <w:lang w:eastAsia="en-GB"/>
        </w:rPr>
        <w:t> (Saddharma</w:t>
      </w:r>
      <w:r w:rsidRPr="000209BC">
        <w:rPr>
          <w:lang w:eastAsia="en-GB"/>
        </w:rPr>
        <w:softHyphen/>
        <w:t>smṛty</w:t>
      </w:r>
      <w:r w:rsidRPr="000209BC">
        <w:rPr>
          <w:lang w:eastAsia="en-GB"/>
        </w:rPr>
        <w:softHyphen/>
        <w:t>upasthāna Sūtra), Paris, Adrien-Maisonneuve, 1949.</w:t>
      </w:r>
    </w:p>
    <w:p w14:paraId="15CD5027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MASEFIELD, Peter. ‘Mind/Cosmos Maps in the Pali Nikāyas’, included in Nathan KATZ (ed.), </w:t>
      </w:r>
      <w:r w:rsidRPr="000209BC">
        <w:rPr>
          <w:i/>
          <w:iCs/>
          <w:lang w:eastAsia="en-GB"/>
        </w:rPr>
        <w:t>Buddhist and Western Psychology</w:t>
      </w:r>
      <w:r w:rsidRPr="000209BC">
        <w:rPr>
          <w:lang w:eastAsia="en-GB"/>
        </w:rPr>
        <w:t>, Prajñā Press, Boulder, 1983.</w:t>
      </w:r>
    </w:p>
    <w:p w14:paraId="0088A709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MATSUMURA, Hisashi. </w:t>
      </w:r>
      <w:r w:rsidRPr="000209BC">
        <w:rPr>
          <w:i/>
          <w:iCs/>
          <w:lang w:eastAsia="en-GB"/>
        </w:rPr>
        <w:t>Four Avadānas from Gilgit Manuscripts</w:t>
      </w:r>
      <w:r w:rsidRPr="000209BC">
        <w:rPr>
          <w:lang w:eastAsia="en-GB"/>
        </w:rPr>
        <w:t>, PhD thesis at Australian National University, Oct. 1980.</w:t>
      </w:r>
    </w:p>
    <w:p w14:paraId="157CC6F5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MEISIG, Konrad. </w:t>
      </w:r>
      <w:r w:rsidRPr="000209BC">
        <w:rPr>
          <w:i/>
          <w:iCs/>
          <w:lang w:eastAsia="en-GB"/>
        </w:rPr>
        <w:t>Das Śrāmaṇyaphala Sūtra</w:t>
      </w:r>
      <w:r w:rsidRPr="000209BC">
        <w:rPr>
          <w:lang w:eastAsia="en-GB"/>
        </w:rPr>
        <w:t>, Otto Harrassowitz-Wiesbaden, 1987.</w:t>
      </w:r>
    </w:p>
    <w:p w14:paraId="6EE971CE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MINH CHÂU, Bhiksu Thích. </w:t>
      </w:r>
      <w:r w:rsidRPr="000209BC">
        <w:rPr>
          <w:i/>
          <w:iCs/>
          <w:lang w:eastAsia="en-GB"/>
        </w:rPr>
        <w:t>The Chinese Madhyama Āgama and the Pali Majjhima Nikāya</w:t>
      </w:r>
      <w:r w:rsidRPr="000209BC">
        <w:rPr>
          <w:lang w:eastAsia="en-GB"/>
        </w:rPr>
        <w:t>, Motilal Barnasidass, 1991.</w:t>
      </w:r>
    </w:p>
    <w:p w14:paraId="0CBFD826" w14:textId="5D88458E" w:rsidR="00DC567B" w:rsidRPr="000209BC" w:rsidRDefault="00566899" w:rsidP="00110A04">
      <w:pPr>
        <w:rPr>
          <w:lang w:eastAsia="en-GB"/>
        </w:rPr>
      </w:pPr>
      <w:r>
        <w:rPr>
          <w:lang w:eastAsia="en-GB"/>
        </w:rPr>
        <w:t>*</w:t>
      </w:r>
      <w:r w:rsidR="00DC567B" w:rsidRPr="000209BC">
        <w:rPr>
          <w:lang w:eastAsia="en-GB"/>
        </w:rPr>
        <w:t>MONIER-WILLIAMS, Monier. </w:t>
      </w:r>
      <w:r w:rsidR="00DC567B" w:rsidRPr="000209BC">
        <w:rPr>
          <w:i/>
          <w:iCs/>
          <w:lang w:eastAsia="en-GB"/>
        </w:rPr>
        <w:t>A Sanskrit-English Dictionary </w:t>
      </w:r>
      <w:r w:rsidR="00DC567B" w:rsidRPr="000209BC">
        <w:rPr>
          <w:lang w:eastAsia="en-GB"/>
        </w:rPr>
        <w:t>(SED), Motilal Barnasidass, 2002. (First published by Oxford University Press, 1899.)</w:t>
      </w:r>
    </w:p>
    <w:p w14:paraId="36D3DFAE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NAKAMURA, Hajime. </w:t>
      </w:r>
      <w:r w:rsidRPr="000209BC">
        <w:rPr>
          <w:i/>
          <w:iCs/>
          <w:lang w:eastAsia="en-GB"/>
        </w:rPr>
        <w:t>Indian Buddhism</w:t>
      </w:r>
      <w:r w:rsidRPr="000209BC">
        <w:rPr>
          <w:lang w:eastAsia="en-GB"/>
        </w:rPr>
        <w:t>, Motilal Barnasidass, 1996.</w:t>
      </w:r>
    </w:p>
    <w:p w14:paraId="7938E0B0" w14:textId="4FE14E86" w:rsidR="00DC567B" w:rsidRPr="000209BC" w:rsidRDefault="00566899" w:rsidP="00110A04">
      <w:pPr>
        <w:rPr>
          <w:lang w:eastAsia="en-GB"/>
        </w:rPr>
      </w:pPr>
      <w:r>
        <w:rPr>
          <w:lang w:eastAsia="en-GB"/>
        </w:rPr>
        <w:t>*</w:t>
      </w:r>
      <w:r w:rsidR="00DC567B" w:rsidRPr="000209BC">
        <w:rPr>
          <w:lang w:eastAsia="en-GB"/>
        </w:rPr>
        <w:t>ÑĀṆAMOLI, Bhikkhu and Bhikkhu BODHI (trans.), </w:t>
      </w:r>
      <w:r w:rsidR="00DC567B" w:rsidRPr="000209BC">
        <w:rPr>
          <w:i/>
          <w:iCs/>
          <w:lang w:eastAsia="en-GB"/>
        </w:rPr>
        <w:t>The Middle Length Discourses of the Buddha</w:t>
      </w:r>
      <w:r w:rsidR="00DC567B" w:rsidRPr="000209BC">
        <w:rPr>
          <w:lang w:eastAsia="en-GB"/>
        </w:rPr>
        <w:t>, Wisdom Publications, 1995.</w:t>
      </w:r>
    </w:p>
    <w:p w14:paraId="1610AEE9" w14:textId="118E40C7" w:rsidR="00DC567B" w:rsidRPr="000209BC" w:rsidRDefault="00566899" w:rsidP="00110A04">
      <w:pPr>
        <w:rPr>
          <w:lang w:eastAsia="en-GB"/>
        </w:rPr>
      </w:pPr>
      <w:r>
        <w:rPr>
          <w:lang w:eastAsia="en-GB"/>
        </w:rPr>
        <w:lastRenderedPageBreak/>
        <w:t>*</w:t>
      </w:r>
      <w:r w:rsidR="00DC567B" w:rsidRPr="000209BC">
        <w:rPr>
          <w:lang w:eastAsia="en-GB"/>
        </w:rPr>
        <w:t>ÑĀṆAMOLI, Bhikkhu (trans.) </w:t>
      </w:r>
      <w:r w:rsidR="00DC567B" w:rsidRPr="000209BC">
        <w:rPr>
          <w:i/>
          <w:iCs/>
          <w:lang w:eastAsia="en-GB"/>
        </w:rPr>
        <w:t>The Path of Purification </w:t>
      </w:r>
      <w:r w:rsidR="00DC567B" w:rsidRPr="000209BC">
        <w:rPr>
          <w:lang w:eastAsia="en-GB"/>
        </w:rPr>
        <w:t>(Visuddhimagga), Buddhist Publication Society.</w:t>
      </w:r>
    </w:p>
    <w:p w14:paraId="1912D493" w14:textId="32C1B1D5" w:rsidR="00DC567B" w:rsidRPr="000209BC" w:rsidRDefault="00566899" w:rsidP="00110A04">
      <w:pPr>
        <w:rPr>
          <w:lang w:eastAsia="en-GB"/>
        </w:rPr>
      </w:pPr>
      <w:r w:rsidRPr="000209BC">
        <w:rPr>
          <w:lang w:eastAsia="en-GB"/>
        </w:rPr>
        <w:t>ÑĀṆAMOLI, Bhikkhu</w:t>
      </w:r>
      <w:r w:rsidR="00DC567B" w:rsidRPr="000209BC">
        <w:rPr>
          <w:lang w:eastAsia="en-GB"/>
        </w:rPr>
        <w:t>. </w:t>
      </w:r>
      <w:r w:rsidR="00DC567B" w:rsidRPr="000209BC">
        <w:rPr>
          <w:i/>
          <w:iCs/>
          <w:lang w:eastAsia="en-GB"/>
        </w:rPr>
        <w:t>The Life of the Buddha</w:t>
      </w:r>
      <w:r w:rsidR="00DC567B" w:rsidRPr="000209BC">
        <w:rPr>
          <w:lang w:eastAsia="en-GB"/>
        </w:rPr>
        <w:t>, Buddhist Publication Society, 1992.</w:t>
      </w:r>
    </w:p>
    <w:p w14:paraId="0271BA29" w14:textId="056F4184" w:rsidR="00DC567B" w:rsidRPr="000209BC" w:rsidRDefault="00566899" w:rsidP="00110A04">
      <w:pPr>
        <w:rPr>
          <w:lang w:eastAsia="en-GB"/>
        </w:rPr>
      </w:pPr>
      <w:r w:rsidRPr="000209BC">
        <w:rPr>
          <w:lang w:eastAsia="en-GB"/>
        </w:rPr>
        <w:t>ÑĀṆAMOLI, Bhikkhu</w:t>
      </w:r>
      <w:r w:rsidR="00DC567B" w:rsidRPr="000209BC">
        <w:rPr>
          <w:lang w:eastAsia="en-GB"/>
        </w:rPr>
        <w:t>. </w:t>
      </w:r>
      <w:r w:rsidR="00DC567B" w:rsidRPr="000209BC">
        <w:rPr>
          <w:i/>
          <w:iCs/>
          <w:lang w:eastAsia="en-GB"/>
        </w:rPr>
        <w:t>The Piṭaka-Disclosure (Peṭakopadesa)</w:t>
      </w:r>
      <w:r w:rsidR="00DC567B" w:rsidRPr="000209BC">
        <w:rPr>
          <w:lang w:eastAsia="en-GB"/>
        </w:rPr>
        <w:t>, Pali Text Society, 1964.</w:t>
      </w:r>
    </w:p>
    <w:p w14:paraId="5FFF778E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NHẤT HẠNH, Thích. </w:t>
      </w:r>
      <w:r w:rsidRPr="000209BC">
        <w:rPr>
          <w:i/>
          <w:iCs/>
          <w:lang w:eastAsia="en-GB"/>
        </w:rPr>
        <w:t>Transformation and Healing</w:t>
      </w:r>
      <w:r w:rsidRPr="000209BC">
        <w:rPr>
          <w:lang w:eastAsia="en-GB"/>
        </w:rPr>
        <w:t>, Parallax Press, 2006.</w:t>
      </w:r>
    </w:p>
    <w:p w14:paraId="669A796C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NORMAN, K.</w:t>
      </w:r>
      <w:r w:rsidRPr="000209BC">
        <w:rPr>
          <w:rFonts w:ascii="Times New Roman" w:hAnsi="Times New Roman"/>
          <w:lang w:eastAsia="en-GB"/>
        </w:rPr>
        <w:t> </w:t>
      </w:r>
      <w:r w:rsidRPr="000209BC">
        <w:rPr>
          <w:lang w:eastAsia="en-GB"/>
        </w:rPr>
        <w:t xml:space="preserve">R. </w:t>
      </w:r>
      <w:r w:rsidRPr="000209BC">
        <w:rPr>
          <w:rFonts w:cs="Source Serif Pro"/>
          <w:lang w:eastAsia="en-GB"/>
        </w:rPr>
        <w:t>‘</w:t>
      </w:r>
      <w:r w:rsidRPr="000209BC">
        <w:rPr>
          <w:lang w:eastAsia="en-GB"/>
        </w:rPr>
        <w:t>Magadhisms in the Kath</w:t>
      </w:r>
      <w:r w:rsidRPr="000209BC">
        <w:rPr>
          <w:rFonts w:cs="Source Serif Pro"/>
          <w:lang w:eastAsia="en-GB"/>
        </w:rPr>
        <w:t>ā</w:t>
      </w:r>
      <w:r w:rsidRPr="000209BC">
        <w:rPr>
          <w:lang w:eastAsia="en-GB"/>
        </w:rPr>
        <w:t>vatthu</w:t>
      </w:r>
      <w:r w:rsidRPr="000209BC">
        <w:rPr>
          <w:rFonts w:cs="Source Serif Pro"/>
          <w:lang w:eastAsia="en-GB"/>
        </w:rPr>
        <w:t>’</w:t>
      </w:r>
      <w:r w:rsidRPr="000209BC">
        <w:rPr>
          <w:lang w:eastAsia="en-GB"/>
        </w:rPr>
        <w:t>, included in Dr A.</w:t>
      </w:r>
      <w:r w:rsidRPr="000209BC">
        <w:rPr>
          <w:rFonts w:ascii="Times New Roman" w:hAnsi="Times New Roman"/>
          <w:lang w:eastAsia="en-GB"/>
        </w:rPr>
        <w:t> </w:t>
      </w:r>
      <w:r w:rsidRPr="000209BC">
        <w:rPr>
          <w:lang w:eastAsia="en-GB"/>
        </w:rPr>
        <w:t>K. Narain (ed.),</w:t>
      </w:r>
      <w:r w:rsidRPr="000209BC">
        <w:rPr>
          <w:rFonts w:cs="Source Serif Pro"/>
          <w:lang w:eastAsia="en-GB"/>
        </w:rPr>
        <w:t> </w:t>
      </w:r>
      <w:r w:rsidRPr="000209BC">
        <w:rPr>
          <w:i/>
          <w:iCs/>
          <w:lang w:eastAsia="en-GB"/>
        </w:rPr>
        <w:t>Studies in Pali and Buddhism</w:t>
      </w:r>
      <w:r w:rsidRPr="000209BC">
        <w:rPr>
          <w:lang w:eastAsia="en-GB"/>
        </w:rPr>
        <w:t>, B.</w:t>
      </w:r>
      <w:r w:rsidRPr="000209BC">
        <w:rPr>
          <w:rFonts w:ascii="Times New Roman" w:hAnsi="Times New Roman"/>
          <w:lang w:eastAsia="en-GB"/>
        </w:rPr>
        <w:t> </w:t>
      </w:r>
      <w:r w:rsidRPr="000209BC">
        <w:rPr>
          <w:lang w:eastAsia="en-GB"/>
        </w:rPr>
        <w:t>R. Publishing Corporation, 1979.</w:t>
      </w:r>
    </w:p>
    <w:p w14:paraId="4F311839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NYANAPONIKA Thera. </w:t>
      </w:r>
      <w:r w:rsidRPr="000209BC">
        <w:rPr>
          <w:i/>
          <w:iCs/>
          <w:lang w:eastAsia="en-GB"/>
        </w:rPr>
        <w:t>The Heart of Buddhist Meditation</w:t>
      </w:r>
      <w:r w:rsidRPr="000209BC">
        <w:rPr>
          <w:lang w:eastAsia="en-GB"/>
        </w:rPr>
        <w:t>, Buddhist Publication Society, 1973.</w:t>
      </w:r>
    </w:p>
    <w:p w14:paraId="297B2371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POUSSIN, Louis de la Vallée and Leo M. PRUDEN (trans.) Abhidharma</w:t>
      </w:r>
      <w:r w:rsidRPr="000209BC">
        <w:rPr>
          <w:lang w:eastAsia="en-GB"/>
        </w:rPr>
        <w:softHyphen/>
        <w:t>kośabhāṣyam, Asian Humanities Press, 1988.</w:t>
      </w:r>
    </w:p>
    <w:p w14:paraId="740B6CA1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PRASAD, Sital. </w:t>
      </w:r>
      <w:r w:rsidRPr="000209BC">
        <w:rPr>
          <w:i/>
          <w:iCs/>
          <w:lang w:eastAsia="en-GB"/>
        </w:rPr>
        <w:t>A Comparative Study of Jainism and Buddhism</w:t>
      </w:r>
      <w:r w:rsidRPr="000209BC">
        <w:rPr>
          <w:lang w:eastAsia="en-GB"/>
        </w:rPr>
        <w:t>, Sri Satguru Publications, 2003 (first published 1932).</w:t>
      </w:r>
    </w:p>
    <w:p w14:paraId="755360BC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PRZYLYSKI, J. </w:t>
      </w:r>
      <w:r w:rsidRPr="000209BC">
        <w:rPr>
          <w:i/>
          <w:iCs/>
          <w:lang w:eastAsia="en-GB"/>
        </w:rPr>
        <w:t>Le Concile de Rājagaha.</w:t>
      </w:r>
    </w:p>
    <w:p w14:paraId="1AB2FD11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lastRenderedPageBreak/>
        <w:t>RAHULA, Bhikkhu Telwatte. </w:t>
      </w:r>
      <w:r w:rsidRPr="000209BC">
        <w:rPr>
          <w:i/>
          <w:iCs/>
          <w:lang w:eastAsia="en-GB"/>
        </w:rPr>
        <w:t>A Critical Study of the Mahāvastu</w:t>
      </w:r>
      <w:r w:rsidRPr="000209BC">
        <w:rPr>
          <w:lang w:eastAsia="en-GB"/>
        </w:rPr>
        <w:t>, Motilal Banarsidass, 1978.</w:t>
      </w:r>
    </w:p>
    <w:p w14:paraId="5FA336E3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RHYS DAVIDS, T.</w:t>
      </w:r>
      <w:r w:rsidRPr="000209BC">
        <w:rPr>
          <w:rFonts w:ascii="Times New Roman" w:hAnsi="Times New Roman"/>
          <w:lang w:eastAsia="en-GB"/>
        </w:rPr>
        <w:t> </w:t>
      </w:r>
      <w:r w:rsidRPr="000209BC">
        <w:rPr>
          <w:lang w:eastAsia="en-GB"/>
        </w:rPr>
        <w:t>W. and William STEDE.</w:t>
      </w:r>
      <w:r w:rsidRPr="000209BC">
        <w:rPr>
          <w:rFonts w:cs="Source Serif Pro"/>
          <w:lang w:eastAsia="en-GB"/>
        </w:rPr>
        <w:t> </w:t>
      </w:r>
      <w:r w:rsidRPr="000209BC">
        <w:rPr>
          <w:i/>
          <w:iCs/>
          <w:lang w:eastAsia="en-GB"/>
        </w:rPr>
        <w:t>Pali-English Dictionary</w:t>
      </w:r>
      <w:r w:rsidRPr="000209BC">
        <w:rPr>
          <w:lang w:eastAsia="en-GB"/>
        </w:rPr>
        <w:t> (PED), Pali Text Society, 1921–1925, etc.</w:t>
      </w:r>
    </w:p>
    <w:p w14:paraId="137D87C5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ROCKHILL, W. Woodville. </w:t>
      </w:r>
      <w:r w:rsidRPr="000209BC">
        <w:rPr>
          <w:i/>
          <w:iCs/>
          <w:lang w:eastAsia="en-GB"/>
        </w:rPr>
        <w:t>The Life of the Buddha</w:t>
      </w:r>
      <w:r w:rsidRPr="000209BC">
        <w:rPr>
          <w:lang w:eastAsia="en-GB"/>
        </w:rPr>
        <w:t>, (1884), reprinted Asian Educational Services, 1992.</w:t>
      </w:r>
    </w:p>
    <w:p w14:paraId="51CE5A38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SENEVIRATNE, H.</w:t>
      </w:r>
      <w:r w:rsidRPr="000209BC">
        <w:rPr>
          <w:rFonts w:ascii="Times New Roman" w:hAnsi="Times New Roman"/>
          <w:lang w:eastAsia="en-GB"/>
        </w:rPr>
        <w:t> </w:t>
      </w:r>
      <w:r w:rsidRPr="000209BC">
        <w:rPr>
          <w:lang w:eastAsia="en-GB"/>
        </w:rPr>
        <w:t>L.</w:t>
      </w:r>
      <w:r w:rsidRPr="000209BC">
        <w:rPr>
          <w:rFonts w:cs="Source Serif Pro"/>
          <w:lang w:eastAsia="en-GB"/>
        </w:rPr>
        <w:t> </w:t>
      </w:r>
      <w:r w:rsidRPr="000209BC">
        <w:rPr>
          <w:i/>
          <w:iCs/>
          <w:lang w:eastAsia="en-GB"/>
        </w:rPr>
        <w:t>The Work of Kings</w:t>
      </w:r>
      <w:r w:rsidRPr="000209BC">
        <w:rPr>
          <w:lang w:eastAsia="en-GB"/>
        </w:rPr>
        <w:t>, The University of Chicago Press, 1999.</w:t>
      </w:r>
    </w:p>
    <w:p w14:paraId="74680562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SAMTANI, N.</w:t>
      </w:r>
      <w:r w:rsidRPr="000209BC">
        <w:rPr>
          <w:rFonts w:ascii="Times New Roman" w:hAnsi="Times New Roman"/>
          <w:lang w:eastAsia="en-GB"/>
        </w:rPr>
        <w:t> </w:t>
      </w:r>
      <w:r w:rsidRPr="000209BC">
        <w:rPr>
          <w:lang w:eastAsia="en-GB"/>
        </w:rPr>
        <w:t>H.</w:t>
      </w:r>
      <w:r w:rsidRPr="000209BC">
        <w:rPr>
          <w:rFonts w:cs="Source Serif Pro"/>
          <w:lang w:eastAsia="en-GB"/>
        </w:rPr>
        <w:t> </w:t>
      </w:r>
      <w:r w:rsidRPr="000209BC">
        <w:rPr>
          <w:i/>
          <w:iCs/>
          <w:lang w:eastAsia="en-GB"/>
        </w:rPr>
        <w:t>The Arthaviniścaya Sūtra and its Commentary</w:t>
      </w:r>
      <w:r w:rsidRPr="000209BC">
        <w:rPr>
          <w:lang w:eastAsia="en-GB"/>
        </w:rPr>
        <w:t>, Kashi Prasad Jayaswal Research Institute, Patna, 1971.</w:t>
      </w:r>
    </w:p>
    <w:p w14:paraId="55A38825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SCHMITHAUSEN, L. ‘Die vier Konzentration der Aufmerksamkeit’, </w:t>
      </w:r>
      <w:r w:rsidRPr="000209BC">
        <w:rPr>
          <w:i/>
          <w:iCs/>
          <w:lang w:eastAsia="en-GB"/>
        </w:rPr>
        <w:t>Zeitschrift fur Missionwissenschaft und Religionwissenschaft</w:t>
      </w:r>
      <w:r w:rsidRPr="000209BC">
        <w:rPr>
          <w:lang w:eastAsia="en-GB"/>
        </w:rPr>
        <w:t>, 60, 1976.</w:t>
      </w:r>
    </w:p>
    <w:p w14:paraId="7DAAE3E8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SCHOPEN, Gregory. </w:t>
      </w:r>
      <w:r w:rsidRPr="000209BC">
        <w:rPr>
          <w:i/>
          <w:iCs/>
          <w:lang w:eastAsia="en-GB"/>
        </w:rPr>
        <w:t>Bones, Stones, and Buddhist Monks</w:t>
      </w:r>
      <w:r w:rsidRPr="000209BC">
        <w:rPr>
          <w:lang w:eastAsia="en-GB"/>
        </w:rPr>
        <w:t>, University of Hawai’i Press, 1997.</w:t>
      </w:r>
    </w:p>
    <w:p w14:paraId="1FF62DC6" w14:textId="2692DF37" w:rsidR="00DC567B" w:rsidRPr="000209BC" w:rsidRDefault="00F7330B" w:rsidP="00110A04">
      <w:pPr>
        <w:rPr>
          <w:lang w:eastAsia="en-GB"/>
        </w:rPr>
      </w:pPr>
      <w:r w:rsidRPr="000209BC">
        <w:rPr>
          <w:lang w:eastAsia="en-GB"/>
        </w:rPr>
        <w:t>SCHOPEN, Gregory</w:t>
      </w:r>
      <w:r w:rsidR="00DC567B" w:rsidRPr="000209BC">
        <w:rPr>
          <w:lang w:eastAsia="en-GB"/>
        </w:rPr>
        <w:t>. </w:t>
      </w:r>
      <w:r w:rsidR="00DC567B" w:rsidRPr="000209BC">
        <w:rPr>
          <w:i/>
          <w:iCs/>
          <w:lang w:eastAsia="en-GB"/>
        </w:rPr>
        <w:t>Buddhist Monks and Business Matters</w:t>
      </w:r>
      <w:r w:rsidR="00DC567B" w:rsidRPr="000209BC">
        <w:rPr>
          <w:lang w:eastAsia="en-GB"/>
        </w:rPr>
        <w:t>, University of Hawai’i Press, 2004.</w:t>
      </w:r>
    </w:p>
    <w:p w14:paraId="4246CD63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lastRenderedPageBreak/>
        <w:t>SMITH, Norman Joseph. ‘The 17 Versions of the Buddha’s First Discourse.’</w:t>
      </w:r>
      <w:r w:rsidRPr="000209BC">
        <w:rPr>
          <w:lang w:eastAsia="en-GB"/>
        </w:rPr>
        <w:br/>
        <w:t>www.archive.org/</w:t>
      </w:r>
      <w:r w:rsidRPr="000209BC">
        <w:rPr>
          <w:lang w:eastAsia="en-GB"/>
        </w:rPr>
        <w:softHyphen/>
        <w:t>details/</w:t>
      </w:r>
      <w:r w:rsidRPr="000209BC">
        <w:rPr>
          <w:lang w:eastAsia="en-GB"/>
        </w:rPr>
        <w:softHyphen/>
        <w:t>The17</w:t>
      </w:r>
      <w:r w:rsidRPr="000209BC">
        <w:rPr>
          <w:lang w:eastAsia="en-GB"/>
        </w:rPr>
        <w:softHyphen/>
        <w:t>VersionsOfTheBuddhas</w:t>
      </w:r>
      <w:r w:rsidRPr="000209BC">
        <w:rPr>
          <w:lang w:eastAsia="en-GB"/>
        </w:rPr>
        <w:softHyphen/>
        <w:t>FirstDiscourse</w:t>
      </w:r>
    </w:p>
    <w:p w14:paraId="31421B3E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SOMA Thera. </w:t>
      </w:r>
      <w:r w:rsidRPr="000209BC">
        <w:rPr>
          <w:i/>
          <w:iCs/>
          <w:lang w:eastAsia="en-GB"/>
        </w:rPr>
        <w:t>The Way of Mindfulness</w:t>
      </w:r>
      <w:r w:rsidRPr="000209BC">
        <w:rPr>
          <w:lang w:eastAsia="en-GB"/>
        </w:rPr>
        <w:t>, Buddhist Publication Society (reprinted by WAVE, 1999).</w:t>
      </w:r>
    </w:p>
    <w:p w14:paraId="501BEFEA" w14:textId="6B8A1845" w:rsidR="00DC567B" w:rsidRPr="000209BC" w:rsidRDefault="00F7330B" w:rsidP="00110A04">
      <w:pPr>
        <w:rPr>
          <w:lang w:eastAsia="en-GB"/>
        </w:rPr>
      </w:pPr>
      <w:r>
        <w:rPr>
          <w:lang w:eastAsia="en-GB"/>
        </w:rPr>
        <w:t>*</w:t>
      </w:r>
      <w:r w:rsidR="00DC567B" w:rsidRPr="000209BC">
        <w:rPr>
          <w:lang w:eastAsia="en-GB"/>
        </w:rPr>
        <w:t>SUJATO, Bhikkhu. </w:t>
      </w:r>
      <w:r w:rsidR="00DC567B" w:rsidRPr="000209BC">
        <w:rPr>
          <w:i/>
          <w:iCs/>
          <w:lang w:eastAsia="en-GB"/>
        </w:rPr>
        <w:t>A Swift Pair of Messengers</w:t>
      </w:r>
      <w:r w:rsidR="00DC567B" w:rsidRPr="000209BC">
        <w:rPr>
          <w:lang w:eastAsia="en-GB"/>
        </w:rPr>
        <w:t>, Santipada, 2011.</w:t>
      </w:r>
    </w:p>
    <w:p w14:paraId="5ACFCE68" w14:textId="0EC2179A" w:rsidR="00DC567B" w:rsidRPr="000209BC" w:rsidRDefault="00F7330B" w:rsidP="00110A04">
      <w:pPr>
        <w:rPr>
          <w:lang w:eastAsia="en-GB"/>
        </w:rPr>
      </w:pPr>
      <w:r w:rsidRPr="000209BC">
        <w:rPr>
          <w:lang w:eastAsia="en-GB"/>
        </w:rPr>
        <w:t>SUJATO, Bhikkhu</w:t>
      </w:r>
      <w:r w:rsidR="00DC567B" w:rsidRPr="000209BC">
        <w:rPr>
          <w:lang w:eastAsia="en-GB"/>
        </w:rPr>
        <w:t>. </w:t>
      </w:r>
      <w:r w:rsidR="00DC567B" w:rsidRPr="000209BC">
        <w:rPr>
          <w:i/>
          <w:iCs/>
          <w:lang w:eastAsia="en-GB"/>
        </w:rPr>
        <w:t>Sects &amp; Sectarianism</w:t>
      </w:r>
      <w:r w:rsidR="00DC567B" w:rsidRPr="000209BC">
        <w:rPr>
          <w:lang w:eastAsia="en-GB"/>
        </w:rPr>
        <w:t>. Santipada, 2011.</w:t>
      </w:r>
    </w:p>
    <w:p w14:paraId="712E42EC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ṬHĀNISSARO Bhikkhu. </w:t>
      </w:r>
      <w:r w:rsidRPr="000209BC">
        <w:rPr>
          <w:i/>
          <w:iCs/>
          <w:lang w:eastAsia="en-GB"/>
        </w:rPr>
        <w:t>The Wings to Awakening</w:t>
      </w:r>
      <w:r w:rsidRPr="000209BC">
        <w:rPr>
          <w:lang w:eastAsia="en-GB"/>
        </w:rPr>
        <w:t>, Dhamma Dana Publications, 1996.</w:t>
      </w:r>
    </w:p>
    <w:p w14:paraId="16CA3B18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THIỆN CHÂU, Bhikṣu Thích. </w:t>
      </w:r>
      <w:r w:rsidRPr="000209BC">
        <w:rPr>
          <w:i/>
          <w:iCs/>
          <w:lang w:eastAsia="en-GB"/>
        </w:rPr>
        <w:t>The Literature of the Personalists of Early Buddhism</w:t>
      </w:r>
      <w:r w:rsidRPr="000209BC">
        <w:rPr>
          <w:lang w:eastAsia="en-GB"/>
        </w:rPr>
        <w:t>, Motilal Barnasidass, 1999.</w:t>
      </w:r>
    </w:p>
    <w:p w14:paraId="6749B5CC" w14:textId="2354A0EC" w:rsidR="00DC567B" w:rsidRPr="000209BC" w:rsidRDefault="003B4594" w:rsidP="00110A04">
      <w:pPr>
        <w:rPr>
          <w:lang w:eastAsia="en-GB"/>
        </w:rPr>
      </w:pPr>
      <w:r>
        <w:rPr>
          <w:lang w:eastAsia="en-GB"/>
        </w:rPr>
        <w:t>*</w:t>
      </w:r>
      <w:r w:rsidR="00DC567B" w:rsidRPr="000209BC">
        <w:rPr>
          <w:lang w:eastAsia="en-GB"/>
        </w:rPr>
        <w:t>TIN, Pe Maung (trans.) </w:t>
      </w:r>
      <w:r w:rsidR="00DC567B" w:rsidRPr="000209BC">
        <w:rPr>
          <w:i/>
          <w:iCs/>
          <w:lang w:eastAsia="en-GB"/>
        </w:rPr>
        <w:t>The Expositor</w:t>
      </w:r>
      <w:r w:rsidR="00DC567B" w:rsidRPr="000209BC">
        <w:rPr>
          <w:lang w:eastAsia="en-GB"/>
        </w:rPr>
        <w:t> (Aṭṭhasālinī), Pali Text Society, 1976.</w:t>
      </w:r>
    </w:p>
    <w:p w14:paraId="11D04827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VELKAR, Neela. </w:t>
      </w:r>
      <w:r w:rsidRPr="000209BC">
        <w:rPr>
          <w:i/>
          <w:iCs/>
          <w:lang w:eastAsia="en-GB"/>
        </w:rPr>
        <w:t>Upāsana in the Upaniṣads</w:t>
      </w:r>
      <w:r w:rsidRPr="000209BC">
        <w:rPr>
          <w:lang w:eastAsia="en-GB"/>
        </w:rPr>
        <w:t>, unpublished PhD thesis, University of Bombay, June 1969.</w:t>
      </w:r>
    </w:p>
    <w:p w14:paraId="7E6CA900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lastRenderedPageBreak/>
        <w:t>WALDSCHMIDT, Ernst. </w:t>
      </w:r>
      <w:r w:rsidRPr="000209BC">
        <w:rPr>
          <w:i/>
          <w:iCs/>
          <w:lang w:eastAsia="en-GB"/>
        </w:rPr>
        <w:t>Das Mahāparinirvāṇa Sūtra</w:t>
      </w:r>
      <w:r w:rsidRPr="000209BC">
        <w:rPr>
          <w:lang w:eastAsia="en-GB"/>
        </w:rPr>
        <w:t> (in 3 parts), Akadamie-Verlag, 1950, 1951 (Complete reconstructed Sanskrit Mahāparinirvāṇa Sutta).</w:t>
      </w:r>
    </w:p>
    <w:p w14:paraId="299C64FB" w14:textId="1B324D5F" w:rsidR="00DC567B" w:rsidRPr="000209BC" w:rsidRDefault="00F7330B" w:rsidP="00110A04">
      <w:pPr>
        <w:rPr>
          <w:lang w:eastAsia="en-GB"/>
        </w:rPr>
      </w:pPr>
      <w:r w:rsidRPr="000209BC">
        <w:rPr>
          <w:lang w:eastAsia="en-GB"/>
        </w:rPr>
        <w:t>WALDSCHMIDT, Ernst</w:t>
      </w:r>
      <w:r w:rsidR="00DC567B" w:rsidRPr="000209BC">
        <w:rPr>
          <w:lang w:eastAsia="en-GB"/>
        </w:rPr>
        <w:t>. Drei Fragmente Buddistischer Sūtras aus den Turfanhandschriften, 1968 (Sanskrit fragment of Mahāparinirvāṇa Sutta).</w:t>
      </w:r>
    </w:p>
    <w:p w14:paraId="6FDAADF3" w14:textId="73CEF50C" w:rsidR="00DC567B" w:rsidRPr="000209BC" w:rsidRDefault="00F7330B" w:rsidP="00110A04">
      <w:pPr>
        <w:rPr>
          <w:lang w:eastAsia="en-GB"/>
        </w:rPr>
      </w:pPr>
      <w:r>
        <w:rPr>
          <w:lang w:eastAsia="en-GB"/>
        </w:rPr>
        <w:t>*</w:t>
      </w:r>
      <w:r w:rsidR="00DC567B" w:rsidRPr="000209BC">
        <w:rPr>
          <w:lang w:eastAsia="en-GB"/>
        </w:rPr>
        <w:t>WALSHE, Maurice (trans.) </w:t>
      </w:r>
      <w:r w:rsidR="00DC567B" w:rsidRPr="000209BC">
        <w:rPr>
          <w:i/>
          <w:iCs/>
          <w:lang w:eastAsia="en-GB"/>
        </w:rPr>
        <w:t>The Long Discourses of the Buddha</w:t>
      </w:r>
      <w:r w:rsidR="00DC567B" w:rsidRPr="000209BC">
        <w:rPr>
          <w:rFonts w:ascii="Times New Roman" w:hAnsi="Times New Roman"/>
          <w:i/>
          <w:iCs/>
          <w:lang w:eastAsia="en-GB"/>
        </w:rPr>
        <w:t>​</w:t>
      </w:r>
      <w:r w:rsidR="00DC567B" w:rsidRPr="000209BC">
        <w:rPr>
          <w:rFonts w:cs="Source Serif Pro"/>
          <w:i/>
          <w:iCs/>
          <w:lang w:eastAsia="en-GB"/>
        </w:rPr>
        <w:t>—</w:t>
      </w:r>
      <w:r w:rsidR="00DC567B" w:rsidRPr="000209BC">
        <w:rPr>
          <w:rFonts w:ascii="Times New Roman" w:hAnsi="Times New Roman"/>
          <w:i/>
          <w:iCs/>
          <w:lang w:eastAsia="en-GB"/>
        </w:rPr>
        <w:t>​</w:t>
      </w:r>
      <w:r w:rsidR="00DC567B" w:rsidRPr="000209BC">
        <w:rPr>
          <w:i/>
          <w:iCs/>
          <w:lang w:eastAsia="en-GB"/>
        </w:rPr>
        <w:t>A Translation of the D</w:t>
      </w:r>
      <w:r w:rsidR="00DC567B" w:rsidRPr="000209BC">
        <w:rPr>
          <w:rFonts w:cs="Source Serif Pro"/>
          <w:i/>
          <w:iCs/>
          <w:lang w:eastAsia="en-GB"/>
        </w:rPr>
        <w:t>ī</w:t>
      </w:r>
      <w:r w:rsidR="00DC567B" w:rsidRPr="000209BC">
        <w:rPr>
          <w:i/>
          <w:iCs/>
          <w:lang w:eastAsia="en-GB"/>
        </w:rPr>
        <w:t>gha Nik</w:t>
      </w:r>
      <w:r w:rsidR="00DC567B" w:rsidRPr="000209BC">
        <w:rPr>
          <w:rFonts w:cs="Source Serif Pro"/>
          <w:i/>
          <w:iCs/>
          <w:lang w:eastAsia="en-GB"/>
        </w:rPr>
        <w:t>ā</w:t>
      </w:r>
      <w:r w:rsidR="00DC567B" w:rsidRPr="000209BC">
        <w:rPr>
          <w:i/>
          <w:iCs/>
          <w:lang w:eastAsia="en-GB"/>
        </w:rPr>
        <w:t>ya</w:t>
      </w:r>
      <w:r w:rsidR="00DC567B" w:rsidRPr="000209BC">
        <w:rPr>
          <w:lang w:eastAsia="en-GB"/>
        </w:rPr>
        <w:t>, Wisdom Publications, 1995.</w:t>
      </w:r>
    </w:p>
    <w:p w14:paraId="33502908" w14:textId="659BCEC2" w:rsidR="00DC567B" w:rsidRPr="000209BC" w:rsidRDefault="00F7330B" w:rsidP="00110A04">
      <w:pPr>
        <w:rPr>
          <w:lang w:eastAsia="en-GB"/>
        </w:rPr>
      </w:pPr>
      <w:r>
        <w:rPr>
          <w:lang w:eastAsia="en-GB"/>
        </w:rPr>
        <w:t>*</w:t>
      </w:r>
      <w:r w:rsidR="00DC567B" w:rsidRPr="000209BC">
        <w:rPr>
          <w:lang w:eastAsia="en-GB"/>
        </w:rPr>
        <w:t>WARDER, A.</w:t>
      </w:r>
      <w:r w:rsidR="00DC567B" w:rsidRPr="000209BC">
        <w:rPr>
          <w:rFonts w:ascii="Times New Roman" w:hAnsi="Times New Roman"/>
          <w:lang w:eastAsia="en-GB"/>
        </w:rPr>
        <w:t> </w:t>
      </w:r>
      <w:r w:rsidR="00DC567B" w:rsidRPr="000209BC">
        <w:rPr>
          <w:lang w:eastAsia="en-GB"/>
        </w:rPr>
        <w:t>K.</w:t>
      </w:r>
      <w:r w:rsidR="00DC567B" w:rsidRPr="000209BC">
        <w:rPr>
          <w:rFonts w:cs="Source Serif Pro"/>
          <w:lang w:eastAsia="en-GB"/>
        </w:rPr>
        <w:t> </w:t>
      </w:r>
      <w:r w:rsidR="00DC567B" w:rsidRPr="000209BC">
        <w:rPr>
          <w:i/>
          <w:iCs/>
          <w:lang w:eastAsia="en-GB"/>
        </w:rPr>
        <w:t>Indian Buddhism</w:t>
      </w:r>
      <w:r w:rsidR="00DC567B" w:rsidRPr="000209BC">
        <w:rPr>
          <w:lang w:eastAsia="en-GB"/>
        </w:rPr>
        <w:t xml:space="preserve">, Motilal Barnasidass, 3 revised </w:t>
      </w:r>
      <w:proofErr w:type="gramStart"/>
      <w:r w:rsidR="00DC567B" w:rsidRPr="000209BC">
        <w:rPr>
          <w:lang w:eastAsia="en-GB"/>
        </w:rPr>
        <w:t>edition</w:t>
      </w:r>
      <w:proofErr w:type="gramEnd"/>
      <w:r w:rsidR="00DC567B" w:rsidRPr="000209BC">
        <w:rPr>
          <w:lang w:eastAsia="en-GB"/>
        </w:rPr>
        <w:t>, 2000.</w:t>
      </w:r>
    </w:p>
    <w:p w14:paraId="2542E529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WATANABE, Fumimaro. </w:t>
      </w:r>
      <w:r w:rsidRPr="000209BC">
        <w:rPr>
          <w:i/>
          <w:iCs/>
          <w:lang w:eastAsia="en-GB"/>
        </w:rPr>
        <w:t>Philosophy and its Development in the Nikāyas and Abhidhamma</w:t>
      </w:r>
      <w:r w:rsidRPr="000209BC">
        <w:rPr>
          <w:lang w:eastAsia="en-GB"/>
        </w:rPr>
        <w:t>, Motilal Barnasidass, 1983.</w:t>
      </w:r>
    </w:p>
    <w:p w14:paraId="125E13CA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WAYMAN, Alex. </w:t>
      </w:r>
      <w:r w:rsidRPr="000209BC">
        <w:rPr>
          <w:i/>
          <w:iCs/>
          <w:lang w:eastAsia="en-GB"/>
        </w:rPr>
        <w:t>Analysis of the Śrāvakabhūmi Manuscript</w:t>
      </w:r>
      <w:r w:rsidRPr="000209BC">
        <w:rPr>
          <w:lang w:eastAsia="en-GB"/>
        </w:rPr>
        <w:t>, University of California Press.</w:t>
      </w:r>
    </w:p>
    <w:p w14:paraId="3E29E135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WILLIS, Michael. ‘Buddhist Saints in Ancient Vedisa’, </w:t>
      </w:r>
      <w:r w:rsidRPr="000209BC">
        <w:rPr>
          <w:i/>
          <w:iCs/>
          <w:lang w:eastAsia="en-GB"/>
        </w:rPr>
        <w:t>Journal of the Royal Asiatic Society</w:t>
      </w:r>
      <w:r w:rsidRPr="000209BC">
        <w:rPr>
          <w:lang w:eastAsia="en-GB"/>
        </w:rPr>
        <w:t>, Series 3, II, 2, pp. 219–28.</w:t>
      </w:r>
    </w:p>
    <w:p w14:paraId="67B18A44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 xml:space="preserve">WYNNE, Alexander. ‘How Old is the Sutta-Piṭaka? The relative value of textual and epigraphical sources for the study of early Indian </w:t>
      </w:r>
      <w:r w:rsidRPr="000209BC">
        <w:rPr>
          <w:lang w:eastAsia="en-GB"/>
        </w:rPr>
        <w:lastRenderedPageBreak/>
        <w:t>Buddhism’, St John’s College, Oxford, 2003.</w:t>
      </w:r>
      <w:r w:rsidRPr="000209BC">
        <w:rPr>
          <w:lang w:eastAsia="en-GB"/>
        </w:rPr>
        <w:br/>
        <w:t>http://</w:t>
      </w:r>
      <w:r w:rsidRPr="000209BC">
        <w:rPr>
          <w:lang w:eastAsia="en-GB"/>
        </w:rPr>
        <w:softHyphen/>
        <w:t>www.budsas.org/</w:t>
      </w:r>
      <w:r w:rsidRPr="000209BC">
        <w:rPr>
          <w:lang w:eastAsia="en-GB"/>
        </w:rPr>
        <w:softHyphen/>
        <w:t>ebud/</w:t>
      </w:r>
      <w:r w:rsidRPr="000209BC">
        <w:rPr>
          <w:lang w:eastAsia="en-GB"/>
        </w:rPr>
        <w:softHyphen/>
        <w:t>ebsut056.htm</w:t>
      </w:r>
    </w:p>
    <w:p w14:paraId="21122EA4" w14:textId="77777777" w:rsidR="00DC567B" w:rsidRPr="000209BC" w:rsidRDefault="00DC567B" w:rsidP="00110A04">
      <w:pPr>
        <w:rPr>
          <w:lang w:eastAsia="en-GB"/>
        </w:rPr>
      </w:pPr>
      <w:r w:rsidRPr="000209BC">
        <w:rPr>
          <w:lang w:eastAsia="en-GB"/>
        </w:rPr>
        <w:t>YIN Shun. ‘A Sixty Years’ Journey in the Ocean of the Dhamma’.</w:t>
      </w:r>
    </w:p>
    <w:p w14:paraId="51941E8C" w14:textId="2B95D75E" w:rsidR="00DC567B" w:rsidRPr="000209BC" w:rsidRDefault="00F7330B" w:rsidP="00110A04">
      <w:pPr>
        <w:rPr>
          <w:lang w:eastAsia="en-GB"/>
        </w:rPr>
      </w:pPr>
      <w:r w:rsidRPr="000209BC">
        <w:rPr>
          <w:lang w:eastAsia="en-GB"/>
        </w:rPr>
        <w:t>YIN Shun</w:t>
      </w:r>
      <w:r w:rsidR="00DC567B" w:rsidRPr="000209BC">
        <w:rPr>
          <w:lang w:eastAsia="en-GB"/>
        </w:rPr>
        <w:t>. </w:t>
      </w:r>
      <w:r w:rsidR="00DC567B" w:rsidRPr="000209BC">
        <w:rPr>
          <w:i/>
          <w:iCs/>
          <w:lang w:eastAsia="en-GB"/>
        </w:rPr>
        <w:t>Yuanshi Fojiao Shengdian zhi Jicheng</w:t>
      </w:r>
      <w:r w:rsidR="00DC567B" w:rsidRPr="000209BC">
        <w:rPr>
          <w:lang w:eastAsia="en-GB"/>
        </w:rPr>
        <w:t> (</w:t>
      </w:r>
      <w:r w:rsidR="00DC567B" w:rsidRPr="000209BC">
        <w:rPr>
          <w:i/>
          <w:iCs/>
          <w:lang w:eastAsia="en-GB"/>
        </w:rPr>
        <w:t>The Formation of Early Buddhist Texts</w:t>
      </w:r>
      <w:r w:rsidR="00DC567B" w:rsidRPr="000209BC">
        <w:rPr>
          <w:lang w:eastAsia="en-GB"/>
        </w:rPr>
        <w:t>), Zhengwen Chubanshe, Taipei, 1971.</w:t>
      </w:r>
    </w:p>
    <w:p w14:paraId="3A64B9F3" w14:textId="349160B0" w:rsidR="00DC567B" w:rsidRPr="000209BC" w:rsidRDefault="00F7330B" w:rsidP="00110A04">
      <w:pPr>
        <w:rPr>
          <w:lang w:eastAsia="en-GB"/>
        </w:rPr>
      </w:pPr>
      <w:r w:rsidRPr="000209BC">
        <w:rPr>
          <w:lang w:eastAsia="en-GB"/>
        </w:rPr>
        <w:t>YIN Shun</w:t>
      </w:r>
      <w:r w:rsidR="00DC567B" w:rsidRPr="000209BC">
        <w:rPr>
          <w:lang w:eastAsia="en-GB"/>
        </w:rPr>
        <w:t>. </w:t>
      </w:r>
      <w:r w:rsidR="00DC567B" w:rsidRPr="000209BC">
        <w:rPr>
          <w:i/>
          <w:iCs/>
          <w:lang w:eastAsia="en-GB"/>
        </w:rPr>
        <w:t>Za-ahan Jing-Lun Huibian</w:t>
      </w:r>
      <w:r w:rsidR="00DC567B" w:rsidRPr="000209BC">
        <w:rPr>
          <w:lang w:eastAsia="en-GB"/>
        </w:rPr>
        <w:t> (</w:t>
      </w:r>
      <w:r w:rsidR="00DC567B" w:rsidRPr="000209BC">
        <w:rPr>
          <w:i/>
          <w:iCs/>
          <w:lang w:eastAsia="en-GB"/>
        </w:rPr>
        <w:t>Combined edition of Sūtra and Śāstra of Sa</w:t>
      </w:r>
      <w:r w:rsidR="00DC567B" w:rsidRPr="000209BC">
        <w:rPr>
          <w:rFonts w:ascii="Cambria" w:hAnsi="Cambria" w:cs="Cambria"/>
          <w:i/>
          <w:iCs/>
          <w:lang w:eastAsia="en-GB"/>
        </w:rPr>
        <w:t>ṁ</w:t>
      </w:r>
      <w:r w:rsidR="00DC567B" w:rsidRPr="000209BC">
        <w:rPr>
          <w:i/>
          <w:iCs/>
          <w:lang w:eastAsia="en-GB"/>
        </w:rPr>
        <w:t>yukt</w:t>
      </w:r>
      <w:r w:rsidR="00DC567B" w:rsidRPr="000209BC">
        <w:rPr>
          <w:rFonts w:cs="Source Serif Pro"/>
          <w:i/>
          <w:iCs/>
          <w:lang w:eastAsia="en-GB"/>
        </w:rPr>
        <w:t>ā</w:t>
      </w:r>
      <w:r w:rsidR="00DC567B" w:rsidRPr="000209BC">
        <w:rPr>
          <w:i/>
          <w:iCs/>
          <w:lang w:eastAsia="en-GB"/>
        </w:rPr>
        <w:t>gama</w:t>
      </w:r>
      <w:r w:rsidR="00DC567B" w:rsidRPr="000209BC">
        <w:rPr>
          <w:lang w:eastAsia="en-GB"/>
        </w:rPr>
        <w:t>), Zhengwen Chunbanshe, Taipei, 1991.</w:t>
      </w:r>
    </w:p>
    <w:p w14:paraId="6B58E8EE" w14:textId="77777777" w:rsidR="00A326F7" w:rsidRDefault="00A326F7" w:rsidP="00110A04"/>
    <w:sectPr w:rsidR="00A32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ntium Book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C567B"/>
    <w:rsid w:val="000F315E"/>
    <w:rsid w:val="00110A04"/>
    <w:rsid w:val="00223819"/>
    <w:rsid w:val="00292AE6"/>
    <w:rsid w:val="002C6FA6"/>
    <w:rsid w:val="003155C2"/>
    <w:rsid w:val="003B4594"/>
    <w:rsid w:val="00566899"/>
    <w:rsid w:val="00590D34"/>
    <w:rsid w:val="006E0B81"/>
    <w:rsid w:val="008A429F"/>
    <w:rsid w:val="008E58E0"/>
    <w:rsid w:val="00A13693"/>
    <w:rsid w:val="00A17945"/>
    <w:rsid w:val="00A326F7"/>
    <w:rsid w:val="00AB7996"/>
    <w:rsid w:val="00DC567B"/>
    <w:rsid w:val="00EC2D97"/>
    <w:rsid w:val="00F4486D"/>
    <w:rsid w:val="00F7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9043F"/>
  <w15:chartTrackingRefBased/>
  <w15:docId w15:val="{2CE7A224-FD8C-4B98-924C-70AE99C64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899"/>
    <w:pPr>
      <w:spacing w:after="480"/>
    </w:pPr>
    <w:rPr>
      <w:rFonts w:ascii="Gentium Book Plus" w:hAnsi="Gentium Book Plus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5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67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67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67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67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67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67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67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6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6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67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67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67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67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1682</Words>
  <Characters>9592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Corner</dc:creator>
  <cp:keywords/>
  <dc:description/>
  <cp:lastModifiedBy>Stuart Corner</cp:lastModifiedBy>
  <cp:revision>9</cp:revision>
  <dcterms:created xsi:type="dcterms:W3CDTF">2025-12-07T18:22:00Z</dcterms:created>
  <dcterms:modified xsi:type="dcterms:W3CDTF">2025-12-21T14:19:00Z</dcterms:modified>
</cp:coreProperties>
</file>