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bookmarkStart w:id="0" w:name="_GoBack"/>
      <w:r w:rsidRPr="000E12B9">
        <w:rPr>
          <w:rFonts w:ascii="Times New Roman" w:hAnsi="Times New Roman" w:cs="Times New Roman"/>
          <w:b/>
          <w:sz w:val="24"/>
          <w:szCs w:val="24"/>
          <w:lang w:val="uk-UA"/>
        </w:rPr>
        <w:t>«МІЖНАРОДНИЙ НАУКОВО-ТЕХНІЧНИЙ УНІВЕРСИТЕТ ІМЕНІ АКАДЕМІКА ЮРІЯ БУГАЯ»</w:t>
      </w: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0E12B9">
        <w:rPr>
          <w:rFonts w:ascii="Times New Roman" w:hAnsi="Times New Roman" w:cs="Times New Roman"/>
          <w:sz w:val="24"/>
          <w:szCs w:val="24"/>
          <w:lang w:val="uk-UA"/>
        </w:rPr>
        <w:t>Кафедра інженерії програмного забезпечення</w:t>
      </w: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0E12B9">
        <w:rPr>
          <w:rFonts w:ascii="Times New Roman" w:hAnsi="Times New Roman" w:cs="Times New Roman"/>
          <w:sz w:val="24"/>
          <w:szCs w:val="24"/>
          <w:lang w:val="uk-UA"/>
        </w:rPr>
        <w:t>Освітній ступень – «Бакалавр»</w:t>
      </w: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0E12B9">
        <w:rPr>
          <w:rFonts w:ascii="Times New Roman" w:eastAsiaTheme="majorEastAsia" w:hAnsi="Times New Roman" w:cs="Times New Roman"/>
          <w:sz w:val="24"/>
          <w:szCs w:val="24"/>
          <w:lang w:val="ru-RU"/>
        </w:rPr>
        <w:t>Тема 3. Питання для самостійного опрацювання</w:t>
      </w: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0E12B9">
        <w:rPr>
          <w:rFonts w:ascii="Times New Roman" w:hAnsi="Times New Roman" w:cs="Times New Roman"/>
          <w:b/>
          <w:sz w:val="24"/>
          <w:szCs w:val="24"/>
          <w:lang w:val="uk-UA"/>
        </w:rPr>
        <w:t>Дисципліна:</w:t>
      </w: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0E12B9">
        <w:rPr>
          <w:rFonts w:ascii="Times New Roman" w:hAnsi="Times New Roman" w:cs="Times New Roman"/>
          <w:b/>
          <w:sz w:val="24"/>
          <w:szCs w:val="24"/>
          <w:lang w:val="uk-UA"/>
        </w:rPr>
        <w:t>«</w:t>
      </w:r>
      <w:r w:rsidRPr="000E12B9">
        <w:rPr>
          <w:rFonts w:ascii="Times New Roman" w:hAnsi="Times New Roman" w:cs="Times New Roman"/>
          <w:b/>
          <w:sz w:val="24"/>
          <w:szCs w:val="24"/>
          <w:lang w:val="ru-RU"/>
        </w:rPr>
        <w:t>Інтелектуальний аналіз даних</w:t>
      </w:r>
      <w:r w:rsidRPr="000E12B9">
        <w:rPr>
          <w:rFonts w:ascii="Times New Roman" w:hAnsi="Times New Roman" w:cs="Times New Roman"/>
          <w:b/>
          <w:sz w:val="24"/>
          <w:szCs w:val="24"/>
          <w:lang w:val="uk-UA"/>
        </w:rPr>
        <w:t>».</w:t>
      </w: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4F63F2" w:rsidRPr="000E12B9" w:rsidRDefault="004F63F2" w:rsidP="004F63F2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4F63F2" w:rsidRPr="000E12B9" w:rsidRDefault="004F63F2" w:rsidP="004F63F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0E12B9">
        <w:rPr>
          <w:rFonts w:ascii="Times New Roman" w:hAnsi="Times New Roman" w:cs="Times New Roman"/>
          <w:sz w:val="24"/>
          <w:szCs w:val="24"/>
          <w:lang w:val="uk-UA"/>
        </w:rPr>
        <w:t>Виконав студент 4-го курсу групи зК-21</w:t>
      </w:r>
    </w:p>
    <w:p w:rsidR="004F63F2" w:rsidRPr="000E12B9" w:rsidRDefault="004F63F2" w:rsidP="004F63F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0E12B9">
        <w:rPr>
          <w:rFonts w:ascii="Times New Roman" w:hAnsi="Times New Roman" w:cs="Times New Roman"/>
          <w:sz w:val="24"/>
          <w:szCs w:val="24"/>
          <w:lang w:val="uk-UA"/>
        </w:rPr>
        <w:t>Сахаров Д.</w:t>
      </w:r>
    </w:p>
    <w:p w:rsidR="004F63F2" w:rsidRPr="000E12B9" w:rsidRDefault="004F63F2" w:rsidP="004F63F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:rsidR="004F63F2" w:rsidRPr="000E12B9" w:rsidRDefault="004F63F2" w:rsidP="004F63F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0E12B9">
        <w:rPr>
          <w:rFonts w:ascii="Times New Roman" w:hAnsi="Times New Roman" w:cs="Times New Roman"/>
          <w:sz w:val="24"/>
          <w:szCs w:val="24"/>
          <w:lang w:val="uk-UA"/>
        </w:rPr>
        <w:br/>
        <w:t>Київ 2025</w:t>
      </w:r>
    </w:p>
    <w:p w:rsidR="005F0619" w:rsidRPr="000E12B9" w:rsidRDefault="005F0619" w:rsidP="004F63F2">
      <w:pPr>
        <w:pStyle w:val="Heading1"/>
        <w:rPr>
          <w:rFonts w:ascii="Times New Roman" w:hAnsi="Times New Roman" w:cs="Times New Roman"/>
          <w:color w:val="auto"/>
          <w:lang w:val="ru-RU"/>
        </w:rPr>
      </w:pPr>
    </w:p>
    <w:p w:rsidR="005F0619" w:rsidRPr="000E12B9" w:rsidRDefault="000E12B9">
      <w:pPr>
        <w:pStyle w:val="ListNumber"/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t>1. Яке призначення кластерного аналізу? Наведіть конкретні приклади.</w:t>
      </w:r>
    </w:p>
    <w:p w:rsidR="005F0619" w:rsidRPr="000E12B9" w:rsidRDefault="000E12B9">
      <w:pPr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lastRenderedPageBreak/>
        <w:t xml:space="preserve">Кластерний аналіз призначений для виявлення природних груп об’єктів у даних без попереднього знання їхніх класів. Його мета — згрупувати </w:t>
      </w:r>
      <w:r w:rsidRPr="000E12B9">
        <w:rPr>
          <w:rFonts w:ascii="Times New Roman" w:hAnsi="Times New Roman" w:cs="Times New Roman"/>
          <w:lang w:val="ru-RU"/>
        </w:rPr>
        <w:t>схожі об’єкти так, щоб відмінності всередині груп були мінімальними, а між групами — максимальними. Приклад: сегментація клієнтів у маркетингу за поведінкою покупок або групування генів за схожістю експресії.</w:t>
      </w:r>
    </w:p>
    <w:p w:rsidR="005F0619" w:rsidRPr="000E12B9" w:rsidRDefault="000E12B9">
      <w:pPr>
        <w:pStyle w:val="ListNumber"/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t>2. Чим кластерний аналіз відрізняється від проц</w:t>
      </w:r>
      <w:r w:rsidRPr="000E12B9">
        <w:rPr>
          <w:rFonts w:ascii="Times New Roman" w:hAnsi="Times New Roman" w:cs="Times New Roman"/>
          <w:lang w:val="ru-RU"/>
        </w:rPr>
        <w:t>есу класифікації?</w:t>
      </w:r>
    </w:p>
    <w:p w:rsidR="005F0619" w:rsidRPr="000E12B9" w:rsidRDefault="000E12B9">
      <w:pPr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t>Кластеризація — це неконтрольований метод, який не потребує попереднього маркування даних. Класифікація — контрольований процес, що базується на навчальній вибірці з відомими мітками. Кластеризація відкриває структуру даних, тоді як класи</w:t>
      </w:r>
      <w:r w:rsidRPr="000E12B9">
        <w:rPr>
          <w:rFonts w:ascii="Times New Roman" w:hAnsi="Times New Roman" w:cs="Times New Roman"/>
          <w:lang w:val="ru-RU"/>
        </w:rPr>
        <w:t>фікація перевіряє вже відомі закономірності.</w:t>
      </w:r>
    </w:p>
    <w:p w:rsidR="005F0619" w:rsidRPr="000E12B9" w:rsidRDefault="000E12B9">
      <w:pPr>
        <w:pStyle w:val="ListNumber"/>
        <w:rPr>
          <w:rFonts w:ascii="Times New Roman" w:hAnsi="Times New Roman" w:cs="Times New Roman"/>
        </w:rPr>
      </w:pPr>
      <w:r w:rsidRPr="000E12B9">
        <w:rPr>
          <w:rFonts w:ascii="Times New Roman" w:hAnsi="Times New Roman" w:cs="Times New Roman"/>
          <w:lang w:val="ru-RU"/>
        </w:rPr>
        <w:t xml:space="preserve">3. У чому полягає особливість методу </w:t>
      </w:r>
      <w:r w:rsidRPr="000E12B9">
        <w:rPr>
          <w:rFonts w:ascii="Times New Roman" w:hAnsi="Times New Roman" w:cs="Times New Roman"/>
        </w:rPr>
        <w:t>k</w:t>
      </w:r>
      <w:r w:rsidRPr="000E12B9">
        <w:rPr>
          <w:rFonts w:ascii="Times New Roman" w:hAnsi="Times New Roman" w:cs="Times New Roman"/>
          <w:lang w:val="ru-RU"/>
        </w:rPr>
        <w:t>-</w:t>
      </w:r>
      <w:r w:rsidRPr="000E12B9">
        <w:rPr>
          <w:rFonts w:ascii="Times New Roman" w:hAnsi="Times New Roman" w:cs="Times New Roman"/>
        </w:rPr>
        <w:t>means</w:t>
      </w:r>
      <w:r w:rsidRPr="000E12B9">
        <w:rPr>
          <w:rFonts w:ascii="Times New Roman" w:hAnsi="Times New Roman" w:cs="Times New Roman"/>
          <w:lang w:val="ru-RU"/>
        </w:rPr>
        <w:t xml:space="preserve">? </w:t>
      </w:r>
      <w:r w:rsidRPr="000E12B9">
        <w:rPr>
          <w:rFonts w:ascii="Times New Roman" w:hAnsi="Times New Roman" w:cs="Times New Roman"/>
        </w:rPr>
        <w:t>Наведіть конкретні приклади.</w:t>
      </w:r>
    </w:p>
    <w:p w:rsidR="005F0619" w:rsidRPr="000E12B9" w:rsidRDefault="000E12B9">
      <w:pPr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</w:rPr>
        <w:t xml:space="preserve">Метод k-means передбачає поділ набору даних на k груп за мінімізацією відстані між об’єктами та центрами кластерів. </w:t>
      </w:r>
      <w:r w:rsidRPr="000E12B9">
        <w:rPr>
          <w:rFonts w:ascii="Times New Roman" w:hAnsi="Times New Roman" w:cs="Times New Roman"/>
          <w:lang w:val="ru-RU"/>
        </w:rPr>
        <w:t>Кожен об’єкт належит</w:t>
      </w:r>
      <w:r w:rsidRPr="000E12B9">
        <w:rPr>
          <w:rFonts w:ascii="Times New Roman" w:hAnsi="Times New Roman" w:cs="Times New Roman"/>
          <w:lang w:val="ru-RU"/>
        </w:rPr>
        <w:t>ь кластеру з найближчим центром. Приклад: кластеризація користувачів за схожими інтересами або розподіл географічних точок для оптимізації логістики.</w:t>
      </w:r>
    </w:p>
    <w:p w:rsidR="005F0619" w:rsidRPr="000E12B9" w:rsidRDefault="000E12B9">
      <w:pPr>
        <w:pStyle w:val="ListNumber"/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t xml:space="preserve">4. Для чого використовуються </w:t>
      </w:r>
      <w:r w:rsidRPr="000E12B9">
        <w:rPr>
          <w:rFonts w:ascii="Times New Roman" w:hAnsi="Times New Roman" w:cs="Times New Roman"/>
        </w:rPr>
        <w:t>SOM</w:t>
      </w:r>
      <w:r w:rsidRPr="000E12B9">
        <w:rPr>
          <w:rFonts w:ascii="Times New Roman" w:hAnsi="Times New Roman" w:cs="Times New Roman"/>
          <w:lang w:val="ru-RU"/>
        </w:rPr>
        <w:t>-карти?</w:t>
      </w:r>
    </w:p>
    <w:p w:rsidR="005F0619" w:rsidRPr="000E12B9" w:rsidRDefault="000E12B9">
      <w:pPr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</w:rPr>
        <w:t>SOM</w:t>
      </w:r>
      <w:r w:rsidRPr="000E12B9">
        <w:rPr>
          <w:rFonts w:ascii="Times New Roman" w:hAnsi="Times New Roman" w:cs="Times New Roman"/>
          <w:lang w:val="ru-RU"/>
        </w:rPr>
        <w:t>-карти (</w:t>
      </w:r>
      <w:r w:rsidRPr="000E12B9">
        <w:rPr>
          <w:rFonts w:ascii="Times New Roman" w:hAnsi="Times New Roman" w:cs="Times New Roman"/>
        </w:rPr>
        <w:t>Self</w:t>
      </w:r>
      <w:r w:rsidRPr="000E12B9">
        <w:rPr>
          <w:rFonts w:ascii="Times New Roman" w:hAnsi="Times New Roman" w:cs="Times New Roman"/>
          <w:lang w:val="ru-RU"/>
        </w:rPr>
        <w:t>-</w:t>
      </w:r>
      <w:r w:rsidRPr="000E12B9">
        <w:rPr>
          <w:rFonts w:ascii="Times New Roman" w:hAnsi="Times New Roman" w:cs="Times New Roman"/>
        </w:rPr>
        <w:t>Organizing</w:t>
      </w:r>
      <w:r w:rsidRPr="000E12B9">
        <w:rPr>
          <w:rFonts w:ascii="Times New Roman" w:hAnsi="Times New Roman" w:cs="Times New Roman"/>
          <w:lang w:val="ru-RU"/>
        </w:rPr>
        <w:t xml:space="preserve"> </w:t>
      </w:r>
      <w:r w:rsidRPr="000E12B9">
        <w:rPr>
          <w:rFonts w:ascii="Times New Roman" w:hAnsi="Times New Roman" w:cs="Times New Roman"/>
        </w:rPr>
        <w:t>Maps</w:t>
      </w:r>
      <w:r w:rsidRPr="000E12B9">
        <w:rPr>
          <w:rFonts w:ascii="Times New Roman" w:hAnsi="Times New Roman" w:cs="Times New Roman"/>
          <w:lang w:val="ru-RU"/>
        </w:rPr>
        <w:t>) застосовуються для візуалізації т</w:t>
      </w:r>
      <w:r w:rsidRPr="000E12B9">
        <w:rPr>
          <w:rFonts w:ascii="Times New Roman" w:hAnsi="Times New Roman" w:cs="Times New Roman"/>
          <w:lang w:val="ru-RU"/>
        </w:rPr>
        <w:t>а зниження розмірності складних багатовимірних даних. Вони дозволяють спостерігати структуру даних у двовимірному просторі та виявляти приховані взаємозв’язки.</w:t>
      </w:r>
    </w:p>
    <w:p w:rsidR="005F0619" w:rsidRPr="000E12B9" w:rsidRDefault="000E12B9">
      <w:pPr>
        <w:pStyle w:val="ListNumber"/>
        <w:rPr>
          <w:rFonts w:ascii="Times New Roman" w:hAnsi="Times New Roman" w:cs="Times New Roman"/>
        </w:rPr>
      </w:pPr>
      <w:r w:rsidRPr="000E12B9">
        <w:rPr>
          <w:rFonts w:ascii="Times New Roman" w:hAnsi="Times New Roman" w:cs="Times New Roman"/>
          <w:lang w:val="ru-RU"/>
        </w:rPr>
        <w:t xml:space="preserve">5. Яким чином можна навчати карти Кохонена? </w:t>
      </w:r>
      <w:proofErr w:type="spellStart"/>
      <w:r w:rsidRPr="000E12B9">
        <w:rPr>
          <w:rFonts w:ascii="Times New Roman" w:hAnsi="Times New Roman" w:cs="Times New Roman"/>
        </w:rPr>
        <w:t>Наведіть</w:t>
      </w:r>
      <w:proofErr w:type="spellEnd"/>
      <w:r w:rsidRPr="000E12B9">
        <w:rPr>
          <w:rFonts w:ascii="Times New Roman" w:hAnsi="Times New Roman" w:cs="Times New Roman"/>
        </w:rPr>
        <w:t xml:space="preserve"> </w:t>
      </w:r>
      <w:proofErr w:type="spellStart"/>
      <w:r w:rsidRPr="000E12B9">
        <w:rPr>
          <w:rFonts w:ascii="Times New Roman" w:hAnsi="Times New Roman" w:cs="Times New Roman"/>
        </w:rPr>
        <w:t>конкретні</w:t>
      </w:r>
      <w:proofErr w:type="spellEnd"/>
      <w:r w:rsidRPr="000E12B9">
        <w:rPr>
          <w:rFonts w:ascii="Times New Roman" w:hAnsi="Times New Roman" w:cs="Times New Roman"/>
        </w:rPr>
        <w:t xml:space="preserve"> </w:t>
      </w:r>
      <w:proofErr w:type="spellStart"/>
      <w:r w:rsidRPr="000E12B9">
        <w:rPr>
          <w:rFonts w:ascii="Times New Roman" w:hAnsi="Times New Roman" w:cs="Times New Roman"/>
        </w:rPr>
        <w:t>приклади</w:t>
      </w:r>
      <w:proofErr w:type="spellEnd"/>
      <w:r w:rsidRPr="000E12B9">
        <w:rPr>
          <w:rFonts w:ascii="Times New Roman" w:hAnsi="Times New Roman" w:cs="Times New Roman"/>
        </w:rPr>
        <w:t>.</w:t>
      </w:r>
    </w:p>
    <w:p w:rsidR="005F0619" w:rsidRPr="000E12B9" w:rsidRDefault="000E12B9">
      <w:pPr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t>Карти Кохонена навчають</w:t>
      </w:r>
      <w:r w:rsidRPr="000E12B9">
        <w:rPr>
          <w:rFonts w:ascii="Times New Roman" w:hAnsi="Times New Roman" w:cs="Times New Roman"/>
          <w:lang w:val="ru-RU"/>
        </w:rPr>
        <w:t>ся без учителя. На кожній ітерації обирається вхідний вектор, визначається нейрон-переможець і оновлюються його ваги та ваги сусідніх нейронів. Приклад: побудова карти клієнтських профілів у банківській сфері або аналіз тональності текстів.</w:t>
      </w:r>
    </w:p>
    <w:p w:rsidR="005F0619" w:rsidRPr="000E12B9" w:rsidRDefault="000E12B9">
      <w:pPr>
        <w:pStyle w:val="ListNumber"/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t>6. Що таке м’як</w:t>
      </w:r>
      <w:r w:rsidRPr="000E12B9">
        <w:rPr>
          <w:rFonts w:ascii="Times New Roman" w:hAnsi="Times New Roman" w:cs="Times New Roman"/>
          <w:lang w:val="ru-RU"/>
        </w:rPr>
        <w:t>і обчислення? Наведіть конкретні приклади.</w:t>
      </w:r>
    </w:p>
    <w:p w:rsidR="005F0619" w:rsidRPr="000E12B9" w:rsidRDefault="000E12B9">
      <w:pPr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t>М’які обчислення — це сукупність методів, здатних працювати з неповною, нечіткою чи неточною інформацією. До них належать нейронні мережі, нечітка логіка, еволюційні алгоритми. Приклад: прогнозування погоди, систе</w:t>
      </w:r>
      <w:r w:rsidRPr="000E12B9">
        <w:rPr>
          <w:rFonts w:ascii="Times New Roman" w:hAnsi="Times New Roman" w:cs="Times New Roman"/>
          <w:lang w:val="ru-RU"/>
        </w:rPr>
        <w:t>ми підтримки прийняття рішень.</w:t>
      </w:r>
    </w:p>
    <w:p w:rsidR="005F0619" w:rsidRPr="000E12B9" w:rsidRDefault="000E12B9">
      <w:pPr>
        <w:pStyle w:val="ListNumber"/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t>7. Здійсніть класифікацію видів м'яких обчислень.</w:t>
      </w:r>
    </w:p>
    <w:p w:rsidR="005F0619" w:rsidRPr="000E12B9" w:rsidRDefault="000E12B9">
      <w:pPr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t>Основні види м’яких обчислень: 1) Нейронні мережі — моделюють навчання й узагальнення; 2) Нечітка логіка — оперує нечіткими множинами; 3) Еволюційні алгоритми — застосовують б</w:t>
      </w:r>
      <w:r w:rsidRPr="000E12B9">
        <w:rPr>
          <w:rFonts w:ascii="Times New Roman" w:hAnsi="Times New Roman" w:cs="Times New Roman"/>
          <w:lang w:val="ru-RU"/>
        </w:rPr>
        <w:t>іологічні принципи еволюції; 4) Алгоритми рою — використовують колективну поведінку агентів (наприклад, мурашині алгоритми).</w:t>
      </w:r>
    </w:p>
    <w:p w:rsidR="005F0619" w:rsidRPr="000E12B9" w:rsidRDefault="000E12B9">
      <w:pPr>
        <w:pStyle w:val="ListNumber"/>
        <w:rPr>
          <w:rFonts w:ascii="Times New Roman" w:hAnsi="Times New Roman" w:cs="Times New Roman"/>
        </w:rPr>
      </w:pPr>
      <w:r w:rsidRPr="000E12B9">
        <w:rPr>
          <w:rFonts w:ascii="Times New Roman" w:hAnsi="Times New Roman" w:cs="Times New Roman"/>
          <w:lang w:val="ru-RU"/>
        </w:rPr>
        <w:t xml:space="preserve">8. В чому полягає ідея мурашиного алгоритму? </w:t>
      </w:r>
      <w:proofErr w:type="spellStart"/>
      <w:r w:rsidRPr="000E12B9">
        <w:rPr>
          <w:rFonts w:ascii="Times New Roman" w:hAnsi="Times New Roman" w:cs="Times New Roman"/>
        </w:rPr>
        <w:t>Наведіть</w:t>
      </w:r>
      <w:proofErr w:type="spellEnd"/>
      <w:r w:rsidRPr="000E12B9">
        <w:rPr>
          <w:rFonts w:ascii="Times New Roman" w:hAnsi="Times New Roman" w:cs="Times New Roman"/>
        </w:rPr>
        <w:t xml:space="preserve"> </w:t>
      </w:r>
      <w:proofErr w:type="spellStart"/>
      <w:r w:rsidRPr="000E12B9">
        <w:rPr>
          <w:rFonts w:ascii="Times New Roman" w:hAnsi="Times New Roman" w:cs="Times New Roman"/>
        </w:rPr>
        <w:t>конкретні</w:t>
      </w:r>
      <w:proofErr w:type="spellEnd"/>
      <w:r w:rsidRPr="000E12B9">
        <w:rPr>
          <w:rFonts w:ascii="Times New Roman" w:hAnsi="Times New Roman" w:cs="Times New Roman"/>
        </w:rPr>
        <w:t xml:space="preserve"> </w:t>
      </w:r>
      <w:proofErr w:type="spellStart"/>
      <w:r w:rsidRPr="000E12B9">
        <w:rPr>
          <w:rFonts w:ascii="Times New Roman" w:hAnsi="Times New Roman" w:cs="Times New Roman"/>
        </w:rPr>
        <w:t>приклади</w:t>
      </w:r>
      <w:proofErr w:type="spellEnd"/>
      <w:r w:rsidRPr="000E12B9">
        <w:rPr>
          <w:rFonts w:ascii="Times New Roman" w:hAnsi="Times New Roman" w:cs="Times New Roman"/>
        </w:rPr>
        <w:t>.</w:t>
      </w:r>
    </w:p>
    <w:p w:rsidR="005F0619" w:rsidRPr="000E12B9" w:rsidRDefault="000E12B9">
      <w:pPr>
        <w:rPr>
          <w:rFonts w:ascii="Times New Roman" w:hAnsi="Times New Roman" w:cs="Times New Roman"/>
        </w:rPr>
      </w:pPr>
      <w:r w:rsidRPr="000E12B9">
        <w:rPr>
          <w:rFonts w:ascii="Times New Roman" w:hAnsi="Times New Roman" w:cs="Times New Roman"/>
          <w:lang w:val="ru-RU"/>
        </w:rPr>
        <w:lastRenderedPageBreak/>
        <w:t>Мурашиний алгоритм базується на моделюванні поведінки кол</w:t>
      </w:r>
      <w:r w:rsidRPr="000E12B9">
        <w:rPr>
          <w:rFonts w:ascii="Times New Roman" w:hAnsi="Times New Roman" w:cs="Times New Roman"/>
          <w:lang w:val="ru-RU"/>
        </w:rPr>
        <w:t xml:space="preserve">оній мурах у пошуку найкоротшого шляху між джерелом і їжею. Штучні агенти (мурахи) залишають феромонні сліди, що підсилюють успішні маршрути. </w:t>
      </w:r>
      <w:proofErr w:type="spellStart"/>
      <w:r w:rsidRPr="000E12B9">
        <w:rPr>
          <w:rFonts w:ascii="Times New Roman" w:hAnsi="Times New Roman" w:cs="Times New Roman"/>
        </w:rPr>
        <w:t>Приклад</w:t>
      </w:r>
      <w:proofErr w:type="spellEnd"/>
      <w:r w:rsidRPr="000E12B9">
        <w:rPr>
          <w:rFonts w:ascii="Times New Roman" w:hAnsi="Times New Roman" w:cs="Times New Roman"/>
        </w:rPr>
        <w:t xml:space="preserve">: </w:t>
      </w:r>
      <w:proofErr w:type="spellStart"/>
      <w:r w:rsidRPr="000E12B9">
        <w:rPr>
          <w:rFonts w:ascii="Times New Roman" w:hAnsi="Times New Roman" w:cs="Times New Roman"/>
        </w:rPr>
        <w:t>оптимізація</w:t>
      </w:r>
      <w:proofErr w:type="spellEnd"/>
      <w:r w:rsidRPr="000E12B9">
        <w:rPr>
          <w:rFonts w:ascii="Times New Roman" w:hAnsi="Times New Roman" w:cs="Times New Roman"/>
        </w:rPr>
        <w:t xml:space="preserve"> </w:t>
      </w:r>
      <w:proofErr w:type="spellStart"/>
      <w:r w:rsidRPr="000E12B9">
        <w:rPr>
          <w:rFonts w:ascii="Times New Roman" w:hAnsi="Times New Roman" w:cs="Times New Roman"/>
        </w:rPr>
        <w:t>транспортних</w:t>
      </w:r>
      <w:proofErr w:type="spellEnd"/>
      <w:r w:rsidRPr="000E12B9">
        <w:rPr>
          <w:rFonts w:ascii="Times New Roman" w:hAnsi="Times New Roman" w:cs="Times New Roman"/>
        </w:rPr>
        <w:t xml:space="preserve"> </w:t>
      </w:r>
      <w:proofErr w:type="spellStart"/>
      <w:r w:rsidRPr="000E12B9">
        <w:rPr>
          <w:rFonts w:ascii="Times New Roman" w:hAnsi="Times New Roman" w:cs="Times New Roman"/>
        </w:rPr>
        <w:t>маршрутів</w:t>
      </w:r>
      <w:proofErr w:type="spellEnd"/>
      <w:r w:rsidRPr="000E12B9">
        <w:rPr>
          <w:rFonts w:ascii="Times New Roman" w:hAnsi="Times New Roman" w:cs="Times New Roman"/>
        </w:rPr>
        <w:t>, розклад завдань у виробництві.</w:t>
      </w:r>
    </w:p>
    <w:p w:rsidR="005F0619" w:rsidRPr="000E12B9" w:rsidRDefault="000E12B9">
      <w:pPr>
        <w:pStyle w:val="ListNumber"/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t>9. Як застосовується мурашиний алгорит</w:t>
      </w:r>
      <w:r w:rsidRPr="000E12B9">
        <w:rPr>
          <w:rFonts w:ascii="Times New Roman" w:hAnsi="Times New Roman" w:cs="Times New Roman"/>
          <w:lang w:val="ru-RU"/>
        </w:rPr>
        <w:t>м для вирішення задачі Комівояжера.</w:t>
      </w:r>
    </w:p>
    <w:p w:rsidR="005F0619" w:rsidRPr="000E12B9" w:rsidRDefault="000E12B9">
      <w:pPr>
        <w:rPr>
          <w:rFonts w:ascii="Times New Roman" w:hAnsi="Times New Roman" w:cs="Times New Roman"/>
          <w:lang w:val="ru-RU"/>
        </w:rPr>
      </w:pPr>
      <w:r w:rsidRPr="000E12B9">
        <w:rPr>
          <w:rFonts w:ascii="Times New Roman" w:hAnsi="Times New Roman" w:cs="Times New Roman"/>
          <w:lang w:val="ru-RU"/>
        </w:rPr>
        <w:t>Для задачі Комівояжера мурашиний алгоритм будує маршрути між містами, де інтенсивність феромону на ребрах відповідає привабливості шляху. З часом алгоритм сходиться до оптимального або близького до оптимального маршруту,</w:t>
      </w:r>
      <w:r w:rsidRPr="000E12B9">
        <w:rPr>
          <w:rFonts w:ascii="Times New Roman" w:hAnsi="Times New Roman" w:cs="Times New Roman"/>
          <w:lang w:val="ru-RU"/>
        </w:rPr>
        <w:t xml:space="preserve"> мінімізуючи загальну довжину подорожі.</w:t>
      </w:r>
      <w:bookmarkEnd w:id="0"/>
    </w:p>
    <w:sectPr w:rsidR="005F0619" w:rsidRPr="000E12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12B9"/>
    <w:rsid w:val="0015074B"/>
    <w:rsid w:val="0029639D"/>
    <w:rsid w:val="00326F90"/>
    <w:rsid w:val="004F63F2"/>
    <w:rsid w:val="005F06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918D9F1-62A4-4DDD-88F5-8F88519A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995DE0-D865-4CA1-8FED-04E7A72E2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 S</cp:lastModifiedBy>
  <cp:revision>3</cp:revision>
  <dcterms:created xsi:type="dcterms:W3CDTF">2013-12-23T23:15:00Z</dcterms:created>
  <dcterms:modified xsi:type="dcterms:W3CDTF">2025-11-05T01:01:00Z</dcterms:modified>
  <cp:category/>
</cp:coreProperties>
</file>