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Content>
        <w:p w:rsidR="00387D8E" w:rsidRDefault="00387D8E" w:rsidP="00387D8E"/>
        <w:p w:rsidR="00387D8E" w:rsidRDefault="00387D8E" w:rsidP="00387D8E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779135" cy="1362710"/>
                    <wp:effectExtent l="0" t="0" r="12700" b="0"/>
                    <wp:wrapSquare wrapText="bothSides"/>
                    <wp:docPr id="131" name="Надпись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000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7D8E" w:rsidRDefault="00387D8E" w:rsidP="00387D8E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B385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87D8E" w:rsidRDefault="00387D8E" w:rsidP="00387D8E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31" o:spid="_x0000_s1026" type="#_x0000_t202" style="position:absolute;margin-left:0;margin-top:0;width:455.05pt;height:107.3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" filled="f" stroked="f" strokeweight=".5pt">
                    <v:textbox style="mso-fit-shape-to-text:t" inset="0,0,0,0">
                      <w:txbxContent>
                        <w:p w:rsidR="00387D8E" w:rsidRDefault="00387D8E" w:rsidP="00387D8E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B385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7D8E" w:rsidRDefault="00387D8E" w:rsidP="00387D8E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7D8E" w:rsidRDefault="007B3856" w:rsidP="00387D8E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56260" cy="987425"/>
                    <wp:effectExtent l="0" t="0" r="0" b="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7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7.4pt;margin-top:0;width:43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7D8E" w:rsidRDefault="007B3856" w:rsidP="00387D8E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Content>
        <w:p w:rsidR="00387D8E" w:rsidRDefault="00387D8E" w:rsidP="00387D8E">
          <w:pPr>
            <w:pStyle w:val="a5"/>
          </w:pPr>
          <w:r>
            <w:t>Оглавление</w:t>
          </w:r>
        </w:p>
        <w:p w:rsidR="007B3856" w:rsidRDefault="00387D8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2209" w:history="1">
            <w:r w:rsidR="007B3856" w:rsidRPr="008D4260">
              <w:rPr>
                <w:rStyle w:val="a6"/>
                <w:noProof/>
              </w:rPr>
              <w:t>Анализ проблемы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_Toc26712209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3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0" w:history="1">
            <w:r w:rsidRPr="008D4260">
              <w:rPr>
                <w:rStyle w:val="a6"/>
                <w:noProof/>
              </w:rPr>
              <w:t>Показатели деятельности компании, служащие индикаторами проблемы. Предварительная оценка.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1" w:history="1">
            <w:r w:rsidRPr="008D4260">
              <w:rPr>
                <w:rStyle w:val="a6"/>
                <w:noProof/>
              </w:rPr>
              <w:t>Предварительная оценка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2" w:history="1">
            <w:r w:rsidRPr="008D4260">
              <w:rPr>
                <w:rStyle w:val="a6"/>
                <w:noProof/>
              </w:rPr>
              <w:t>Анализ существующих управленческих методологий и информационных технологий для задач по устранению причин выявленных 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3" w:history="1">
            <w:r w:rsidRPr="008D4260">
              <w:rPr>
                <w:rStyle w:val="a6"/>
                <w:noProof/>
              </w:rPr>
              <w:t>Анализ современных информационных технологий, которые можно использовать для решения поставленных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4" w:history="1">
            <w:r w:rsidRPr="008D4260">
              <w:rPr>
                <w:rStyle w:val="a6"/>
                <w:noProof/>
              </w:rPr>
              <w:t>Оценка вариантов реализации по релевантным критериям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5" w:history="1">
            <w:r w:rsidRPr="008D4260">
              <w:rPr>
                <w:rStyle w:val="a6"/>
                <w:noProof/>
                <w:lang w:val="en-US"/>
              </w:rPr>
              <w:t>Vision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6" w:history="1">
            <w:r w:rsidRPr="008D4260">
              <w:rPr>
                <w:rStyle w:val="a6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7" w:history="1">
            <w:r w:rsidRPr="008D4260">
              <w:rPr>
                <w:rStyle w:val="a6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8" w:history="1">
            <w:r w:rsidRPr="008D4260">
              <w:rPr>
                <w:rStyle w:val="a6"/>
                <w:noProof/>
                <w:lang w:val="en-US"/>
              </w:rPr>
              <w:t>Stakeholder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9" w:history="1">
            <w:r w:rsidRPr="008D4260">
              <w:rPr>
                <w:rStyle w:val="a6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0" w:history="1">
            <w:r w:rsidRPr="008D4260">
              <w:rPr>
                <w:rStyle w:val="a6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1" w:history="1">
            <w:r w:rsidRPr="008D4260">
              <w:rPr>
                <w:rStyle w:val="a6"/>
                <w:noProof/>
              </w:rPr>
              <w:t>Техническое предложение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2" w:history="1">
            <w:r w:rsidRPr="008D4260">
              <w:rPr>
                <w:rStyle w:val="a6"/>
                <w:noProof/>
              </w:rPr>
              <w:t>Разработка прототипов</w:t>
            </w:r>
            <w:r w:rsidRPr="008D4260">
              <w:rPr>
                <w:rStyle w:val="a6"/>
                <w:noProof/>
                <w:lang w:val="en-US"/>
              </w:rPr>
              <w:t xml:space="preserve">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3" w:history="1">
            <w:r w:rsidRPr="008D4260">
              <w:rPr>
                <w:rStyle w:val="a6"/>
                <w:noProof/>
              </w:rPr>
              <w:t>Обоснование выбора архитектуры</w:t>
            </w:r>
            <w:r w:rsidRPr="008D4260">
              <w:rPr>
                <w:rStyle w:val="a6"/>
                <w:noProof/>
                <w:lang w:val="en-US"/>
              </w:rPr>
              <w:t xml:space="preserve">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4" w:history="1">
            <w:r w:rsidRPr="008D4260">
              <w:rPr>
                <w:rStyle w:val="a6"/>
                <w:noProof/>
              </w:rPr>
              <w:t>Описание источников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5" w:history="1">
            <w:r w:rsidRPr="008D4260">
              <w:rPr>
                <w:rStyle w:val="a6"/>
                <w:noProof/>
                <w:lang w:val="en-US"/>
              </w:rPr>
              <w:t>DFD-</w:t>
            </w:r>
            <w:r w:rsidRPr="008D4260">
              <w:rPr>
                <w:rStyle w:val="a6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6" w:history="1">
            <w:r w:rsidRPr="008D4260">
              <w:rPr>
                <w:rStyle w:val="a6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712227" w:history="1">
            <w:r w:rsidRPr="008D4260">
              <w:rPr>
                <w:rStyle w:val="a6"/>
                <w:noProof/>
                <w:lang w:val="en-US"/>
              </w:rPr>
              <w:t xml:space="preserve">UML </w:t>
            </w:r>
            <w:r w:rsidRPr="008D4260">
              <w:rPr>
                <w:rStyle w:val="a6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8" w:history="1">
            <w:r w:rsidRPr="008D4260">
              <w:rPr>
                <w:rStyle w:val="a6"/>
                <w:noProof/>
              </w:rPr>
              <w:t>Выбор</w:t>
            </w:r>
            <w:r w:rsidRPr="008D4260">
              <w:rPr>
                <w:rStyle w:val="a6"/>
                <w:noProof/>
                <w:lang w:val="en-US"/>
              </w:rPr>
              <w:t xml:space="preserve">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856" w:rsidRDefault="007B385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9" w:history="1">
            <w:r w:rsidRPr="008D4260">
              <w:rPr>
                <w:rStyle w:val="a6"/>
                <w:noProof/>
              </w:rPr>
              <w:t>Диаграмма деятельности алгоритма заполнения вакантных мест в расписании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_Toc26712229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D8E" w:rsidRDefault="00387D8E" w:rsidP="00387D8E">
          <w:r>
            <w:rPr>
              <w:b/>
              <w:bCs/>
            </w:rPr>
            <w:fldChar w:fldCharType="end"/>
          </w:r>
        </w:p>
      </w:sdtContent>
    </w:sdt>
    <w:p w:rsidR="00387D8E" w:rsidRDefault="00387D8E" w:rsidP="00387D8E">
      <w:r>
        <w:br w:type="page"/>
      </w:r>
    </w:p>
    <w:p w:rsidR="00387D8E" w:rsidRDefault="00387D8E" w:rsidP="00387D8E">
      <w:pPr>
        <w:pStyle w:val="1"/>
      </w:pPr>
      <w:bookmarkStart w:id="0" w:name="_Toc26712209"/>
      <w:r>
        <w:lastRenderedPageBreak/>
        <w:t>Анализ проблемы</w:t>
      </w:r>
      <w:bookmarkEnd w:id="0"/>
    </w:p>
    <w:p w:rsidR="00387D8E" w:rsidRDefault="00387D8E" w:rsidP="00387D8E">
      <w:r>
        <w:t>Потребности бизнеса:</w:t>
      </w:r>
      <w:r w:rsidR="005C1C27">
        <w:t xml:space="preserve"> </w:t>
      </w:r>
      <w:proofErr w:type="spellStart"/>
      <w:r w:rsidR="005C1C27">
        <w:t>сокращ</w:t>
      </w:r>
      <w:bookmarkStart w:id="1" w:name="_GoBack"/>
      <w:bookmarkEnd w:id="1"/>
      <w:proofErr w:type="spellEnd"/>
    </w:p>
    <w:p w:rsidR="00387D8E" w:rsidRDefault="00387D8E" w:rsidP="00387D8E">
      <w:r>
        <w:t>Комплексная поддержка</w:t>
      </w:r>
    </w:p>
    <w:p w:rsidR="00387D8E" w:rsidRDefault="00387D8E" w:rsidP="00387D8E">
      <w:r>
        <w:t>Бизнес цели:</w:t>
      </w:r>
    </w:p>
    <w:p w:rsidR="00387D8E" w:rsidRDefault="00387D8E" w:rsidP="00387D8E">
      <w:r>
        <w:t>Финансы</w:t>
      </w:r>
    </w:p>
    <w:p w:rsidR="00387D8E" w:rsidRDefault="00387D8E" w:rsidP="00387D8E">
      <w:r>
        <w:t>Снижение себестоимости оказываемой услуги</w:t>
      </w:r>
    </w:p>
    <w:p w:rsidR="00387D8E" w:rsidRDefault="00387D8E" w:rsidP="00387D8E">
      <w:r>
        <w:t>Увеличение выручки</w:t>
      </w:r>
    </w:p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>
      <w:r>
        <w:t xml:space="preserve">То, что сейчас есть в компании не является проблемой, на самом деле. Если посмотреть на нее со стороны, то в ней все </w:t>
      </w:r>
      <w:proofErr w:type="gramStart"/>
      <w:r>
        <w:t>более менее</w:t>
      </w:r>
      <w:proofErr w:type="gramEnd"/>
      <w:r>
        <w:t xml:space="preserve"> нормально. Живут, как живут и дальше бы так жили. Но почему же ей нужны изменения? Почему данной компании необходимо трансформация, необходима информационная система?</w:t>
      </w:r>
    </w:p>
    <w:p w:rsidR="00387D8E" w:rsidRDefault="00387D8E" w:rsidP="00387D8E">
      <w:r>
        <w:t xml:space="preserve">Дело не в том, как исправить то, что не работает, а в том, как сделать так, чтобы оно работало лучше. На самом деле, понятие работает и не работает не совсем верны. Не работает, возникает или существует </w:t>
      </w:r>
      <w:proofErr w:type="gramStart"/>
      <w:r>
        <w:t>проблема значит</w:t>
      </w:r>
      <w:proofErr w:type="gramEnd"/>
      <w:r>
        <w:t xml:space="preserve"> лишь то, что какие-либо показатели могут быть улучшены. И в некоторых ситуациях, которые чаще всего и называют проблемами, данные показатели не достигают значения </w:t>
      </w:r>
      <w:proofErr w:type="spellStart"/>
      <w:r>
        <w:t>приемлимых</w:t>
      </w:r>
      <w:proofErr w:type="spellEnd"/>
      <w:r>
        <w:t xml:space="preserve"> показателей.</w:t>
      </w:r>
    </w:p>
    <w:p w:rsidR="00387D8E" w:rsidRDefault="00387D8E" w:rsidP="00387D8E">
      <w:r>
        <w:t xml:space="preserve">Поэтому в центре диаграммы </w:t>
      </w:r>
      <w:proofErr w:type="spellStart"/>
      <w:r>
        <w:t>Исикавы</w:t>
      </w:r>
      <w:proofErr w:type="spellEnd"/>
      <w:r>
        <w:t xml:space="preserve"> мы поставим показатель, который мы хотим улучшить. </w:t>
      </w:r>
      <w:proofErr w:type="gramStart"/>
      <w:r>
        <w:t>Улучшение</w:t>
      </w:r>
      <w:proofErr w:type="gramEnd"/>
      <w:r>
        <w:t xml:space="preserve"> которого, будет для нас являться основной целью. Например, увеличение выручки. Будет ли он основным показателем. Нет, так как почти любое улучшение, направленное на развитие компании, направлено и на увеличение выручки этой компании, на ее рост, который является целью </w:t>
      </w:r>
      <w:proofErr w:type="gramStart"/>
      <w:r>
        <w:t>для топ</w:t>
      </w:r>
      <w:proofErr w:type="gramEnd"/>
      <w:r>
        <w:t xml:space="preserve"> менеджера данной компании.</w:t>
      </w:r>
    </w:p>
    <w:p w:rsidR="00387D8E" w:rsidRDefault="00387D8E" w:rsidP="00387D8E">
      <w:r>
        <w:t xml:space="preserve">Итак, посмотрим на другие </w:t>
      </w:r>
    </w:p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>
      <w:pPr>
        <w:pStyle w:val="1"/>
      </w:pPr>
      <w:bookmarkStart w:id="2" w:name="_Toc26712210"/>
      <w:r>
        <w:lastRenderedPageBreak/>
        <w:t>Показатели деятельности компании, служащие индикаторами проблемы. Предварительная оценка.</w:t>
      </w:r>
      <w:bookmarkEnd w:id="2"/>
    </w:p>
    <w:p w:rsidR="00387D8E" w:rsidRDefault="00387D8E" w:rsidP="00387D8E">
      <w:r>
        <w:t>Выручка</w:t>
      </w:r>
    </w:p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>
      <w:r>
        <w:t>Предварительная подготовка</w:t>
      </w:r>
    </w:p>
    <w:p w:rsidR="00387D8E" w:rsidRDefault="00387D8E" w:rsidP="00387D8E">
      <w:r>
        <w:t>Расчет прогнозируемых показателей для расчета эффективности данного проекта.</w:t>
      </w:r>
    </w:p>
    <w:p w:rsidR="00387D8E" w:rsidRDefault="00387D8E" w:rsidP="00387D8E">
      <w:r>
        <w:t>Расчет новых показателей, если в отсчетные точки он не производится</w:t>
      </w:r>
    </w:p>
    <w:p w:rsidR="00387D8E" w:rsidRDefault="00387D8E" w:rsidP="00387D8E">
      <w:r>
        <w:t>Учет внешних и внутренних отклонений от показателей, влияющих на прогнозируемые.</w:t>
      </w:r>
    </w:p>
    <w:p w:rsidR="00387D8E" w:rsidRDefault="00387D8E" w:rsidP="00387D8E"/>
    <w:p w:rsidR="00387D8E" w:rsidRDefault="00387D8E" w:rsidP="00387D8E">
      <w:r>
        <w:t xml:space="preserve">Занести в смету </w:t>
      </w:r>
    </w:p>
    <w:p w:rsidR="00387D8E" w:rsidRDefault="00387D8E" w:rsidP="00387D8E">
      <w:r>
        <w:t>Смета расходов</w:t>
      </w:r>
    </w:p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>
      <w:pPr>
        <w:pStyle w:val="1"/>
      </w:pPr>
      <w:bookmarkStart w:id="3" w:name="_Toc26712211"/>
      <w:r>
        <w:t>Предварительная оценка</w:t>
      </w:r>
      <w:bookmarkEnd w:id="3"/>
    </w:p>
    <w:p w:rsidR="00387D8E" w:rsidRPr="00387D8E" w:rsidRDefault="00387D8E" w:rsidP="00387D8E"/>
    <w:p w:rsidR="00387D8E" w:rsidRPr="00387D8E" w:rsidRDefault="00387D8E" w:rsidP="00387D8E">
      <w:pPr>
        <w:pStyle w:val="1"/>
      </w:pPr>
      <w:bookmarkStart w:id="4" w:name="_Toc26712212"/>
      <w:r w:rsidRPr="00387D8E">
        <w:t>Анализ существующих управленческих методологий и информационных</w:t>
      </w:r>
      <w:r>
        <w:t xml:space="preserve"> </w:t>
      </w:r>
      <w:r w:rsidRPr="00387D8E">
        <w:t>технологий для задач по устранению причин выявленных проблем</w:t>
      </w:r>
      <w:bookmarkEnd w:id="4"/>
    </w:p>
    <w:p w:rsidR="00387D8E" w:rsidRDefault="00387D8E" w:rsidP="00387D8E"/>
    <w:p w:rsidR="00387D8E" w:rsidRDefault="00387D8E" w:rsidP="00387D8E">
      <w:pPr>
        <w:pStyle w:val="1"/>
      </w:pPr>
      <w:bookmarkStart w:id="5" w:name="_Toc26712213"/>
      <w:r>
        <w:t>Анализ современных информационных технологий, которые</w:t>
      </w:r>
      <w:r>
        <w:t xml:space="preserve"> </w:t>
      </w:r>
      <w:r>
        <w:t>можно использовать для решения поставленных задач</w:t>
      </w:r>
      <w:bookmarkEnd w:id="5"/>
    </w:p>
    <w:p w:rsidR="00387D8E" w:rsidRDefault="00387D8E" w:rsidP="00387D8E"/>
    <w:p w:rsidR="00387D8E" w:rsidRDefault="007B3856" w:rsidP="007B3856">
      <w:pPr>
        <w:pStyle w:val="1"/>
      </w:pPr>
      <w:bookmarkStart w:id="6" w:name="_Toc26712214"/>
      <w:r w:rsidRPr="007B3856">
        <w:t>Оценка вариантов реализации по релевантным критериям</w:t>
      </w:r>
      <w:bookmarkEnd w:id="6"/>
    </w:p>
    <w:p w:rsidR="007B3856" w:rsidRDefault="007B3856" w:rsidP="007B3856"/>
    <w:p w:rsidR="007B3856" w:rsidRPr="007B3856" w:rsidRDefault="007B3856" w:rsidP="007B3856">
      <w:pPr>
        <w:pStyle w:val="1"/>
        <w:rPr>
          <w:lang w:val="en-US"/>
        </w:rPr>
      </w:pPr>
      <w:bookmarkStart w:id="7" w:name="_Toc26712215"/>
      <w:r w:rsidRPr="007B3856">
        <w:rPr>
          <w:lang w:val="en-US"/>
        </w:rPr>
        <w:t>Vision and Scope</w:t>
      </w:r>
      <w:bookmarkEnd w:id="7"/>
    </w:p>
    <w:p w:rsidR="00387D8E" w:rsidRPr="007B3856" w:rsidRDefault="00387D8E" w:rsidP="00387D8E">
      <w:pPr>
        <w:rPr>
          <w:lang w:val="en-US"/>
        </w:rPr>
      </w:pPr>
    </w:p>
    <w:p w:rsidR="00387D8E" w:rsidRPr="007B3856" w:rsidRDefault="00387D8E" w:rsidP="00387D8E">
      <w:pPr>
        <w:rPr>
          <w:lang w:val="en-US"/>
        </w:rPr>
      </w:pPr>
    </w:p>
    <w:p w:rsidR="00387D8E" w:rsidRPr="007B3856" w:rsidRDefault="007B3856" w:rsidP="007B3856">
      <w:pPr>
        <w:pStyle w:val="1"/>
        <w:rPr>
          <w:lang w:val="en-US"/>
        </w:rPr>
      </w:pPr>
      <w:bookmarkStart w:id="8" w:name="_Toc26712216"/>
      <w:r w:rsidRPr="007B3856">
        <w:rPr>
          <w:lang w:val="en-US"/>
        </w:rPr>
        <w:lastRenderedPageBreak/>
        <w:t>Purpose</w:t>
      </w:r>
      <w:bookmarkEnd w:id="8"/>
    </w:p>
    <w:p w:rsidR="00387D8E" w:rsidRPr="007B3856" w:rsidRDefault="00387D8E" w:rsidP="00387D8E">
      <w:pPr>
        <w:rPr>
          <w:lang w:val="en-US"/>
        </w:rPr>
      </w:pPr>
    </w:p>
    <w:p w:rsidR="00387D8E" w:rsidRPr="007B3856" w:rsidRDefault="007B3856" w:rsidP="007B3856">
      <w:pPr>
        <w:pStyle w:val="1"/>
        <w:rPr>
          <w:lang w:val="en-US"/>
        </w:rPr>
      </w:pPr>
      <w:bookmarkStart w:id="9" w:name="_Toc26712217"/>
      <w:r w:rsidRPr="007B3856">
        <w:t>Назначение</w:t>
      </w:r>
      <w:bookmarkEnd w:id="9"/>
    </w:p>
    <w:p w:rsidR="00387D8E" w:rsidRPr="007B3856" w:rsidRDefault="00387D8E" w:rsidP="00387D8E">
      <w:pPr>
        <w:rPr>
          <w:lang w:val="en-US"/>
        </w:rPr>
      </w:pPr>
    </w:p>
    <w:p w:rsidR="00387D8E" w:rsidRPr="007B3856" w:rsidRDefault="007B3856" w:rsidP="007B3856">
      <w:pPr>
        <w:pStyle w:val="1"/>
        <w:rPr>
          <w:lang w:val="en-US"/>
        </w:rPr>
      </w:pPr>
      <w:bookmarkStart w:id="10" w:name="_Toc26712218"/>
      <w:r w:rsidRPr="007B3856">
        <w:rPr>
          <w:lang w:val="en-US"/>
        </w:rPr>
        <w:t>Stakeholder analysis</w:t>
      </w:r>
      <w:bookmarkEnd w:id="10"/>
    </w:p>
    <w:p w:rsidR="00387D8E" w:rsidRPr="007B3856" w:rsidRDefault="00387D8E" w:rsidP="00387D8E">
      <w:pPr>
        <w:rPr>
          <w:lang w:val="en-US"/>
        </w:rPr>
      </w:pPr>
    </w:p>
    <w:p w:rsidR="00387D8E" w:rsidRDefault="007B3856" w:rsidP="007B3856">
      <w:pPr>
        <w:pStyle w:val="1"/>
        <w:rPr>
          <w:lang w:val="en-US"/>
        </w:rPr>
      </w:pPr>
      <w:bookmarkStart w:id="11" w:name="_Toc26712219"/>
      <w:r w:rsidRPr="007B3856">
        <w:rPr>
          <w:lang w:val="en-US"/>
        </w:rPr>
        <w:t>User Stories</w:t>
      </w:r>
      <w:bookmarkEnd w:id="11"/>
    </w:p>
    <w:p w:rsidR="007B3856" w:rsidRDefault="007B3856" w:rsidP="007B3856">
      <w:pPr>
        <w:rPr>
          <w:lang w:val="en-US"/>
        </w:rPr>
      </w:pPr>
    </w:p>
    <w:p w:rsidR="007B3856" w:rsidRDefault="007B3856" w:rsidP="007B3856">
      <w:pPr>
        <w:pStyle w:val="1"/>
        <w:rPr>
          <w:lang w:val="en-US"/>
        </w:rPr>
      </w:pPr>
      <w:bookmarkStart w:id="12" w:name="_Toc26712220"/>
      <w:r w:rsidRPr="007B3856">
        <w:rPr>
          <w:lang w:val="en-US"/>
        </w:rPr>
        <w:t>Use Cases</w:t>
      </w:r>
      <w:bookmarkEnd w:id="12"/>
    </w:p>
    <w:p w:rsidR="007B3856" w:rsidRDefault="007B3856" w:rsidP="007B3856">
      <w:pPr>
        <w:rPr>
          <w:lang w:val="en-US"/>
        </w:rPr>
      </w:pPr>
    </w:p>
    <w:p w:rsidR="007B3856" w:rsidRPr="007B3856" w:rsidRDefault="007B3856" w:rsidP="007B3856">
      <w:pPr>
        <w:pStyle w:val="1"/>
      </w:pPr>
      <w:bookmarkStart w:id="13" w:name="_Toc26712221"/>
      <w:r w:rsidRPr="007B3856">
        <w:t>Техническое предложение</w:t>
      </w:r>
      <w:bookmarkEnd w:id="13"/>
    </w:p>
    <w:p w:rsidR="007B3856" w:rsidRDefault="007B3856" w:rsidP="007B3856">
      <w:pPr>
        <w:rPr>
          <w:lang w:val="en-US"/>
        </w:rPr>
      </w:pPr>
    </w:p>
    <w:p w:rsidR="007B3856" w:rsidRDefault="007B3856" w:rsidP="007B3856">
      <w:pPr>
        <w:pStyle w:val="1"/>
        <w:rPr>
          <w:lang w:val="en-US"/>
        </w:rPr>
      </w:pPr>
      <w:bookmarkStart w:id="14" w:name="_Toc26712222"/>
      <w:r w:rsidRPr="007B3856">
        <w:t>Разработка прототипов</w:t>
      </w:r>
      <w:r w:rsidRPr="007B3856">
        <w:rPr>
          <w:lang w:val="en-US"/>
        </w:rPr>
        <w:t xml:space="preserve"> GUI</w:t>
      </w:r>
      <w:bookmarkEnd w:id="14"/>
    </w:p>
    <w:p w:rsidR="007B3856" w:rsidRDefault="007B3856" w:rsidP="007B3856">
      <w:pPr>
        <w:rPr>
          <w:lang w:val="en-US"/>
        </w:rPr>
      </w:pPr>
    </w:p>
    <w:p w:rsidR="007B3856" w:rsidRDefault="007B3856" w:rsidP="007B3856">
      <w:pPr>
        <w:pStyle w:val="1"/>
        <w:rPr>
          <w:lang w:val="en-US"/>
        </w:rPr>
      </w:pPr>
      <w:bookmarkStart w:id="15" w:name="_Toc26712223"/>
      <w:r w:rsidRPr="007B3856">
        <w:t>Обоснование выбора архитектуры</w:t>
      </w:r>
      <w:r w:rsidRPr="007B3856">
        <w:rPr>
          <w:lang w:val="en-US"/>
        </w:rPr>
        <w:t xml:space="preserve"> ИС</w:t>
      </w:r>
      <w:bookmarkEnd w:id="15"/>
    </w:p>
    <w:p w:rsidR="00D81EA2" w:rsidRDefault="009128A4" w:rsidP="007B3856">
      <w:r>
        <w:t xml:space="preserve">Для построения нашей системы лучше всего подойдет </w:t>
      </w:r>
      <w:r>
        <w:rPr>
          <w:lang w:val="en-US"/>
        </w:rPr>
        <w:t>MVC</w:t>
      </w:r>
      <w:r>
        <w:t xml:space="preserve">. </w:t>
      </w:r>
      <w:r w:rsidR="00D81EA2">
        <w:t>Плюсы данного типа архитектуры рассмотрим ниже:</w:t>
      </w:r>
    </w:p>
    <w:p w:rsidR="007B3856" w:rsidRDefault="009128A4" w:rsidP="00D81EA2">
      <w:pPr>
        <w:pStyle w:val="a7"/>
        <w:numPr>
          <w:ilvl w:val="0"/>
          <w:numId w:val="1"/>
        </w:numPr>
      </w:pPr>
      <w:r>
        <w:t>Это самый популярный поведенческий паттерн проектирования приложений</w:t>
      </w:r>
      <w:r w:rsidR="00D81EA2">
        <w:t>, поэтому наши специалисты в нем, вероятно, разбираются лучше всего. Также это нам позволит быстро найти недостающие кадры в случае из текучки или потребности в дополнительной рабочей силе.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В отличии от подхода без какого-либо известного паттерна, данный паттерн позволит нам сильно сократить объемы кода, тем самым увеличив скорость загрузки приложения и легкость поддержки кода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При потребности в дополнительном функционале или потребности в создании еще одного приложения, которое будет использовать реализованную нами логику, данный тип архитектуры позволит нам с меньшими затратами ресурсов реализовать данные типы задач.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 xml:space="preserve">Данный паттерн отлично подходит для реализации собственного </w:t>
      </w:r>
      <w:r>
        <w:rPr>
          <w:lang w:val="en-US"/>
        </w:rPr>
        <w:t>web</w:t>
      </w:r>
      <w:r w:rsidRPr="00D81EA2">
        <w:t xml:space="preserve"> </w:t>
      </w:r>
      <w:r>
        <w:rPr>
          <w:lang w:val="en-US"/>
        </w:rPr>
        <w:t>API</w:t>
      </w:r>
      <w:r>
        <w:t>, что, в свою очередь, позволит нам с легкостью интегрироваться в другие свои продукты.</w:t>
      </w:r>
    </w:p>
    <w:p w:rsidR="00D81EA2" w:rsidRPr="009128A4" w:rsidRDefault="00D81EA2" w:rsidP="00D81EA2">
      <w:pPr>
        <w:pStyle w:val="a7"/>
        <w:numPr>
          <w:ilvl w:val="0"/>
          <w:numId w:val="1"/>
        </w:numPr>
      </w:pPr>
      <w:r w:rsidRPr="00D81EA2">
        <w:t>MVC не привязана к какому-то конкретному языку программирования, и не требует использования объектно-ориентированного программирования или какой-то другой парадигмы.</w:t>
      </w:r>
      <w:r>
        <w:t xml:space="preserve"> Что позволит нам использовать ее с привычными для отдела стеком технологий.</w:t>
      </w:r>
    </w:p>
    <w:p w:rsidR="007B3856" w:rsidRPr="007B3856" w:rsidRDefault="007B3856" w:rsidP="007B3856">
      <w:pPr>
        <w:pStyle w:val="1"/>
      </w:pPr>
      <w:bookmarkStart w:id="16" w:name="_Toc26712224"/>
      <w:r w:rsidRPr="007B3856">
        <w:t>Описание источников информации</w:t>
      </w:r>
      <w:bookmarkEnd w:id="16"/>
    </w:p>
    <w:p w:rsidR="007B3856" w:rsidRPr="00D81EA2" w:rsidRDefault="007B3856" w:rsidP="007B3856"/>
    <w:p w:rsidR="007B3856" w:rsidRPr="00D81EA2" w:rsidRDefault="007B3856" w:rsidP="007B3856">
      <w:pPr>
        <w:pStyle w:val="1"/>
      </w:pPr>
      <w:bookmarkStart w:id="17" w:name="_Toc26712225"/>
      <w:r w:rsidRPr="007B3856">
        <w:rPr>
          <w:lang w:val="en-US"/>
        </w:rPr>
        <w:t>DFD</w:t>
      </w:r>
      <w:r w:rsidRPr="00D81EA2">
        <w:t>-</w:t>
      </w:r>
      <w:r w:rsidRPr="007B3856">
        <w:t>диаграмма</w:t>
      </w:r>
      <w:bookmarkEnd w:id="17"/>
    </w:p>
    <w:p w:rsidR="007B3856" w:rsidRPr="00D81EA2" w:rsidRDefault="007B3856" w:rsidP="007B3856"/>
    <w:p w:rsidR="007B3856" w:rsidRPr="007B3856" w:rsidRDefault="007B3856" w:rsidP="007B3856">
      <w:pPr>
        <w:pStyle w:val="1"/>
      </w:pPr>
      <w:bookmarkStart w:id="18" w:name="_Toc26712226"/>
      <w:r w:rsidRPr="007B3856">
        <w:lastRenderedPageBreak/>
        <w:t>Концептуальная модель данных</w:t>
      </w:r>
      <w:bookmarkEnd w:id="18"/>
    </w:p>
    <w:p w:rsidR="007B3856" w:rsidRPr="00D81EA2" w:rsidRDefault="007B3856" w:rsidP="007B3856"/>
    <w:p w:rsidR="007B3856" w:rsidRPr="00D81EA2" w:rsidRDefault="007B3856" w:rsidP="007B3856">
      <w:pPr>
        <w:pStyle w:val="2"/>
      </w:pPr>
      <w:bookmarkStart w:id="19" w:name="_Toc26712227"/>
      <w:r w:rsidRPr="007B3856">
        <w:rPr>
          <w:lang w:val="en-US"/>
        </w:rPr>
        <w:t>UML</w:t>
      </w:r>
      <w:r w:rsidRPr="00D81EA2">
        <w:t xml:space="preserve"> </w:t>
      </w:r>
      <w:r w:rsidRPr="007B3856">
        <w:t>диаграмма классов</w:t>
      </w:r>
      <w:bookmarkEnd w:id="19"/>
    </w:p>
    <w:p w:rsidR="00387D8E" w:rsidRPr="00D81EA2" w:rsidRDefault="00387D8E" w:rsidP="00387D8E"/>
    <w:p w:rsidR="00387D8E" w:rsidRPr="00D81EA2" w:rsidRDefault="00387D8E" w:rsidP="00387D8E"/>
    <w:p w:rsidR="00387D8E" w:rsidRPr="00D81EA2" w:rsidRDefault="007B3856" w:rsidP="007B3856">
      <w:pPr>
        <w:pStyle w:val="1"/>
      </w:pPr>
      <w:bookmarkStart w:id="20" w:name="_Toc26712228"/>
      <w:r w:rsidRPr="007B3856">
        <w:t>Выбор</w:t>
      </w:r>
      <w:r w:rsidRPr="00D81EA2">
        <w:t xml:space="preserve"> СУБД</w:t>
      </w:r>
      <w:bookmarkEnd w:id="20"/>
    </w:p>
    <w:p w:rsidR="007B3856" w:rsidRPr="00D81EA2" w:rsidRDefault="007B3856" w:rsidP="007B3856"/>
    <w:p w:rsidR="007B3856" w:rsidRPr="007B3856" w:rsidRDefault="007B3856" w:rsidP="007B3856">
      <w:pPr>
        <w:pStyle w:val="1"/>
      </w:pPr>
      <w:bookmarkStart w:id="21" w:name="_Toc26712229"/>
      <w:r w:rsidRPr="007B3856">
        <w:t>Диаграмма деятельности алгори</w:t>
      </w:r>
      <w:r>
        <w:t xml:space="preserve">тма заполнения вакантных мест в </w:t>
      </w:r>
      <w:r w:rsidRPr="007B3856">
        <w:t>расписании</w:t>
      </w:r>
      <w:bookmarkEnd w:id="21"/>
    </w:p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Default="00387D8E" w:rsidP="00387D8E">
      <w:r>
        <w:t>Почему мы будем использовать именно сервер лесс архитектуру?</w:t>
      </w:r>
    </w:p>
    <w:p w:rsidR="00387D8E" w:rsidRDefault="00387D8E" w:rsidP="00387D8E">
      <w:r>
        <w:t>Первое, что стоит проанализировать, так это то, как компания относится к сторонним облачным решениям, а также применению облаков в своих разработках</w:t>
      </w:r>
    </w:p>
    <w:p w:rsidR="00387D8E" w:rsidRDefault="00387D8E" w:rsidP="00387D8E">
      <w:r>
        <w:t xml:space="preserve">Перед тем, как даже рассматривать такой тип архитектуры, как </w:t>
      </w:r>
      <w:proofErr w:type="spellStart"/>
      <w:r>
        <w:t>серверлесс</w:t>
      </w:r>
      <w:proofErr w:type="spellEnd"/>
      <w:r>
        <w:t>, нужно рассмотреть общее расположение компании к таким сервисам.</w:t>
      </w:r>
    </w:p>
    <w:p w:rsidR="00387D8E" w:rsidRDefault="00387D8E" w:rsidP="00387D8E"/>
    <w:p w:rsidR="00387D8E" w:rsidRDefault="00387D8E" w:rsidP="00387D8E">
      <w:r>
        <w:t>Из … я выяснил, что продукты компании находятся в их собственных дата центрах и в облаках, а значит у него уже есть все необходимые специалисты для создания приложения по данной архитектуре, что может сократить издержки на поиск подходящих специалистов, либо привлечение сторонних подрядчиков.</w:t>
      </w:r>
    </w:p>
    <w:p w:rsidR="00387D8E" w:rsidRDefault="00387D8E" w:rsidP="00387D8E"/>
    <w:p w:rsidR="00387D8E" w:rsidRDefault="00387D8E" w:rsidP="00387D8E">
      <w:r>
        <w:t xml:space="preserve">Это мировая компания, поэтому нужно трижды подумать перед выбором конкретного хостинга для данного продукта. Почему? Дело в том, что данная компания поставляет свои услуги, в том числе и в Китай. Для этого им пришлось обойти “Великий китайский </w:t>
      </w:r>
      <w:proofErr w:type="spellStart"/>
      <w:r>
        <w:t>фаервол</w:t>
      </w:r>
      <w:proofErr w:type="spellEnd"/>
      <w:r>
        <w:t xml:space="preserve">”. А для этого, в свою очередь, им было необходимо получить </w:t>
      </w:r>
      <w:proofErr w:type="spellStart"/>
      <w:r>
        <w:rPr>
          <w:lang w:val="en-US"/>
        </w:rPr>
        <w:t>icp</w:t>
      </w:r>
      <w:proofErr w:type="spellEnd"/>
      <w:r w:rsidRPr="00387D8E">
        <w:t xml:space="preserve"> </w:t>
      </w:r>
      <w:r>
        <w:t xml:space="preserve">– лицензию, которая имеет одну очень важную особенность: в нее вписывается конкретный провайдер, будь то </w:t>
      </w:r>
      <w:proofErr w:type="spellStart"/>
      <w:r>
        <w:rPr>
          <w:lang w:val="en-US"/>
        </w:rPr>
        <w:t>Cloudflare</w:t>
      </w:r>
      <w:proofErr w:type="spellEnd"/>
      <w:r w:rsidRPr="00387D8E">
        <w:t xml:space="preserve"> </w:t>
      </w:r>
      <w:r>
        <w:t xml:space="preserve">или </w:t>
      </w:r>
      <w:r>
        <w:rPr>
          <w:lang w:val="en-US"/>
        </w:rPr>
        <w:t>Alibaba</w:t>
      </w:r>
      <w:r w:rsidRPr="00387D8E">
        <w:t xml:space="preserve"> </w:t>
      </w:r>
      <w:r>
        <w:rPr>
          <w:lang w:val="en-US"/>
        </w:rPr>
        <w:t>Cloud</w:t>
      </w:r>
      <w:r>
        <w:t xml:space="preserve">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Поэтому, если вы получали ICP-лицензию для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Cloudflare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 размещали свой сайт у них, в последствии “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бесшовно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” переехать на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Alibaba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Cloud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у вас не получится. Необходимо будет добавлять в эту лицензию еще один хостинг.</w:t>
      </w:r>
    </w:p>
    <w:p w:rsidR="00387D8E" w:rsidRDefault="00387D8E" w:rsidP="00387D8E"/>
    <w:p w:rsidR="00387D8E" w:rsidRDefault="00387D8E" w:rsidP="00387D8E">
      <w:r>
        <w:t xml:space="preserve">Дело в том, что данный тип </w:t>
      </w:r>
    </w:p>
    <w:p w:rsidR="00387D8E" w:rsidRDefault="00387D8E" w:rsidP="00387D8E"/>
    <w:p w:rsidR="00387D8E" w:rsidRDefault="00387D8E" w:rsidP="00387D8E">
      <w:r>
        <w:t>Если результаты полностью совпадут с текущими и известными миру, то минимум мы привлечем к своей системе внимание масс тем самым сократив расходы на рекламу</w:t>
      </w:r>
    </w:p>
    <w:p w:rsidR="00322630" w:rsidRDefault="00322630"/>
    <w:sectPr w:rsidR="0032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9692A"/>
    <w:multiLevelType w:val="hybridMultilevel"/>
    <w:tmpl w:val="9B745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EA"/>
    <w:rsid w:val="001C7DB4"/>
    <w:rsid w:val="00322630"/>
    <w:rsid w:val="00387D8E"/>
    <w:rsid w:val="005C1C27"/>
    <w:rsid w:val="007B3856"/>
    <w:rsid w:val="009128A4"/>
    <w:rsid w:val="00C00AF4"/>
    <w:rsid w:val="00D81EA2"/>
    <w:rsid w:val="00F40D8C"/>
    <w:rsid w:val="00F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1349"/>
  <w15:chartTrackingRefBased/>
  <w15:docId w15:val="{E867FE7F-E460-4558-85B7-8FDB785C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D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3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387D8E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387D8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387D8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3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38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85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B385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8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6</cp:revision>
  <dcterms:created xsi:type="dcterms:W3CDTF">2019-12-07T12:56:00Z</dcterms:created>
  <dcterms:modified xsi:type="dcterms:W3CDTF">2019-12-08T13:14:00Z</dcterms:modified>
</cp:coreProperties>
</file>