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1E26BF" w14:textId="77777777" w:rsidR="00A65482" w:rsidRDefault="00A65482"/>
    <w:sectPr w:rsidR="00A6548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7DF5"/>
    <w:rsid w:val="00A65482"/>
    <w:rsid w:val="00C07DF5"/>
    <w:rsid w:val="00FC5A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TEST" wne:name="Project.NewMacros.test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盼 饶</dc:creator>
  <cp:keywords/>
  <dc:description/>
  <cp:lastModifiedBy>盼 饶</cp:lastModifiedBy>
  <cp:revision>2</cp:revision>
  <dcterms:created xsi:type="dcterms:W3CDTF">2020-12-13T10:29:00Z</dcterms:created>
  <dcterms:modified xsi:type="dcterms:W3CDTF">2020-12-13T10:29:00Z</dcterms:modified>
</cp:coreProperties>
</file>