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before="160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2">
      <w:pPr>
        <w:spacing w:after="20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56"/>
          <w:szCs w:val="56"/>
          <w:rtl w:val="0"/>
        </w:rPr>
        <w:t xml:space="preserve">Software Test Plan</w:t>
      </w:r>
      <w:r w:rsidDel="00000000" w:rsidR="00000000" w:rsidRPr="00000000">
        <w:rPr>
          <w:rtl w:val="0"/>
        </w:rPr>
      </w:r>
    </w:p>
    <w:p w:rsidR="00000000" w:rsidDel="00000000" w:rsidP="00000000" w:rsidRDefault="00000000" w:rsidRPr="00000000" w14:paraId="00000003">
      <w:pPr>
        <w:spacing w:after="20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sz w:val="28"/>
          <w:szCs w:val="28"/>
          <w:rtl w:val="0"/>
        </w:rPr>
        <w:t xml:space="preserve">for</w:t>
      </w:r>
      <w:r w:rsidDel="00000000" w:rsidR="00000000" w:rsidRPr="00000000">
        <w:rPr>
          <w:rtl w:val="0"/>
        </w:rPr>
      </w:r>
    </w:p>
    <w:p w:rsidR="00000000" w:rsidDel="00000000" w:rsidP="00000000" w:rsidRDefault="00000000" w:rsidRPr="00000000" w14:paraId="00000004">
      <w:pPr>
        <w:spacing w:after="10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40"/>
          <w:szCs w:val="40"/>
          <w:rtl w:val="0"/>
        </w:rPr>
        <w:t xml:space="preserve">Student Record System</w:t>
      </w:r>
      <w:r w:rsidDel="00000000" w:rsidR="00000000" w:rsidRPr="00000000">
        <w:rPr>
          <w:rtl w:val="0"/>
        </w:rPr>
      </w:r>
    </w:p>
    <w:p w:rsidR="00000000" w:rsidDel="00000000" w:rsidP="00000000" w:rsidRDefault="00000000" w:rsidRPr="00000000" w14:paraId="00000005">
      <w:pPr>
        <w:spacing w:after="80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26"/>
          <w:szCs w:val="26"/>
          <w:rtl w:val="0"/>
        </w:rPr>
        <w:t xml:space="preserve">Version 1.0</w:t>
      </w:r>
      <w:r w:rsidDel="00000000" w:rsidR="00000000" w:rsidRPr="00000000">
        <w:rPr>
          <w:rtl w:val="0"/>
        </w:rPr>
      </w:r>
    </w:p>
    <w:p w:rsidR="00000000" w:rsidDel="00000000" w:rsidP="00000000" w:rsidRDefault="00000000" w:rsidRPr="00000000" w14:paraId="00000006">
      <w:pPr>
        <w:spacing w:after="10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Prepared by:</w:t>
      </w:r>
      <w:r w:rsidDel="00000000" w:rsidR="00000000" w:rsidRPr="00000000">
        <w:rPr>
          <w:rtl w:val="0"/>
        </w:rPr>
      </w:r>
    </w:p>
    <w:p w:rsidR="00000000" w:rsidDel="00000000" w:rsidP="00000000" w:rsidRDefault="00000000" w:rsidRPr="00000000" w14:paraId="00000007">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Aadhavan Muthusamy (PES1UG24CS002)</w:t>
      </w:r>
    </w:p>
    <w:p w:rsidR="00000000" w:rsidDel="00000000" w:rsidP="00000000" w:rsidRDefault="00000000" w:rsidRPr="00000000" w14:paraId="00000008">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Aakash Desai (PES1UG24CS006)</w:t>
      </w:r>
    </w:p>
    <w:p w:rsidR="00000000" w:rsidDel="00000000" w:rsidP="00000000" w:rsidRDefault="00000000" w:rsidRPr="00000000" w14:paraId="00000009">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Aashlesh P (PES1UG24CS011)</w:t>
      </w:r>
    </w:p>
    <w:p w:rsidR="00000000" w:rsidDel="00000000" w:rsidP="00000000" w:rsidRDefault="00000000" w:rsidRPr="00000000" w14:paraId="0000000A">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Abhiraam Adiga (PES1UG24CS015)</w:t>
      </w:r>
    </w:p>
    <w:p w:rsidR="00000000" w:rsidDel="00000000" w:rsidP="00000000" w:rsidRDefault="00000000" w:rsidRPr="00000000" w14:paraId="0000000B">
      <w:pPr>
        <w:spacing w:after="40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C">
      <w:pPr>
        <w:spacing w:after="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PES UNIVERSITY: SOFTWARE ENGINEERING (UE24CS341A)</w:t>
      </w:r>
    </w:p>
    <w:p w:rsidR="00000000" w:rsidDel="00000000" w:rsidP="00000000" w:rsidRDefault="00000000" w:rsidRPr="00000000" w14:paraId="0000000D">
      <w:pPr>
        <w:spacing w:after="8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rtl w:val="0"/>
        </w:rPr>
        <w:t xml:space="preserve">Based on Student Record System SRS, Version 1.1</w:t>
      </w:r>
      <w:r w:rsidDel="00000000" w:rsidR="00000000" w:rsidRPr="00000000">
        <w:rPr>
          <w:rtl w:val="0"/>
        </w:rPr>
      </w:r>
    </w:p>
    <w:p w:rsidR="00000000" w:rsidDel="00000000" w:rsidP="00000000" w:rsidRDefault="00000000" w:rsidRPr="00000000" w14:paraId="0000000E">
      <w:pPr>
        <w:spacing w:after="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Created: 28/09/2026</w:t>
      </w:r>
    </w:p>
    <w:p w:rsidR="00000000" w:rsidDel="00000000" w:rsidP="00000000" w:rsidRDefault="00000000" w:rsidRPr="00000000" w14:paraId="0000000F">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10">
      <w:pPr>
        <w:pStyle w:val="Heading1"/>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Revision History</w:t>
      </w:r>
    </w:p>
    <w:tbl>
      <w:tblPr>
        <w:tblStyle w:val="Table1"/>
        <w:tblW w:w="9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000"/>
        <w:gridCol w:w="6000"/>
        <w:gridCol w:w="1500"/>
        <w:tblGridChange w:id="0">
          <w:tblGrid>
            <w:gridCol w:w="2000"/>
            <w:gridCol w:w="6000"/>
            <w:gridCol w:w="1500"/>
          </w:tblGrid>
        </w:tblGridChange>
      </w:tblGrid>
      <w:tr>
        <w:trPr>
          <w:cantSplit w:val="0"/>
          <w:tblHeader w:val="0"/>
        </w:trPr>
        <w:tc>
          <w:tcPr>
            <w:shd w:fill="38761d" w:val="clear"/>
            <w:tcMar>
              <w:top w:w="60.0" w:type="dxa"/>
              <w:left w:w="100.0" w:type="dxa"/>
              <w:bottom w:w="60.0" w:type="dxa"/>
              <w:right w:w="100.0" w:type="dxa"/>
            </w:tcMar>
            <w:vAlign w:val="center"/>
          </w:tcPr>
          <w:p w:rsidR="00000000" w:rsidDel="00000000" w:rsidP="00000000" w:rsidRDefault="00000000" w:rsidRPr="00000000" w14:paraId="00000011">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Date</w:t>
            </w:r>
            <w:r w:rsidDel="00000000" w:rsidR="00000000" w:rsidRPr="00000000">
              <w:rPr>
                <w:rtl w:val="0"/>
              </w:rPr>
            </w:r>
          </w:p>
        </w:tc>
        <w:tc>
          <w:tcPr>
            <w:shd w:fill="38761d" w:val="clear"/>
            <w:tcMar>
              <w:top w:w="60.0" w:type="dxa"/>
              <w:left w:w="100.0" w:type="dxa"/>
              <w:bottom w:w="60.0" w:type="dxa"/>
              <w:right w:w="100.0" w:type="dxa"/>
            </w:tcMar>
            <w:vAlign w:val="center"/>
          </w:tcPr>
          <w:p w:rsidR="00000000" w:rsidDel="00000000" w:rsidP="00000000" w:rsidRDefault="00000000" w:rsidRPr="00000000" w14:paraId="00000012">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Reason for Changes</w:t>
            </w:r>
            <w:r w:rsidDel="00000000" w:rsidR="00000000" w:rsidRPr="00000000">
              <w:rPr>
                <w:rtl w:val="0"/>
              </w:rPr>
            </w:r>
          </w:p>
        </w:tc>
        <w:tc>
          <w:tcPr>
            <w:shd w:fill="38761d" w:val="clear"/>
            <w:tcMar>
              <w:top w:w="60.0" w:type="dxa"/>
              <w:left w:w="100.0" w:type="dxa"/>
              <w:bottom w:w="60.0" w:type="dxa"/>
              <w:right w:w="100.0" w:type="dxa"/>
            </w:tcMar>
            <w:vAlign w:val="center"/>
          </w:tcPr>
          <w:p w:rsidR="00000000" w:rsidDel="00000000" w:rsidP="00000000" w:rsidRDefault="00000000" w:rsidRPr="00000000" w14:paraId="00000013">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Version</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14">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28/09/2026</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15">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Initial Software Test Plan release, based on SRS v1.1</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16">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1.0</w:t>
            </w:r>
            <w:r w:rsidDel="00000000" w:rsidR="00000000" w:rsidRPr="00000000">
              <w:rPr>
                <w:rtl w:val="0"/>
              </w:rPr>
            </w:r>
          </w:p>
        </w:tc>
      </w:tr>
    </w:tbl>
    <w:p w:rsidR="00000000" w:rsidDel="00000000" w:rsidP="00000000" w:rsidRDefault="00000000" w:rsidRPr="00000000" w14:paraId="00000017">
      <w:pPr>
        <w:spacing w:after="20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8">
      <w:pPr>
        <w:pStyle w:val="Heading1"/>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 Introduction</w:t>
      </w:r>
    </w:p>
    <w:p w:rsidR="00000000" w:rsidDel="00000000" w:rsidP="00000000" w:rsidRDefault="00000000" w:rsidRPr="00000000" w14:paraId="00000019">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1.1 Purpose</w:t>
      </w:r>
    </w:p>
    <w:p w:rsidR="00000000" w:rsidDel="00000000" w:rsidP="00000000" w:rsidRDefault="00000000" w:rsidRPr="00000000" w14:paraId="0000001A">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Software Test Plan (STP) defines the scope, approach, resources, and schedule for testing Version 1.0 of the Student Record System, as specified in the Software Requirements Specification (SRS), Version 1.1. The purpose of this document is to establish a systematic testing strategy that verifies the system satisfies its functional requirements (FR-1 through FR-14), non-functional requirements (NFR-1 through NFR-8), and security objectives and requirements (SO-1 through SO-3) exactly as defined in the SRS, without introducing any features, roles, or requirements beyond that document.</w:t>
      </w:r>
    </w:p>
    <w:p w:rsidR="00000000" w:rsidDel="00000000" w:rsidP="00000000" w:rsidRDefault="00000000" w:rsidRPr="00000000" w14:paraId="0000001B">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Detailed test cases, derived from the features and approach defined here, are provided in Section 12 (Test Cases) of this document, consolidated from the Test Cases Update for Test Plan deliverable, as required by the course Part-1 submission.</w:t>
      </w:r>
    </w:p>
    <w:p w:rsidR="00000000" w:rsidDel="00000000" w:rsidP="00000000" w:rsidRDefault="00000000" w:rsidRPr="00000000" w14:paraId="0000001C">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1.2 Scope</w:t>
      </w:r>
    </w:p>
    <w:p w:rsidR="00000000" w:rsidDel="00000000" w:rsidP="00000000" w:rsidRDefault="00000000" w:rsidRPr="00000000" w14:paraId="0000001D">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plan covers testing of all functionality described in Sections 4.1 through 4.8 of the SRS: User Authentication and Session Management, Student Record Management, Faculty Record Management, Course Management, Faculty-Course Assignment and Student Enrollment, Attendance Management, Marks Management, and Profile and Dashboard Viewing. It also covers the non-functional requirements in Section 5.1 (Performance), 5.3 (Security), and 5.4 (Software Quality Attributes) of the SRS, and the business rules in Section 5.5 of the SRS.</w:t>
      </w:r>
    </w:p>
    <w:p w:rsidR="00000000" w:rsidDel="00000000" w:rsidP="00000000" w:rsidRDefault="00000000" w:rsidRPr="00000000" w14:paraId="0000001E">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Testing is scoped to the three user roles defined in the SRS: Administrator, Faculty, and Student. Features explicitly listed under SRS Appendix D (Future Enhancements) and items listed under SRS Appendix C (To Be Determined) are outside the scope of this plan and are listed in Section 3.2.</w:t>
      </w:r>
    </w:p>
    <w:p w:rsidR="00000000" w:rsidDel="00000000" w:rsidP="00000000" w:rsidRDefault="00000000" w:rsidRPr="00000000" w14:paraId="0000001F">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1.3 Document Conventions</w:t>
      </w:r>
    </w:p>
    <w:p w:rsidR="00000000" w:rsidDel="00000000" w:rsidP="00000000" w:rsidRDefault="00000000" w:rsidRPr="00000000" w14:paraId="00000020">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document uses the same requirement identifiers as the SRS: functional requirements are referenced using the prefix FR- (e.g., FR-1), non-functional requirements using the prefix NFR- (e.g., NFR-1), and security objectives using the prefix SO- (e.g., SO-1). The keyword “shall” is used to denote a mandatory testing activity. Individual test case identifiers (TC-) are assigned in Section 12 (Test Cases) of this document.</w:t>
      </w:r>
    </w:p>
    <w:p w:rsidR="00000000" w:rsidDel="00000000" w:rsidP="00000000" w:rsidRDefault="00000000" w:rsidRPr="00000000" w14:paraId="00000021">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1.4 Intended Audience and Reading Suggestions</w:t>
      </w:r>
    </w:p>
    <w:p w:rsidR="00000000" w:rsidDel="00000000" w:rsidP="00000000" w:rsidRDefault="00000000" w:rsidRPr="00000000" w14:paraId="00000022">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document is intended for the project team members responsible for test design and execution, the course instructor/evaluator, and any other reviewer of the mini-project. Readers seeking a general understanding of the testing strategy should read Sections 1, 3, and 4. Section 5.1 should be read by anyone specifically reviewing security validation coverage. The Requirement Traceability Matrix in Section 11 may be consulted as a quick reference, and Section 12 provides the detailed test cases with their test-case-level traceability.</w:t>
      </w:r>
    </w:p>
    <w:p w:rsidR="00000000" w:rsidDel="00000000" w:rsidP="00000000" w:rsidRDefault="00000000" w:rsidRPr="00000000" w14:paraId="00000023">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1.5 References</w:t>
      </w:r>
    </w:p>
    <w:p w:rsidR="00000000" w:rsidDel="00000000" w:rsidP="00000000" w:rsidRDefault="00000000" w:rsidRPr="00000000" w14:paraId="00000024">
      <w:pPr>
        <w:numPr>
          <w:ilvl w:val="0"/>
          <w:numId w:val="1"/>
        </w:numPr>
        <w:pBdr>
          <w:top w:space="0" w:sz="0" w:val="nil"/>
          <w:left w:space="0" w:sz="0" w:val="nil"/>
          <w:bottom w:space="0" w:sz="0" w:val="nil"/>
          <w:right w:space="0" w:sz="0" w:val="nil"/>
          <w:between w:space="0" w:sz="0" w:val="nil"/>
        </w:pBdr>
        <w:spacing w:after="8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Software Requirements Specification for Student Record System, Version 1.1, PES University, 26/09/2026.</w:t>
      </w:r>
      <w:r w:rsidDel="00000000" w:rsidR="00000000" w:rsidRPr="00000000">
        <w:rPr>
          <w:rtl w:val="0"/>
        </w:rPr>
      </w:r>
    </w:p>
    <w:p w:rsidR="00000000" w:rsidDel="00000000" w:rsidP="00000000" w:rsidRDefault="00000000" w:rsidRPr="00000000" w14:paraId="00000025">
      <w:pPr>
        <w:numPr>
          <w:ilvl w:val="0"/>
          <w:numId w:val="1"/>
        </w:numPr>
        <w:pBdr>
          <w:top w:space="0" w:sz="0" w:val="nil"/>
          <w:left w:space="0" w:sz="0" w:val="nil"/>
          <w:bottom w:space="0" w:sz="0" w:val="nil"/>
          <w:right w:space="0" w:sz="0" w:val="nil"/>
          <w:between w:space="0" w:sz="0" w:val="nil"/>
        </w:pBdr>
        <w:spacing w:after="8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IEEE Std. 829-1998, IEEE Standard for Software Test Documentation, Institute of Electrical and Electronics Engineers, 1998.</w:t>
      </w:r>
      <w:r w:rsidDel="00000000" w:rsidR="00000000" w:rsidRPr="00000000">
        <w:rPr>
          <w:rtl w:val="0"/>
        </w:rPr>
      </w:r>
    </w:p>
    <w:p w:rsidR="00000000" w:rsidDel="00000000" w:rsidP="00000000" w:rsidRDefault="00000000" w:rsidRPr="00000000" w14:paraId="00000026">
      <w:pPr>
        <w:numPr>
          <w:ilvl w:val="0"/>
          <w:numId w:val="1"/>
        </w:numPr>
        <w:pBdr>
          <w:top w:space="0" w:sz="0" w:val="nil"/>
          <w:left w:space="0" w:sz="0" w:val="nil"/>
          <w:bottom w:space="0" w:sz="0" w:val="nil"/>
          <w:right w:space="0" w:sz="0" w:val="nil"/>
          <w:between w:space="0" w:sz="0" w:val="nil"/>
        </w:pBdr>
        <w:spacing w:after="8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Software Engineering course material and test plan template (UE24CS341A), Department of CSE.</w:t>
      </w:r>
      <w:r w:rsidDel="00000000" w:rsidR="00000000" w:rsidRPr="00000000">
        <w:rPr>
          <w:rtl w:val="0"/>
        </w:rPr>
      </w:r>
    </w:p>
    <w:p w:rsidR="00000000" w:rsidDel="00000000" w:rsidP="00000000" w:rsidRDefault="00000000" w:rsidRPr="00000000" w14:paraId="00000027">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1.6 Definitions and Acronyms</w:t>
      </w:r>
    </w:p>
    <w:tbl>
      <w:tblPr>
        <w:tblStyle w:val="Table2"/>
        <w:tblW w:w="9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300"/>
        <w:tblGridChange w:id="0">
          <w:tblGrid>
            <w:gridCol w:w="2200"/>
            <w:gridCol w:w="7300"/>
          </w:tblGrid>
        </w:tblGridChange>
      </w:tblGrid>
      <w:tr>
        <w:trPr>
          <w:cantSplit w:val="0"/>
          <w:tblHeader w:val="0"/>
        </w:trPr>
        <w:tc>
          <w:tcPr>
            <w:shd w:fill="38761d" w:val="clear"/>
            <w:tcMar>
              <w:top w:w="60.0" w:type="dxa"/>
              <w:left w:w="100.0" w:type="dxa"/>
              <w:bottom w:w="60.0" w:type="dxa"/>
              <w:right w:w="100.0" w:type="dxa"/>
            </w:tcMar>
            <w:vAlign w:val="center"/>
          </w:tcPr>
          <w:p w:rsidR="00000000" w:rsidDel="00000000" w:rsidP="00000000" w:rsidRDefault="00000000" w:rsidRPr="00000000" w14:paraId="00000028">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Term</w:t>
            </w:r>
            <w:r w:rsidDel="00000000" w:rsidR="00000000" w:rsidRPr="00000000">
              <w:rPr>
                <w:rtl w:val="0"/>
              </w:rPr>
            </w:r>
          </w:p>
        </w:tc>
        <w:tc>
          <w:tcPr>
            <w:shd w:fill="38761d" w:val="clear"/>
            <w:tcMar>
              <w:top w:w="60.0" w:type="dxa"/>
              <w:left w:w="100.0" w:type="dxa"/>
              <w:bottom w:w="60.0" w:type="dxa"/>
              <w:right w:w="100.0" w:type="dxa"/>
            </w:tcMar>
            <w:vAlign w:val="center"/>
          </w:tcPr>
          <w:p w:rsidR="00000000" w:rsidDel="00000000" w:rsidP="00000000" w:rsidRDefault="00000000" w:rsidRPr="00000000" w14:paraId="00000029">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Description</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2A">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STP</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2B">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Software Test Plan</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2C">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SRS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2D">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Software Requirements Specification</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2E">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SUT</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2F">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System Under Test — the Student Record System, Version 1.0</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30">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 / NFR</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31">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Functional Requirement / Non-Functional Requirement (as defined in the SRS)</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32">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SO</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33">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Security Objective (as defined in SRS Section 5.3.1)</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34">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RBAC</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35">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Role-Based Access Control</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36">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Admin</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37">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Administrator — a user role with system-wide management privileges</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38">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Faculty</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39">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A user role representing a teaching staff member</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3A">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Student</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3B">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A user role representing an enrolled student</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3C">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UAT</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3D">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User Acceptance Testing</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3E">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CRUD</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3F">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Create, Read, Update, Delete</w:t>
            </w:r>
            <w:r w:rsidDel="00000000" w:rsidR="00000000" w:rsidRPr="00000000">
              <w:rPr>
                <w:rtl w:val="0"/>
              </w:rPr>
            </w:r>
          </w:p>
        </w:tc>
      </w:tr>
    </w:tbl>
    <w:p w:rsidR="00000000" w:rsidDel="00000000" w:rsidP="00000000" w:rsidRDefault="00000000" w:rsidRPr="00000000" w14:paraId="00000040">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41">
      <w:pPr>
        <w:pStyle w:val="Heading1"/>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2. Test Items</w:t>
      </w:r>
    </w:p>
    <w:p w:rsidR="00000000" w:rsidDel="00000000" w:rsidP="00000000" w:rsidRDefault="00000000" w:rsidRPr="00000000" w14:paraId="00000042">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following items constitute the System Under Test (SUT) and are the subject of this test plan:</w:t>
      </w:r>
    </w:p>
    <w:p w:rsidR="00000000" w:rsidDel="00000000" w:rsidP="00000000" w:rsidRDefault="00000000" w:rsidRPr="00000000" w14:paraId="00000043">
      <w:pPr>
        <w:numPr>
          <w:ilvl w:val="0"/>
          <w:numId w:val="1"/>
        </w:numPr>
        <w:pBdr>
          <w:top w:space="0" w:sz="0" w:val="nil"/>
          <w:left w:space="0" w:sz="0" w:val="nil"/>
          <w:bottom w:space="0" w:sz="0" w:val="nil"/>
          <w:right w:space="0" w:sz="0" w:val="nil"/>
          <w:between w:space="0" w:sz="0" w:val="nil"/>
        </w:pBdr>
        <w:spacing w:after="8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Student Record System, Version 1.0 (the web application, comprising the browser-based front end, application/business logic layer, and relational database back end), built against SRS Version 1.1.</w:t>
      </w:r>
      <w:r w:rsidDel="00000000" w:rsidR="00000000" w:rsidRPr="00000000">
        <w:rPr>
          <w:rtl w:val="0"/>
        </w:rPr>
      </w:r>
    </w:p>
    <w:p w:rsidR="00000000" w:rsidDel="00000000" w:rsidP="00000000" w:rsidRDefault="00000000" w:rsidRPr="00000000" w14:paraId="00000044">
      <w:pPr>
        <w:numPr>
          <w:ilvl w:val="0"/>
          <w:numId w:val="1"/>
        </w:numPr>
        <w:pBdr>
          <w:top w:space="0" w:sz="0" w:val="nil"/>
          <w:left w:space="0" w:sz="0" w:val="nil"/>
          <w:bottom w:space="0" w:sz="0" w:val="nil"/>
          <w:right w:space="0" w:sz="0" w:val="nil"/>
          <w:between w:space="0" w:sz="0" w:val="nil"/>
        </w:pBdr>
        <w:spacing w:after="8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User Authentication and Session Management module (SRS 4.1).</w:t>
      </w:r>
      <w:r w:rsidDel="00000000" w:rsidR="00000000" w:rsidRPr="00000000">
        <w:rPr>
          <w:rtl w:val="0"/>
        </w:rPr>
      </w:r>
    </w:p>
    <w:p w:rsidR="00000000" w:rsidDel="00000000" w:rsidP="00000000" w:rsidRDefault="00000000" w:rsidRPr="00000000" w14:paraId="00000045">
      <w:pPr>
        <w:numPr>
          <w:ilvl w:val="0"/>
          <w:numId w:val="1"/>
        </w:numPr>
        <w:pBdr>
          <w:top w:space="0" w:sz="0" w:val="nil"/>
          <w:left w:space="0" w:sz="0" w:val="nil"/>
          <w:bottom w:space="0" w:sz="0" w:val="nil"/>
          <w:right w:space="0" w:sz="0" w:val="nil"/>
          <w:between w:space="0" w:sz="0" w:val="nil"/>
        </w:pBdr>
        <w:spacing w:after="8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Student Record Management module (SRS 4.2).</w:t>
      </w:r>
      <w:r w:rsidDel="00000000" w:rsidR="00000000" w:rsidRPr="00000000">
        <w:rPr>
          <w:rtl w:val="0"/>
        </w:rPr>
      </w:r>
    </w:p>
    <w:p w:rsidR="00000000" w:rsidDel="00000000" w:rsidP="00000000" w:rsidRDefault="00000000" w:rsidRPr="00000000" w14:paraId="00000046">
      <w:pPr>
        <w:numPr>
          <w:ilvl w:val="0"/>
          <w:numId w:val="1"/>
        </w:numPr>
        <w:pBdr>
          <w:top w:space="0" w:sz="0" w:val="nil"/>
          <w:left w:space="0" w:sz="0" w:val="nil"/>
          <w:bottom w:space="0" w:sz="0" w:val="nil"/>
          <w:right w:space="0" w:sz="0" w:val="nil"/>
          <w:between w:space="0" w:sz="0" w:val="nil"/>
        </w:pBdr>
        <w:spacing w:after="8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Faculty Record Management module (SRS 4.3).</w:t>
      </w:r>
      <w:r w:rsidDel="00000000" w:rsidR="00000000" w:rsidRPr="00000000">
        <w:rPr>
          <w:rtl w:val="0"/>
        </w:rPr>
      </w:r>
    </w:p>
    <w:p w:rsidR="00000000" w:rsidDel="00000000" w:rsidP="00000000" w:rsidRDefault="00000000" w:rsidRPr="00000000" w14:paraId="00000047">
      <w:pPr>
        <w:numPr>
          <w:ilvl w:val="0"/>
          <w:numId w:val="1"/>
        </w:numPr>
        <w:pBdr>
          <w:top w:space="0" w:sz="0" w:val="nil"/>
          <w:left w:space="0" w:sz="0" w:val="nil"/>
          <w:bottom w:space="0" w:sz="0" w:val="nil"/>
          <w:right w:space="0" w:sz="0" w:val="nil"/>
          <w:between w:space="0" w:sz="0" w:val="nil"/>
        </w:pBdr>
        <w:spacing w:after="8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Course Management module (SRS 4.4).</w:t>
      </w:r>
      <w:r w:rsidDel="00000000" w:rsidR="00000000" w:rsidRPr="00000000">
        <w:rPr>
          <w:rtl w:val="0"/>
        </w:rPr>
      </w:r>
    </w:p>
    <w:p w:rsidR="00000000" w:rsidDel="00000000" w:rsidP="00000000" w:rsidRDefault="00000000" w:rsidRPr="00000000" w14:paraId="00000048">
      <w:pPr>
        <w:numPr>
          <w:ilvl w:val="0"/>
          <w:numId w:val="1"/>
        </w:numPr>
        <w:pBdr>
          <w:top w:space="0" w:sz="0" w:val="nil"/>
          <w:left w:space="0" w:sz="0" w:val="nil"/>
          <w:bottom w:space="0" w:sz="0" w:val="nil"/>
          <w:right w:space="0" w:sz="0" w:val="nil"/>
          <w:between w:space="0" w:sz="0" w:val="nil"/>
        </w:pBdr>
        <w:spacing w:after="8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Faculty-Course Assignment and Student Enrollment module (SRS 4.5).</w:t>
      </w:r>
      <w:r w:rsidDel="00000000" w:rsidR="00000000" w:rsidRPr="00000000">
        <w:rPr>
          <w:rtl w:val="0"/>
        </w:rPr>
      </w:r>
    </w:p>
    <w:p w:rsidR="00000000" w:rsidDel="00000000" w:rsidP="00000000" w:rsidRDefault="00000000" w:rsidRPr="00000000" w14:paraId="00000049">
      <w:pPr>
        <w:numPr>
          <w:ilvl w:val="0"/>
          <w:numId w:val="1"/>
        </w:numPr>
        <w:pBdr>
          <w:top w:space="0" w:sz="0" w:val="nil"/>
          <w:left w:space="0" w:sz="0" w:val="nil"/>
          <w:bottom w:space="0" w:sz="0" w:val="nil"/>
          <w:right w:space="0" w:sz="0" w:val="nil"/>
          <w:between w:space="0" w:sz="0" w:val="nil"/>
        </w:pBdr>
        <w:spacing w:after="8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Attendance Management module (SRS 4.6).</w:t>
      </w:r>
      <w:r w:rsidDel="00000000" w:rsidR="00000000" w:rsidRPr="00000000">
        <w:rPr>
          <w:rtl w:val="0"/>
        </w:rPr>
      </w:r>
    </w:p>
    <w:p w:rsidR="00000000" w:rsidDel="00000000" w:rsidP="00000000" w:rsidRDefault="00000000" w:rsidRPr="00000000" w14:paraId="0000004A">
      <w:pPr>
        <w:numPr>
          <w:ilvl w:val="0"/>
          <w:numId w:val="1"/>
        </w:numPr>
        <w:pBdr>
          <w:top w:space="0" w:sz="0" w:val="nil"/>
          <w:left w:space="0" w:sz="0" w:val="nil"/>
          <w:bottom w:space="0" w:sz="0" w:val="nil"/>
          <w:right w:space="0" w:sz="0" w:val="nil"/>
          <w:between w:space="0" w:sz="0" w:val="nil"/>
        </w:pBdr>
        <w:spacing w:after="8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Marks Management module (SRS 4.7).</w:t>
      </w:r>
      <w:r w:rsidDel="00000000" w:rsidR="00000000" w:rsidRPr="00000000">
        <w:rPr>
          <w:rtl w:val="0"/>
        </w:rPr>
      </w:r>
    </w:p>
    <w:p w:rsidR="00000000" w:rsidDel="00000000" w:rsidP="00000000" w:rsidRDefault="00000000" w:rsidRPr="00000000" w14:paraId="0000004B">
      <w:pPr>
        <w:numPr>
          <w:ilvl w:val="0"/>
          <w:numId w:val="1"/>
        </w:numPr>
        <w:pBdr>
          <w:top w:space="0" w:sz="0" w:val="nil"/>
          <w:left w:space="0" w:sz="0" w:val="nil"/>
          <w:bottom w:space="0" w:sz="0" w:val="nil"/>
          <w:right w:space="0" w:sz="0" w:val="nil"/>
          <w:between w:space="0" w:sz="0" w:val="nil"/>
        </w:pBdr>
        <w:spacing w:after="8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Profile and Dashboard Viewing module (SRS 4.8).</w:t>
      </w:r>
      <w:r w:rsidDel="00000000" w:rsidR="00000000" w:rsidRPr="00000000">
        <w:rPr>
          <w:rtl w:val="0"/>
        </w:rPr>
      </w:r>
    </w:p>
    <w:p w:rsidR="00000000" w:rsidDel="00000000" w:rsidP="00000000" w:rsidRDefault="00000000" w:rsidRPr="00000000" w14:paraId="0000004C">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the exact technology stack and hosting environment are, per SRS Appendix C (TBD-1, TBD-3), left to the development team's discretion, this plan identifies test items at the functional/module level rather than by specific build artifacts or deployment packages. The specific build identifier and environment used for a given test cycle shall be recorded in the corresponding test execution/summary report (Section 6).</w:t>
      </w:r>
    </w:p>
    <w:p w:rsidR="00000000" w:rsidDel="00000000" w:rsidP="00000000" w:rsidRDefault="00000000" w:rsidRPr="00000000" w14:paraId="0000004D">
      <w:pPr>
        <w:spacing w:after="12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4E">
      <w:pPr>
        <w:pStyle w:val="Heading1"/>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3. Features to Be Tested and Not To Be Tested</w:t>
      </w:r>
    </w:p>
    <w:p w:rsidR="00000000" w:rsidDel="00000000" w:rsidP="00000000" w:rsidRDefault="00000000" w:rsidRPr="00000000" w14:paraId="0000004F">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3.1 Features to Be Tested</w:t>
      </w:r>
    </w:p>
    <w:p w:rsidR="00000000" w:rsidDel="00000000" w:rsidP="00000000" w:rsidRDefault="00000000" w:rsidRPr="00000000" w14:paraId="00000050">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All functional requirements (FR-1 to FR-14), non-functional requirements (NFR-1 to NFR-8), and security objectives (SO-1 to SO-3) defined in the SRS are within scope. The table below summarizes the feature areas to be tested and their SRS-assigned priority.</w:t>
      </w:r>
    </w:p>
    <w:tbl>
      <w:tblPr>
        <w:tblStyle w:val="Table3"/>
        <w:tblW w:w="9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5700"/>
        <w:gridCol w:w="1200"/>
        <w:tblGridChange w:id="0">
          <w:tblGrid>
            <w:gridCol w:w="2600"/>
            <w:gridCol w:w="5700"/>
            <w:gridCol w:w="1200"/>
          </w:tblGrid>
        </w:tblGridChange>
      </w:tblGrid>
      <w:tr>
        <w:trPr>
          <w:cantSplit w:val="0"/>
          <w:tblHeader w:val="0"/>
        </w:trPr>
        <w:tc>
          <w:tcPr>
            <w:shd w:fill="38761d" w:val="clear"/>
            <w:tcMar>
              <w:top w:w="60.0" w:type="dxa"/>
              <w:left w:w="100.0" w:type="dxa"/>
              <w:bottom w:w="60.0" w:type="dxa"/>
              <w:right w:w="100.0" w:type="dxa"/>
            </w:tcMar>
            <w:vAlign w:val="center"/>
          </w:tcPr>
          <w:p w:rsidR="00000000" w:rsidDel="00000000" w:rsidP="00000000" w:rsidRDefault="00000000" w:rsidRPr="00000000" w14:paraId="00000051">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SRS Ref.</w:t>
            </w:r>
            <w:r w:rsidDel="00000000" w:rsidR="00000000" w:rsidRPr="00000000">
              <w:rPr>
                <w:rtl w:val="0"/>
              </w:rPr>
            </w:r>
          </w:p>
        </w:tc>
        <w:tc>
          <w:tcPr>
            <w:shd w:fill="38761d" w:val="clear"/>
            <w:tcMar>
              <w:top w:w="60.0" w:type="dxa"/>
              <w:left w:w="100.0" w:type="dxa"/>
              <w:bottom w:w="60.0" w:type="dxa"/>
              <w:right w:w="100.0" w:type="dxa"/>
            </w:tcMar>
            <w:vAlign w:val="center"/>
          </w:tcPr>
          <w:p w:rsidR="00000000" w:rsidDel="00000000" w:rsidP="00000000" w:rsidRDefault="00000000" w:rsidRPr="00000000" w14:paraId="00000052">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Feature Area</w:t>
            </w:r>
            <w:r w:rsidDel="00000000" w:rsidR="00000000" w:rsidRPr="00000000">
              <w:rPr>
                <w:rtl w:val="0"/>
              </w:rPr>
            </w:r>
          </w:p>
        </w:tc>
        <w:tc>
          <w:tcPr>
            <w:shd w:fill="38761d" w:val="clear"/>
            <w:tcMar>
              <w:top w:w="60.0" w:type="dxa"/>
              <w:left w:w="100.0" w:type="dxa"/>
              <w:bottom w:w="60.0" w:type="dxa"/>
              <w:right w:w="100.0" w:type="dxa"/>
            </w:tcMar>
            <w:vAlign w:val="center"/>
          </w:tcPr>
          <w:p w:rsidR="00000000" w:rsidDel="00000000" w:rsidP="00000000" w:rsidRDefault="00000000" w:rsidRPr="00000000" w14:paraId="00000053">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Priority</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54">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FR-1, FR-14 (4.1)</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55">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User Authentication and Session Management: login, role-based redirect, logout</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56">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High</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57">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FR-2 (4.2)</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58">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Student Record Management: create, view, update, deactivate</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59">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High</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5A">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FR-3 (4.3)</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5B">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Faculty Record Management: create, view, update, deactivate</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5C">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High</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5D">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FR-4 (4.4)</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5E">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Course Management: create, view, update, conditional delete/deactivate</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5F">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High</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60">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FR-5, FR-6 (4.5)</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61">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Faculty-Course Assignment and Student Enrollment</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62">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High</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63">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FR-7, FR-8 (4.6)</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64">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Attendance Management: recording (Faculty) and viewing (Student)</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65">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High</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66">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FR-9, FR-10 (4.7)</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67">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Marks Management: entry (Faculty) and viewing (Student)</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68">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High</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69">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FR-11, FR-12, FR-13 (4.8)</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6A">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Profile Viewing and Role-Specific Dashboards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6B">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Medium</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6C">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NFR-1 (5.1)</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6D">
            <w:pPr>
              <w:spacing w:after="40" w:lineRule="auto"/>
              <w:rPr>
                <w:rFonts w:ascii="Times New Roman" w:cs="Times New Roman" w:eastAsia="Times New Roman" w:hAnsi="Times New Roman"/>
              </w:rPr>
            </w:pPr>
            <w:r w:rsidDel="00000000" w:rsidR="00000000" w:rsidRPr="00000000">
              <w:rPr>
                <w:rFonts w:ascii="Gungsuh" w:cs="Gungsuh" w:eastAsia="Gungsuh" w:hAnsi="Gungsuh"/>
                <w:sz w:val="20"/>
                <w:szCs w:val="20"/>
                <w:rtl w:val="0"/>
              </w:rPr>
              <w:t xml:space="preserve">Page load performance (≤ 3 seconds, class-sized dataset)</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6E">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6F">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NFR-2, NFR-7, NFR-8, SO-1, SO-2, SO-3 (5.3)</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70">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Security: password hashing, RBAC, authorization checks, session termination</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71">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72">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NFR-3 (5.4)</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73">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Usability: first-time task completion by each role</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74">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75">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NFR-4 (5.4)</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76">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Reliability: graceful handling of invalid input</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77">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78">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NFR-5 (5.4)</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79">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Maintainability: modular, functionally organized codebase</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7A">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7B">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NFR-6 (5.4)</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7C">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Portability: correct operation on at least two major browsers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7D">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7E">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Section 5.5</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7F">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Business rules governing role-based data access and record lifecycle</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80">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w:t>
            </w:r>
            <w:r w:rsidDel="00000000" w:rsidR="00000000" w:rsidRPr="00000000">
              <w:rPr>
                <w:rtl w:val="0"/>
              </w:rPr>
            </w:r>
          </w:p>
        </w:tc>
      </w:tr>
    </w:tbl>
    <w:p w:rsidR="00000000" w:rsidDel="00000000" w:rsidP="00000000" w:rsidRDefault="00000000" w:rsidRPr="00000000" w14:paraId="00000081">
      <w:pPr>
        <w:spacing w:after="1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82">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3.2 Features Not To Be Tested</w:t>
      </w:r>
    </w:p>
    <w:p w:rsidR="00000000" w:rsidDel="00000000" w:rsidP="00000000" w:rsidRDefault="00000000" w:rsidRPr="00000000" w14:paraId="00000083">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following are explicitly out of scope for this test plan because the SRS identifies them as out of scope for Version 1.0 (Appendix D) or as not yet finalized (Appendix C):</w:t>
      </w:r>
    </w:p>
    <w:p w:rsidR="00000000" w:rsidDel="00000000" w:rsidP="00000000" w:rsidRDefault="00000000" w:rsidRPr="00000000" w14:paraId="00000084">
      <w:pPr>
        <w:numPr>
          <w:ilvl w:val="0"/>
          <w:numId w:val="1"/>
        </w:numPr>
        <w:pBdr>
          <w:top w:space="0" w:sz="0" w:val="nil"/>
          <w:left w:space="0" w:sz="0" w:val="nil"/>
          <w:bottom w:space="0" w:sz="0" w:val="nil"/>
          <w:right w:space="0" w:sz="0" w:val="nil"/>
          <w:between w:space="0" w:sz="0" w:val="nil"/>
        </w:pBdr>
        <w:spacing w:after="8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Fee/payment management, hostel management, transport management, library management, placement management, and timetable generation (SRS Appendix D — not part of Version 1.0).</w:t>
      </w:r>
      <w:r w:rsidDel="00000000" w:rsidR="00000000" w:rsidRPr="00000000">
        <w:rPr>
          <w:rtl w:val="0"/>
        </w:rPr>
      </w:r>
    </w:p>
    <w:p w:rsidR="00000000" w:rsidDel="00000000" w:rsidP="00000000" w:rsidRDefault="00000000" w:rsidRPr="00000000" w14:paraId="00000085">
      <w:pPr>
        <w:numPr>
          <w:ilvl w:val="0"/>
          <w:numId w:val="1"/>
        </w:numPr>
        <w:pBdr>
          <w:top w:space="0" w:sz="0" w:val="nil"/>
          <w:left w:space="0" w:sz="0" w:val="nil"/>
          <w:bottom w:space="0" w:sz="0" w:val="nil"/>
          <w:right w:space="0" w:sz="0" w:val="nil"/>
          <w:between w:space="0" w:sz="0" w:val="nil"/>
        </w:pBdr>
        <w:spacing w:after="8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Two-factor authentication / single sign-on (SRS Appendix D — future enhancement, not implemented in Version 1.0).</w:t>
      </w:r>
      <w:r w:rsidDel="00000000" w:rsidR="00000000" w:rsidRPr="00000000">
        <w:rPr>
          <w:rtl w:val="0"/>
        </w:rPr>
      </w:r>
    </w:p>
    <w:p w:rsidR="00000000" w:rsidDel="00000000" w:rsidP="00000000" w:rsidRDefault="00000000" w:rsidRPr="00000000" w14:paraId="00000086">
      <w:pPr>
        <w:numPr>
          <w:ilvl w:val="0"/>
          <w:numId w:val="1"/>
        </w:numPr>
        <w:pBdr>
          <w:top w:space="0" w:sz="0" w:val="nil"/>
          <w:left w:space="0" w:sz="0" w:val="nil"/>
          <w:bottom w:space="0" w:sz="0" w:val="nil"/>
          <w:right w:space="0" w:sz="0" w:val="nil"/>
          <w:between w:space="0" w:sz="0" w:val="nil"/>
        </w:pBdr>
        <w:spacing w:after="8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Verification of a specific technology stack, since the exact programming language, framework, and database product are left to the development team's discretion (SRS TBD-1) and are not mandated requirements.</w:t>
      </w:r>
      <w:r w:rsidDel="00000000" w:rsidR="00000000" w:rsidRPr="00000000">
        <w:rPr>
          <w:rtl w:val="0"/>
        </w:rPr>
      </w:r>
    </w:p>
    <w:p w:rsidR="00000000" w:rsidDel="00000000" w:rsidP="00000000" w:rsidRDefault="00000000" w:rsidRPr="00000000" w14:paraId="00000087">
      <w:pPr>
        <w:numPr>
          <w:ilvl w:val="0"/>
          <w:numId w:val="1"/>
        </w:numPr>
        <w:pBdr>
          <w:top w:space="0" w:sz="0" w:val="nil"/>
          <w:left w:space="0" w:sz="0" w:val="nil"/>
          <w:bottom w:space="0" w:sz="0" w:val="nil"/>
          <w:right w:space="0" w:sz="0" w:val="nil"/>
          <w:between w:space="0" w:sz="0" w:val="nil"/>
        </w:pBdr>
        <w:spacing w:after="8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Verification of a specific hosting/deployment environment, since this is left to the development team's discretion (SRS TBD-3).</w:t>
      </w:r>
      <w:r w:rsidDel="00000000" w:rsidR="00000000" w:rsidRPr="00000000">
        <w:rPr>
          <w:rtl w:val="0"/>
        </w:rPr>
      </w:r>
    </w:p>
    <w:p w:rsidR="00000000" w:rsidDel="00000000" w:rsidP="00000000" w:rsidRDefault="00000000" w:rsidRPr="00000000" w14:paraId="00000088">
      <w:pPr>
        <w:numPr>
          <w:ilvl w:val="0"/>
          <w:numId w:val="1"/>
        </w:numPr>
        <w:pBdr>
          <w:top w:space="0" w:sz="0" w:val="nil"/>
          <w:left w:space="0" w:sz="0" w:val="nil"/>
          <w:bottom w:space="0" w:sz="0" w:val="nil"/>
          <w:right w:space="0" w:sz="0" w:val="nil"/>
          <w:between w:space="0" w:sz="0" w:val="nil"/>
        </w:pBdr>
        <w:spacing w:after="8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Validation of an exact, fixed set of assessment components and maximum marks per course, since the precise set is a per-course configuration decided at course setup (SRS TBD-2) rather than a fixed system requirement; testing instead verifies that the mechanism for entering and viewing marks against configured components (FR-9, FR-10) works correctly.</w:t>
      </w:r>
      <w:r w:rsidDel="00000000" w:rsidR="00000000" w:rsidRPr="00000000">
        <w:rPr>
          <w:rtl w:val="0"/>
        </w:rPr>
      </w:r>
    </w:p>
    <w:p w:rsidR="00000000" w:rsidDel="00000000" w:rsidP="00000000" w:rsidRDefault="00000000" w:rsidRPr="00000000" w14:paraId="00000089">
      <w:pPr>
        <w:numPr>
          <w:ilvl w:val="0"/>
          <w:numId w:val="1"/>
        </w:numPr>
        <w:pBdr>
          <w:top w:space="0" w:sz="0" w:val="nil"/>
          <w:left w:space="0" w:sz="0" w:val="nil"/>
          <w:bottom w:space="0" w:sz="0" w:val="nil"/>
          <w:right w:space="0" w:sz="0" w:val="nil"/>
          <w:between w:space="0" w:sz="0" w:val="nil"/>
        </w:pBdr>
        <w:spacing w:after="8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Native mobile application testing, since the SRS states no native mobile application is required (SRS 2.4, 2.5).</w:t>
      </w:r>
      <w:r w:rsidDel="00000000" w:rsidR="00000000" w:rsidRPr="00000000">
        <w:rPr>
          <w:rtl w:val="0"/>
        </w:rPr>
      </w:r>
    </w:p>
    <w:p w:rsidR="00000000" w:rsidDel="00000000" w:rsidP="00000000" w:rsidRDefault="00000000" w:rsidRPr="00000000" w14:paraId="0000008A">
      <w:pPr>
        <w:numPr>
          <w:ilvl w:val="0"/>
          <w:numId w:val="1"/>
        </w:numPr>
        <w:pBdr>
          <w:top w:space="0" w:sz="0" w:val="nil"/>
          <w:left w:space="0" w:sz="0" w:val="nil"/>
          <w:bottom w:space="0" w:sz="0" w:val="nil"/>
          <w:right w:space="0" w:sz="0" w:val="nil"/>
          <w:between w:space="0" w:sz="0" w:val="nil"/>
        </w:pBdr>
        <w:spacing w:after="8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Multi-tenancy or support for user roles beyond Administrator, Faculty, and Student, since these are explicitly excluded by SRS 2.5.</w:t>
      </w:r>
      <w:r w:rsidDel="00000000" w:rsidR="00000000" w:rsidRPr="00000000">
        <w:rPr>
          <w:rtl w:val="0"/>
        </w:rPr>
      </w:r>
    </w:p>
    <w:p w:rsidR="00000000" w:rsidDel="00000000" w:rsidP="00000000" w:rsidRDefault="00000000" w:rsidRPr="00000000" w14:paraId="0000008B">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8C">
      <w:pPr>
        <w:pStyle w:val="Heading1"/>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4. Test Approach</w:t>
      </w:r>
    </w:p>
    <w:p w:rsidR="00000000" w:rsidDel="00000000" w:rsidP="00000000" w:rsidRDefault="00000000" w:rsidRPr="00000000" w14:paraId="0000008D">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4.1 Test Levels</w:t>
      </w:r>
    </w:p>
    <w:p w:rsidR="00000000" w:rsidDel="00000000" w:rsidP="00000000" w:rsidRDefault="00000000" w:rsidRPr="00000000" w14:paraId="0000008E">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Testing shall be carried out at the following levels, appropriate for a medium-complexity academic mini-project:</w:t>
      </w:r>
    </w:p>
    <w:p w:rsidR="00000000" w:rsidDel="00000000" w:rsidP="00000000" w:rsidRDefault="00000000" w:rsidRPr="00000000" w14:paraId="0000008F">
      <w:pPr>
        <w:numPr>
          <w:ilvl w:val="0"/>
          <w:numId w:val="1"/>
        </w:numPr>
        <w:pBdr>
          <w:top w:space="0" w:sz="0" w:val="nil"/>
          <w:left w:space="0" w:sz="0" w:val="nil"/>
          <w:bottom w:space="0" w:sz="0" w:val="nil"/>
          <w:right w:space="0" w:sz="0" w:val="nil"/>
          <w:between w:space="0" w:sz="0" w:val="nil"/>
        </w:pBdr>
        <w:spacing w:after="8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Unit Testing: performed by the developer(s) responsible for each module (e.g., authentication, attendance, marks) to verify individual functions and components behave correctly in isolation, before integration.</w:t>
      </w:r>
      <w:r w:rsidDel="00000000" w:rsidR="00000000" w:rsidRPr="00000000">
        <w:rPr>
          <w:rtl w:val="0"/>
        </w:rPr>
      </w:r>
    </w:p>
    <w:p w:rsidR="00000000" w:rsidDel="00000000" w:rsidP="00000000" w:rsidRDefault="00000000" w:rsidRPr="00000000" w14:paraId="00000090">
      <w:pPr>
        <w:numPr>
          <w:ilvl w:val="0"/>
          <w:numId w:val="1"/>
        </w:numPr>
        <w:pBdr>
          <w:top w:space="0" w:sz="0" w:val="nil"/>
          <w:left w:space="0" w:sz="0" w:val="nil"/>
          <w:bottom w:space="0" w:sz="0" w:val="nil"/>
          <w:right w:space="0" w:sz="0" w:val="nil"/>
          <w:between w:space="0" w:sz="0" w:val="nil"/>
        </w:pBdr>
        <w:spacing w:after="8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Integration Testing: verifies that modules interact correctly, e.g., that a course created under Course Management (FR-4) can be correctly assigned to Faculty (FR-5) and enrolled Students (FR-6), and that attendance/marks recorded against an enrollment (FR-7, FR-9) are correctly reflected in the corresponding Student-facing views (FR-8, FR-10).</w:t>
      </w:r>
      <w:r w:rsidDel="00000000" w:rsidR="00000000" w:rsidRPr="00000000">
        <w:rPr>
          <w:rtl w:val="0"/>
        </w:rPr>
      </w:r>
    </w:p>
    <w:p w:rsidR="00000000" w:rsidDel="00000000" w:rsidP="00000000" w:rsidRDefault="00000000" w:rsidRPr="00000000" w14:paraId="00000091">
      <w:pPr>
        <w:numPr>
          <w:ilvl w:val="0"/>
          <w:numId w:val="1"/>
        </w:numPr>
        <w:pBdr>
          <w:top w:space="0" w:sz="0" w:val="nil"/>
          <w:left w:space="0" w:sz="0" w:val="nil"/>
          <w:bottom w:space="0" w:sz="0" w:val="nil"/>
          <w:right w:space="0" w:sz="0" w:val="nil"/>
          <w:between w:space="0" w:sz="0" w:val="nil"/>
        </w:pBdr>
        <w:spacing w:after="8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System Testing: verifies complete end-to-end workflows for each role (Administrator, Faculty, Student) against the functional requirements in SRS Section 4, exercised through the application's user interface.</w:t>
      </w:r>
      <w:r w:rsidDel="00000000" w:rsidR="00000000" w:rsidRPr="00000000">
        <w:rPr>
          <w:rtl w:val="0"/>
        </w:rPr>
      </w:r>
    </w:p>
    <w:p w:rsidR="00000000" w:rsidDel="00000000" w:rsidP="00000000" w:rsidRDefault="00000000" w:rsidRPr="00000000" w14:paraId="00000092">
      <w:pPr>
        <w:numPr>
          <w:ilvl w:val="0"/>
          <w:numId w:val="1"/>
        </w:numPr>
        <w:pBdr>
          <w:top w:space="0" w:sz="0" w:val="nil"/>
          <w:left w:space="0" w:sz="0" w:val="nil"/>
          <w:bottom w:space="0" w:sz="0" w:val="nil"/>
          <w:right w:space="0" w:sz="0" w:val="nil"/>
          <w:between w:space="0" w:sz="0" w:val="nil"/>
        </w:pBdr>
        <w:spacing w:after="8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Non-Functional Testing: targeted verification of NFR-1 (performance), NFR-3 (usability), NFR-4 (reliability), NFR-5 (maintainability), and NFR-6 (portability), using the criteria in Section 5.3.</w:t>
      </w:r>
      <w:r w:rsidDel="00000000" w:rsidR="00000000" w:rsidRPr="00000000">
        <w:rPr>
          <w:rtl w:val="0"/>
        </w:rPr>
      </w:r>
    </w:p>
    <w:p w:rsidR="00000000" w:rsidDel="00000000" w:rsidP="00000000" w:rsidRDefault="00000000" w:rsidRPr="00000000" w14:paraId="00000093">
      <w:pPr>
        <w:numPr>
          <w:ilvl w:val="0"/>
          <w:numId w:val="1"/>
        </w:numPr>
        <w:pBdr>
          <w:top w:space="0" w:sz="0" w:val="nil"/>
          <w:left w:space="0" w:sz="0" w:val="nil"/>
          <w:bottom w:space="0" w:sz="0" w:val="nil"/>
          <w:right w:space="0" w:sz="0" w:val="nil"/>
          <w:between w:space="0" w:sz="0" w:val="nil"/>
        </w:pBdr>
        <w:spacing w:after="8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Security Testing: focused verification of SO-1, SO-2, SO-3 and their associated security requirements (NFR-2, NFR-7, NFR-8), detailed in Section 5.1.</w:t>
      </w:r>
      <w:r w:rsidDel="00000000" w:rsidR="00000000" w:rsidRPr="00000000">
        <w:rPr>
          <w:rtl w:val="0"/>
        </w:rPr>
      </w:r>
    </w:p>
    <w:p w:rsidR="00000000" w:rsidDel="00000000" w:rsidP="00000000" w:rsidRDefault="00000000" w:rsidRPr="00000000" w14:paraId="00000094">
      <w:pPr>
        <w:numPr>
          <w:ilvl w:val="0"/>
          <w:numId w:val="1"/>
        </w:numPr>
        <w:pBdr>
          <w:top w:space="0" w:sz="0" w:val="nil"/>
          <w:left w:space="0" w:sz="0" w:val="nil"/>
          <w:bottom w:space="0" w:sz="0" w:val="nil"/>
          <w:right w:space="0" w:sz="0" w:val="nil"/>
          <w:between w:space="0" w:sz="0" w:val="nil"/>
        </w:pBdr>
        <w:spacing w:after="8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User Acceptance Testing (UAT): a usability walkthrough in which representative users for each role attempt their core task without external help, in direct support of NFR-3.</w:t>
      </w:r>
      <w:r w:rsidDel="00000000" w:rsidR="00000000" w:rsidRPr="00000000">
        <w:rPr>
          <w:rtl w:val="0"/>
        </w:rPr>
      </w:r>
    </w:p>
    <w:p w:rsidR="00000000" w:rsidDel="00000000" w:rsidP="00000000" w:rsidRDefault="00000000" w:rsidRPr="00000000" w14:paraId="00000095">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4.2 Test Types by Feature Area</w:t>
      </w:r>
    </w:p>
    <w:p w:rsidR="00000000" w:rsidDel="00000000" w:rsidP="00000000" w:rsidRDefault="00000000" w:rsidRPr="00000000" w14:paraId="00000096">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 each functional feature area, the following types of testing shall be applied:</w:t>
      </w:r>
    </w:p>
    <w:p w:rsidR="00000000" w:rsidDel="00000000" w:rsidP="00000000" w:rsidRDefault="00000000" w:rsidRPr="00000000" w14:paraId="00000097">
      <w:pPr>
        <w:numPr>
          <w:ilvl w:val="0"/>
          <w:numId w:val="1"/>
        </w:numPr>
        <w:pBdr>
          <w:top w:space="0" w:sz="0" w:val="nil"/>
          <w:left w:space="0" w:sz="0" w:val="nil"/>
          <w:bottom w:space="0" w:sz="0" w:val="nil"/>
          <w:right w:space="0" w:sz="0" w:val="nil"/>
          <w:between w:space="0" w:sz="0" w:val="nil"/>
        </w:pBdr>
        <w:spacing w:after="8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Positive (valid path) testing: verifying the stimulus/response sequences described in each SRS System Feature subsection (e.g., 4.1.2, 4.2.2, ...) produce the specified outcome.</w:t>
      </w:r>
      <w:r w:rsidDel="00000000" w:rsidR="00000000" w:rsidRPr="00000000">
        <w:rPr>
          <w:rtl w:val="0"/>
        </w:rPr>
      </w:r>
    </w:p>
    <w:p w:rsidR="00000000" w:rsidDel="00000000" w:rsidP="00000000" w:rsidRDefault="00000000" w:rsidRPr="00000000" w14:paraId="00000098">
      <w:pPr>
        <w:numPr>
          <w:ilvl w:val="0"/>
          <w:numId w:val="1"/>
        </w:numPr>
        <w:pBdr>
          <w:top w:space="0" w:sz="0" w:val="nil"/>
          <w:left w:space="0" w:sz="0" w:val="nil"/>
          <w:bottom w:space="0" w:sz="0" w:val="nil"/>
          <w:right w:space="0" w:sz="0" w:val="nil"/>
          <w:between w:space="0" w:sz="0" w:val="nil"/>
        </w:pBdr>
        <w:spacing w:after="8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Negative testing: verifying invalid input, invalid credentials, or disallowed operations (e.g., an Administrator submitting an incomplete student record, or a user submitting invalid login credentials per FR-1) are rejected with a clear error message, consistent with NFR-4.</w:t>
      </w:r>
      <w:r w:rsidDel="00000000" w:rsidR="00000000" w:rsidRPr="00000000">
        <w:rPr>
          <w:rtl w:val="0"/>
        </w:rPr>
      </w:r>
    </w:p>
    <w:p w:rsidR="00000000" w:rsidDel="00000000" w:rsidP="00000000" w:rsidRDefault="00000000" w:rsidRPr="00000000" w14:paraId="00000099">
      <w:pPr>
        <w:numPr>
          <w:ilvl w:val="0"/>
          <w:numId w:val="1"/>
        </w:numPr>
        <w:pBdr>
          <w:top w:space="0" w:sz="0" w:val="nil"/>
          <w:left w:space="0" w:sz="0" w:val="nil"/>
          <w:bottom w:space="0" w:sz="0" w:val="nil"/>
          <w:right w:space="0" w:sz="0" w:val="nil"/>
          <w:between w:space="0" w:sz="0" w:val="nil"/>
        </w:pBdr>
        <w:spacing w:after="8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Role-based access control (RBAC) testing: verifying that each role can perform only the operations permitted to it under SRS Section 5.5 (Business Rules), and that out-of-role attempts are blocked (see also Section 5.1).</w:t>
      </w:r>
      <w:r w:rsidDel="00000000" w:rsidR="00000000" w:rsidRPr="00000000">
        <w:rPr>
          <w:rtl w:val="0"/>
        </w:rPr>
      </w:r>
    </w:p>
    <w:p w:rsidR="00000000" w:rsidDel="00000000" w:rsidP="00000000" w:rsidRDefault="00000000" w:rsidRPr="00000000" w14:paraId="0000009A">
      <w:pPr>
        <w:numPr>
          <w:ilvl w:val="0"/>
          <w:numId w:val="1"/>
        </w:numPr>
        <w:pBdr>
          <w:top w:space="0" w:sz="0" w:val="nil"/>
          <w:left w:space="0" w:sz="0" w:val="nil"/>
          <w:bottom w:space="0" w:sz="0" w:val="nil"/>
          <w:right w:space="0" w:sz="0" w:val="nil"/>
          <w:between w:space="0" w:sz="0" w:val="nil"/>
        </w:pBdr>
        <w:spacing w:after="8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Boundary and state-transition testing: verifying record lifecycle rules, in particular that Student, Faculty, and Course deactivation/deletion follow the exact conditions in FR-2, FR-3, FR-4, and Section 5.5 (e.g., a Course may only be permanently deleted when it has no faculty assignment or student enrollment).</w:t>
      </w:r>
      <w:r w:rsidDel="00000000" w:rsidR="00000000" w:rsidRPr="00000000">
        <w:rPr>
          <w:rtl w:val="0"/>
        </w:rPr>
      </w:r>
    </w:p>
    <w:p w:rsidR="00000000" w:rsidDel="00000000" w:rsidP="00000000" w:rsidRDefault="00000000" w:rsidRPr="00000000" w14:paraId="0000009B">
      <w:pPr>
        <w:numPr>
          <w:ilvl w:val="0"/>
          <w:numId w:val="1"/>
        </w:numPr>
        <w:pBdr>
          <w:top w:space="0" w:sz="0" w:val="nil"/>
          <w:left w:space="0" w:sz="0" w:val="nil"/>
          <w:bottom w:space="0" w:sz="0" w:val="nil"/>
          <w:right w:space="0" w:sz="0" w:val="nil"/>
          <w:between w:space="0" w:sz="0" w:val="nil"/>
        </w:pBdr>
        <w:spacing w:after="8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Data consistency testing: verifying that attendance and marks are correctly scoped to the Faculty member's assigned courses and the Student's enrolled courses only, per Section 5.5.</w:t>
      </w:r>
      <w:r w:rsidDel="00000000" w:rsidR="00000000" w:rsidRPr="00000000">
        <w:rPr>
          <w:rtl w:val="0"/>
        </w:rPr>
      </w:r>
    </w:p>
    <w:p w:rsidR="00000000" w:rsidDel="00000000" w:rsidP="00000000" w:rsidRDefault="00000000" w:rsidRPr="00000000" w14:paraId="0000009C">
      <w:pPr>
        <w:pStyle w:val="Heading2"/>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09D">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4.3 Test Design Techniques</w:t>
      </w:r>
    </w:p>
    <w:p w:rsidR="00000000" w:rsidDel="00000000" w:rsidP="00000000" w:rsidRDefault="00000000" w:rsidRPr="00000000" w14:paraId="0000009E">
      <w:pPr>
        <w:numPr>
          <w:ilvl w:val="0"/>
          <w:numId w:val="1"/>
        </w:numPr>
        <w:pBdr>
          <w:top w:space="0" w:sz="0" w:val="nil"/>
          <w:left w:space="0" w:sz="0" w:val="nil"/>
          <w:bottom w:space="0" w:sz="0" w:val="nil"/>
          <w:right w:space="0" w:sz="0" w:val="nil"/>
          <w:between w:space="0" w:sz="0" w:val="nil"/>
        </w:pBdr>
        <w:spacing w:after="8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Equivalence partitioning and boundary value analysis, applied to inputs such as attendance status (present/absent), marks entered against a component's maximum mark, and record field validation.</w:t>
      </w:r>
      <w:r w:rsidDel="00000000" w:rsidR="00000000" w:rsidRPr="00000000">
        <w:rPr>
          <w:rtl w:val="0"/>
        </w:rPr>
      </w:r>
    </w:p>
    <w:p w:rsidR="00000000" w:rsidDel="00000000" w:rsidP="00000000" w:rsidRDefault="00000000" w:rsidRPr="00000000" w14:paraId="0000009F">
      <w:pPr>
        <w:numPr>
          <w:ilvl w:val="0"/>
          <w:numId w:val="1"/>
        </w:numPr>
        <w:pBdr>
          <w:top w:space="0" w:sz="0" w:val="nil"/>
          <w:left w:space="0" w:sz="0" w:val="nil"/>
          <w:bottom w:space="0" w:sz="0" w:val="nil"/>
          <w:right w:space="0" w:sz="0" w:val="nil"/>
          <w:between w:space="0" w:sz="0" w:val="nil"/>
        </w:pBdr>
        <w:spacing w:after="8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Use-case-based test design, derived directly from the stimulus/response sequences and the use case diagrams in SRS Section 2.8 (Figures 1 and 2).</w:t>
      </w:r>
      <w:r w:rsidDel="00000000" w:rsidR="00000000" w:rsidRPr="00000000">
        <w:rPr>
          <w:rtl w:val="0"/>
        </w:rPr>
      </w:r>
    </w:p>
    <w:p w:rsidR="00000000" w:rsidDel="00000000" w:rsidP="00000000" w:rsidRDefault="00000000" w:rsidRPr="00000000" w14:paraId="000000A0">
      <w:pPr>
        <w:numPr>
          <w:ilvl w:val="0"/>
          <w:numId w:val="1"/>
        </w:numPr>
        <w:pBdr>
          <w:top w:space="0" w:sz="0" w:val="nil"/>
          <w:left w:space="0" w:sz="0" w:val="nil"/>
          <w:bottom w:space="0" w:sz="0" w:val="nil"/>
          <w:right w:space="0" w:sz="0" w:val="nil"/>
          <w:between w:space="0" w:sz="0" w:val="nil"/>
        </w:pBdr>
        <w:spacing w:after="8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Role-based negative-path design, deriving one or more out-of-role or unauthorized-access scenarios for every protected operation identified in Section 5.5 of the SRS.</w:t>
      </w:r>
      <w:r w:rsidDel="00000000" w:rsidR="00000000" w:rsidRPr="00000000">
        <w:rPr>
          <w:rtl w:val="0"/>
        </w:rPr>
      </w:r>
    </w:p>
    <w:p w:rsidR="00000000" w:rsidDel="00000000" w:rsidP="00000000" w:rsidRDefault="00000000" w:rsidRPr="00000000" w14:paraId="000000A1">
      <w:pPr>
        <w:numPr>
          <w:ilvl w:val="0"/>
          <w:numId w:val="1"/>
        </w:numPr>
        <w:pBdr>
          <w:top w:space="0" w:sz="0" w:val="nil"/>
          <w:left w:space="0" w:sz="0" w:val="nil"/>
          <w:bottom w:space="0" w:sz="0" w:val="nil"/>
          <w:right w:space="0" w:sz="0" w:val="nil"/>
          <w:between w:space="0" w:sz="0" w:val="nil"/>
        </w:pBdr>
        <w:spacing w:after="8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Checklist-based review, used for non-functional attributes that are best verified by inspection or walkthrough rather than automated assertion (e.g., NFR-5 Maintainability, via code/module-organization review).</w:t>
      </w:r>
      <w:r w:rsidDel="00000000" w:rsidR="00000000" w:rsidRPr="00000000">
        <w:rPr>
          <w:rtl w:val="0"/>
        </w:rPr>
      </w:r>
    </w:p>
    <w:p w:rsidR="00000000" w:rsidDel="00000000" w:rsidP="00000000" w:rsidRDefault="00000000" w:rsidRPr="00000000" w14:paraId="000000A2">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A3">
      <w:pPr>
        <w:pStyle w:val="Heading1"/>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5. Test Environment, Criteria, and Security Validation</w:t>
      </w:r>
    </w:p>
    <w:p w:rsidR="00000000" w:rsidDel="00000000" w:rsidP="00000000" w:rsidRDefault="00000000" w:rsidRPr="00000000" w14:paraId="000000A4">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5.1 Security Validation</w:t>
      </w:r>
    </w:p>
    <w:p w:rsidR="00000000" w:rsidDel="00000000" w:rsidP="00000000" w:rsidRDefault="00000000" w:rsidRPr="00000000" w14:paraId="000000A5">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Security validation is performed against the three security objectives (SO-1, SO-2, SO-3) and the associated security requirements (NFR-2, NFR-7, NFR-8) defined in SRS Section 5.3. This is treated as a dedicated testing focus area rather than being folded into general functional testing, given its importance to the system's data-protection goals.</w:t>
      </w:r>
    </w:p>
    <w:tbl>
      <w:tblPr>
        <w:tblStyle w:val="Table4"/>
        <w:tblW w:w="95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200"/>
        <w:gridCol w:w="6300"/>
        <w:tblGridChange w:id="0">
          <w:tblGrid>
            <w:gridCol w:w="3200"/>
            <w:gridCol w:w="6300"/>
          </w:tblGrid>
        </w:tblGridChange>
      </w:tblGrid>
      <w:tr>
        <w:trPr>
          <w:cantSplit w:val="0"/>
          <w:tblHeader w:val="0"/>
        </w:trPr>
        <w:tc>
          <w:tcPr>
            <w:shd w:fill="38761d" w:val="clear"/>
            <w:tcMar>
              <w:top w:w="60.0" w:type="dxa"/>
              <w:left w:w="100.0" w:type="dxa"/>
              <w:bottom w:w="60.0" w:type="dxa"/>
              <w:right w:w="100.0" w:type="dxa"/>
            </w:tcMar>
            <w:vAlign w:val="center"/>
          </w:tcPr>
          <w:p w:rsidR="00000000" w:rsidDel="00000000" w:rsidP="00000000" w:rsidRDefault="00000000" w:rsidRPr="00000000" w14:paraId="000000A6">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Security Objective / Requirement</w:t>
            </w:r>
            <w:r w:rsidDel="00000000" w:rsidR="00000000" w:rsidRPr="00000000">
              <w:rPr>
                <w:rtl w:val="0"/>
              </w:rPr>
            </w:r>
          </w:p>
        </w:tc>
        <w:tc>
          <w:tcPr>
            <w:shd w:fill="38761d" w:val="clear"/>
            <w:tcMar>
              <w:top w:w="60.0" w:type="dxa"/>
              <w:left w:w="100.0" w:type="dxa"/>
              <w:bottom w:w="60.0" w:type="dxa"/>
              <w:right w:w="100.0" w:type="dxa"/>
            </w:tcMar>
            <w:vAlign w:val="center"/>
          </w:tcPr>
          <w:p w:rsidR="00000000" w:rsidDel="00000000" w:rsidP="00000000" w:rsidRDefault="00000000" w:rsidRPr="00000000" w14:paraId="000000A7">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Validation Focus</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A8">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SO-1 — Confidentiality</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A9">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Verify that student, faculty, course, attendance, and marks data cannot be viewed by a user who is not authenticated, or by an authenticated user whose role or data scope does not entitle them to that data (e.g., a Student attempting to view another student's marks or attendance).</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AA">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SO-2 — Integrity</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AB">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Verify that academic and administrative records cannot be created, modified, or deactivated by any role other than the one authorized to do so under Section 5.5 of the SRS (e.g., a Faculty member attempting to edit a Student's personal record, or a Student attempting to submit their own marks).</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AC">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SO-3 — Access Control</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AD">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Verify that each authenticated user is restricted to the functionality and data permitted for their role (RBAC), across every screen and operation defined in SRS Section 4, including attempts to reach a restricted screen or action directly rather than through the normal navigation path.</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AE">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NFR-2</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AF">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Verify that passwords are not stored, displayed, or transmitted in plain text (inspection of stored credential format), and that data/functionality access is restricted according to role.</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B0">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NFR-7</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B1">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Verify that the system checks authorization for the requested operation or data access before performing it, for every protected operation identified in Section 5.5, and rejects unauthorized attempts rather than performing them.</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B2">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NFR-8</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B3">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Verify that logging out (FR-14) terminates the active session, and that the terminated session can no longer be used to access protected functionality or data (e.g., via a previously valid session/back-navigation after logout).</w:t>
            </w:r>
            <w:r w:rsidDel="00000000" w:rsidR="00000000" w:rsidRPr="00000000">
              <w:rPr>
                <w:rtl w:val="0"/>
              </w:rPr>
            </w:r>
          </w:p>
        </w:tc>
      </w:tr>
    </w:tbl>
    <w:p w:rsidR="00000000" w:rsidDel="00000000" w:rsidP="00000000" w:rsidRDefault="00000000" w:rsidRPr="00000000" w14:paraId="000000B4">
      <w:pPr>
        <w:spacing w:after="1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5">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Security validation techniques appropriate to the academic scope of this project include: role-based negative testing (attempting each protected operation while authenticated as a role that should not be permitted to perform it); session-handling checks (confirming a session token/cookie is invalidated on logout and cannot be reused); and basic input-validation spot checks on data-entry forms (e.g., attendance and marks entry) to confirm the system does not crash or corrupt data on malformed input, consistent with NFR-4. Penetration testing, automated vulnerability scanning, and other industrial-scale security assurance activities are outside the scope of this academic mini-project.</w:t>
      </w:r>
    </w:p>
    <w:p w:rsidR="00000000" w:rsidDel="00000000" w:rsidP="00000000" w:rsidRDefault="00000000" w:rsidRPr="00000000" w14:paraId="000000B6">
      <w:pPr>
        <w:spacing w:after="16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7">
      <w:pPr>
        <w:spacing w:after="16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8">
      <w:pPr>
        <w:spacing w:after="16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B9">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5.2 Test Environment</w:t>
      </w:r>
    </w:p>
    <w:p w:rsidR="00000000" w:rsidDel="00000000" w:rsidP="00000000" w:rsidRDefault="00000000" w:rsidRPr="00000000" w14:paraId="000000BA">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Testing shall be conducted in a development/test environment that mirrors the constraints stated in the SRS:</w:t>
      </w:r>
    </w:p>
    <w:p w:rsidR="00000000" w:rsidDel="00000000" w:rsidP="00000000" w:rsidRDefault="00000000" w:rsidRPr="00000000" w14:paraId="000000BB">
      <w:pPr>
        <w:numPr>
          <w:ilvl w:val="0"/>
          <w:numId w:val="1"/>
        </w:numPr>
        <w:pBdr>
          <w:top w:space="0" w:sz="0" w:val="nil"/>
          <w:left w:space="0" w:sz="0" w:val="nil"/>
          <w:bottom w:space="0" w:sz="0" w:val="nil"/>
          <w:right w:space="0" w:sz="0" w:val="nil"/>
          <w:between w:space="0" w:sz="0" w:val="nil"/>
        </w:pBdr>
        <w:spacing w:after="8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Client: at least two current major web browsers, in line with NFR-6 (e.g., Chrome and Firefox), on a standard desktop or laptop computer, consistent with SRS Section 2.4.</w:t>
      </w:r>
      <w:r w:rsidDel="00000000" w:rsidR="00000000" w:rsidRPr="00000000">
        <w:rPr>
          <w:rtl w:val="0"/>
        </w:rPr>
      </w:r>
    </w:p>
    <w:p w:rsidR="00000000" w:rsidDel="00000000" w:rsidP="00000000" w:rsidRDefault="00000000" w:rsidRPr="00000000" w14:paraId="000000BC">
      <w:pPr>
        <w:numPr>
          <w:ilvl w:val="0"/>
          <w:numId w:val="1"/>
        </w:numPr>
        <w:pBdr>
          <w:top w:space="0" w:sz="0" w:val="nil"/>
          <w:left w:space="0" w:sz="0" w:val="nil"/>
          <w:bottom w:space="0" w:sz="0" w:val="nil"/>
          <w:right w:space="0" w:sz="0" w:val="nil"/>
          <w:between w:space="0" w:sz="0" w:val="nil"/>
        </w:pBdr>
        <w:spacing w:after="8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Server: the back-end application stack and relational database management system selected by the development team (SRS TBD-1), running in a local development or team-hosted environment for the duration of the mini-project (SRS TBD-3).</w:t>
      </w:r>
      <w:r w:rsidDel="00000000" w:rsidR="00000000" w:rsidRPr="00000000">
        <w:rPr>
          <w:rtl w:val="0"/>
        </w:rPr>
      </w:r>
    </w:p>
    <w:p w:rsidR="00000000" w:rsidDel="00000000" w:rsidP="00000000" w:rsidRDefault="00000000" w:rsidRPr="00000000" w14:paraId="000000BD">
      <w:pPr>
        <w:numPr>
          <w:ilvl w:val="0"/>
          <w:numId w:val="1"/>
        </w:numPr>
        <w:pBdr>
          <w:top w:space="0" w:sz="0" w:val="nil"/>
          <w:left w:space="0" w:sz="0" w:val="nil"/>
          <w:bottom w:space="0" w:sz="0" w:val="nil"/>
          <w:right w:space="0" w:sz="0" w:val="nil"/>
          <w:between w:space="0" w:sz="0" w:val="nil"/>
        </w:pBdr>
        <w:spacing w:after="8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Test data: a seeded dataset representative of a class-sized deployment (up to a few hundred student records, per NFR-1), including at least one Administrator account, multiple Faculty accounts with assigned courses, and multiple Student accounts with course enrollments, so that RBAC and data-scoping tests have realistic, non-trivial data to validate against.</w:t>
      </w:r>
      <w:r w:rsidDel="00000000" w:rsidR="00000000" w:rsidRPr="00000000">
        <w:rPr>
          <w:rtl w:val="0"/>
        </w:rPr>
      </w:r>
    </w:p>
    <w:p w:rsidR="00000000" w:rsidDel="00000000" w:rsidP="00000000" w:rsidRDefault="00000000" w:rsidRPr="00000000" w14:paraId="000000BE">
      <w:pPr>
        <w:numPr>
          <w:ilvl w:val="0"/>
          <w:numId w:val="1"/>
        </w:numPr>
        <w:pBdr>
          <w:top w:space="0" w:sz="0" w:val="nil"/>
          <w:left w:space="0" w:sz="0" w:val="nil"/>
          <w:bottom w:space="0" w:sz="0" w:val="nil"/>
          <w:right w:space="0" w:sz="0" w:val="nil"/>
          <w:between w:space="0" w:sz="0" w:val="nil"/>
        </w:pBdr>
        <w:spacing w:after="8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Version control: all test artifacts (test plan, test cases, defect log) shall be maintained in the project's shared GitHub repository, consistent with SRS Section 2.6 and Section 6.</w:t>
      </w:r>
      <w:r w:rsidDel="00000000" w:rsidR="00000000" w:rsidRPr="00000000">
        <w:rPr>
          <w:rtl w:val="0"/>
        </w:rPr>
      </w:r>
    </w:p>
    <w:p w:rsidR="00000000" w:rsidDel="00000000" w:rsidP="00000000" w:rsidRDefault="00000000" w:rsidRPr="00000000" w14:paraId="000000BF">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5.3 Item Pass/Fail Criteria</w:t>
      </w:r>
    </w:p>
    <w:p w:rsidR="00000000" w:rsidDel="00000000" w:rsidP="00000000" w:rsidRDefault="00000000" w:rsidRPr="00000000" w14:paraId="000000C0">
      <w:pPr>
        <w:numPr>
          <w:ilvl w:val="0"/>
          <w:numId w:val="1"/>
        </w:numPr>
        <w:pBdr>
          <w:top w:space="0" w:sz="0" w:val="nil"/>
          <w:left w:space="0" w:sz="0" w:val="nil"/>
          <w:bottom w:space="0" w:sz="0" w:val="nil"/>
          <w:right w:space="0" w:sz="0" w:val="nil"/>
          <w:between w:space="0" w:sz="0" w:val="nil"/>
        </w:pBdr>
        <w:spacing w:after="8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A functional requirement (FR-x) is considered passed when the system produces the exact stimulus/response outcome described in the corresponding SRS subsection, for both valid and invalid inputs, with no deviation and no unhandled error.</w:t>
      </w:r>
      <w:r w:rsidDel="00000000" w:rsidR="00000000" w:rsidRPr="00000000">
        <w:rPr>
          <w:rtl w:val="0"/>
        </w:rPr>
      </w:r>
    </w:p>
    <w:p w:rsidR="00000000" w:rsidDel="00000000" w:rsidP="00000000" w:rsidRDefault="00000000" w:rsidRPr="00000000" w14:paraId="000000C1">
      <w:pPr>
        <w:numPr>
          <w:ilvl w:val="0"/>
          <w:numId w:val="1"/>
        </w:numPr>
        <w:pBdr>
          <w:top w:space="0" w:sz="0" w:val="nil"/>
          <w:left w:space="0" w:sz="0" w:val="nil"/>
          <w:bottom w:space="0" w:sz="0" w:val="nil"/>
          <w:right w:space="0" w:sz="0" w:val="nil"/>
          <w:between w:space="0" w:sz="0" w:val="nil"/>
        </w:pBdr>
        <w:spacing w:after="8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NFR-1 (Performance) is considered passed when standard pages load within 3 seconds under normal usage conditions with a class-sized dataset, as measured during test execution.</w:t>
      </w:r>
      <w:r w:rsidDel="00000000" w:rsidR="00000000" w:rsidRPr="00000000">
        <w:rPr>
          <w:rtl w:val="0"/>
        </w:rPr>
      </w:r>
    </w:p>
    <w:p w:rsidR="00000000" w:rsidDel="00000000" w:rsidP="00000000" w:rsidRDefault="00000000" w:rsidRPr="00000000" w14:paraId="000000C2">
      <w:pPr>
        <w:numPr>
          <w:ilvl w:val="0"/>
          <w:numId w:val="1"/>
        </w:numPr>
        <w:pBdr>
          <w:top w:space="0" w:sz="0" w:val="nil"/>
          <w:left w:space="0" w:sz="0" w:val="nil"/>
          <w:bottom w:space="0" w:sz="0" w:val="nil"/>
          <w:right w:space="0" w:sz="0" w:val="nil"/>
          <w:between w:space="0" w:sz="0" w:val="nil"/>
        </w:pBdr>
        <w:spacing w:after="8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NFR-3 (Usability) is considered passed when all representative users in the usability walkthrough (a minimum of three, one per role, per SRS Section 5.4) complete their core task on their first attempt without external help.</w:t>
      </w:r>
      <w:r w:rsidDel="00000000" w:rsidR="00000000" w:rsidRPr="00000000">
        <w:rPr>
          <w:rtl w:val="0"/>
        </w:rPr>
      </w:r>
    </w:p>
    <w:p w:rsidR="00000000" w:rsidDel="00000000" w:rsidP="00000000" w:rsidRDefault="00000000" w:rsidRPr="00000000" w14:paraId="000000C3">
      <w:pPr>
        <w:numPr>
          <w:ilvl w:val="0"/>
          <w:numId w:val="1"/>
        </w:numPr>
        <w:pBdr>
          <w:top w:space="0" w:sz="0" w:val="nil"/>
          <w:left w:space="0" w:sz="0" w:val="nil"/>
          <w:bottom w:space="0" w:sz="0" w:val="nil"/>
          <w:right w:space="0" w:sz="0" w:val="nil"/>
          <w:between w:space="0" w:sz="0" w:val="nil"/>
        </w:pBdr>
        <w:spacing w:after="8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NFR-4 (Reliability) is considered passed when invalid input in any tested form is handled with a clear error message, without the system crashing or the underlying data being corrupted.</w:t>
      </w:r>
      <w:r w:rsidDel="00000000" w:rsidR="00000000" w:rsidRPr="00000000">
        <w:rPr>
          <w:rtl w:val="0"/>
        </w:rPr>
      </w:r>
    </w:p>
    <w:p w:rsidR="00000000" w:rsidDel="00000000" w:rsidP="00000000" w:rsidRDefault="00000000" w:rsidRPr="00000000" w14:paraId="000000C4">
      <w:pPr>
        <w:numPr>
          <w:ilvl w:val="0"/>
          <w:numId w:val="1"/>
        </w:numPr>
        <w:pBdr>
          <w:top w:space="0" w:sz="0" w:val="nil"/>
          <w:left w:space="0" w:sz="0" w:val="nil"/>
          <w:bottom w:space="0" w:sz="0" w:val="nil"/>
          <w:right w:space="0" w:sz="0" w:val="nil"/>
          <w:between w:space="0" w:sz="0" w:val="nil"/>
        </w:pBdr>
        <w:spacing w:after="8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NFR-6 (Portability) is considered passed when all tested workflows behave correctly, with no browser-specific defects, on each of the browsers listed in Section 5.2.</w:t>
      </w:r>
      <w:r w:rsidDel="00000000" w:rsidR="00000000" w:rsidRPr="00000000">
        <w:rPr>
          <w:rtl w:val="0"/>
        </w:rPr>
      </w:r>
    </w:p>
    <w:p w:rsidR="00000000" w:rsidDel="00000000" w:rsidP="00000000" w:rsidRDefault="00000000" w:rsidRPr="00000000" w14:paraId="000000C5">
      <w:pPr>
        <w:numPr>
          <w:ilvl w:val="0"/>
          <w:numId w:val="1"/>
        </w:numPr>
        <w:pBdr>
          <w:top w:space="0" w:sz="0" w:val="nil"/>
          <w:left w:space="0" w:sz="0" w:val="nil"/>
          <w:bottom w:space="0" w:sz="0" w:val="nil"/>
          <w:right w:space="0" w:sz="0" w:val="nil"/>
          <w:between w:space="0" w:sz="0" w:val="nil"/>
        </w:pBdr>
        <w:spacing w:after="8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Security validation items (Section 5.1) are considered passed only when every attempted unauthorized or out-of-role operation is blocked, with no exceptions; a single successful unauthorized access, modification, or post-logout session reuse is treated as a failed security check regardless of how many other checks passed.</w:t>
      </w:r>
      <w:r w:rsidDel="00000000" w:rsidR="00000000" w:rsidRPr="00000000">
        <w:rPr>
          <w:rtl w:val="0"/>
        </w:rPr>
      </w:r>
    </w:p>
    <w:p w:rsidR="00000000" w:rsidDel="00000000" w:rsidP="00000000" w:rsidRDefault="00000000" w:rsidRPr="00000000" w14:paraId="000000C6">
      <w:pPr>
        <w:numPr>
          <w:ilvl w:val="0"/>
          <w:numId w:val="1"/>
        </w:numPr>
        <w:pBdr>
          <w:top w:space="0" w:sz="0" w:val="nil"/>
          <w:left w:space="0" w:sz="0" w:val="nil"/>
          <w:bottom w:space="0" w:sz="0" w:val="nil"/>
          <w:right w:space="0" w:sz="0" w:val="nil"/>
          <w:between w:space="0" w:sz="0" w:val="nil"/>
        </w:pBdr>
        <w:spacing w:after="8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A test cycle as a whole is considered passed when all High-priority feature areas (Section 3.1) pass, all security validation items pass, and any open defects are of Medium/Low severity with documented workarounds acceptable to the project team and course evaluator.</w:t>
      </w:r>
      <w:r w:rsidDel="00000000" w:rsidR="00000000" w:rsidRPr="00000000">
        <w:rPr>
          <w:rtl w:val="0"/>
        </w:rPr>
      </w:r>
    </w:p>
    <w:p w:rsidR="00000000" w:rsidDel="00000000" w:rsidP="00000000" w:rsidRDefault="00000000" w:rsidRPr="00000000" w14:paraId="000000C7">
      <w:pPr>
        <w:pBdr>
          <w:top w:space="0" w:sz="0" w:val="nil"/>
          <w:left w:space="0" w:sz="0" w:val="nil"/>
          <w:bottom w:space="0" w:sz="0" w:val="nil"/>
          <w:right w:space="0" w:sz="0" w:val="nil"/>
          <w:between w:space="0" w:sz="0" w:val="nil"/>
        </w:pBdr>
        <w:spacing w:after="8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8">
      <w:pPr>
        <w:pBdr>
          <w:top w:space="0" w:sz="0" w:val="nil"/>
          <w:left w:space="0" w:sz="0" w:val="nil"/>
          <w:bottom w:space="0" w:sz="0" w:val="nil"/>
          <w:right w:space="0" w:sz="0" w:val="nil"/>
          <w:between w:space="0" w:sz="0" w:val="nil"/>
        </w:pBdr>
        <w:spacing w:after="8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9">
      <w:pPr>
        <w:pBdr>
          <w:top w:space="0" w:sz="0" w:val="nil"/>
          <w:left w:space="0" w:sz="0" w:val="nil"/>
          <w:bottom w:space="0" w:sz="0" w:val="nil"/>
          <w:right w:space="0" w:sz="0" w:val="nil"/>
          <w:between w:space="0" w:sz="0" w:val="nil"/>
        </w:pBdr>
        <w:spacing w:after="8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A">
      <w:pPr>
        <w:pBdr>
          <w:top w:space="0" w:sz="0" w:val="nil"/>
          <w:left w:space="0" w:sz="0" w:val="nil"/>
          <w:bottom w:space="0" w:sz="0" w:val="nil"/>
          <w:right w:space="0" w:sz="0" w:val="nil"/>
          <w:between w:space="0" w:sz="0" w:val="nil"/>
        </w:pBdr>
        <w:spacing w:after="80"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CB">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5.4 Suspension Criteria and Resumption Requirements</w:t>
      </w:r>
    </w:p>
    <w:p w:rsidR="00000000" w:rsidDel="00000000" w:rsidP="00000000" w:rsidRDefault="00000000" w:rsidRPr="00000000" w14:paraId="000000CC">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Because Authentication and Session Management (FR-1, FR-14) and the underlying RBAC mechanism (NFR-2, NFR-7, SO-3) gate access to every other feature area, testing of any dependent module (Student, Faculty, or Course Management; Assignment/Enrollment; Attendance; Marks; Profile/Dashboard) shall be suspended if a blocking defect is found in login, logout, or role-based access control. Testing of the affected dependent module(s) shall resume only after the blocking defect has been fixed and Authentication/RBAC testing has been re-executed and passed.</w:t>
      </w:r>
    </w:p>
    <w:p w:rsidR="00000000" w:rsidDel="00000000" w:rsidP="00000000" w:rsidRDefault="00000000" w:rsidRPr="00000000" w14:paraId="000000CD">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Similarly, if a defect is found that allows a security validation item in Section 5.1 to fail (e.g., an unauthorized data access succeeding), testing of the affected feature area shall be suspended until the underlying access-control defect is fixed and re-verified, since further functional testing of that area would not be meaningful while its access control cannot be trusted.</w:t>
      </w:r>
    </w:p>
    <w:p w:rsidR="00000000" w:rsidDel="00000000" w:rsidP="00000000" w:rsidRDefault="00000000" w:rsidRPr="00000000" w14:paraId="000000CE">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CF">
      <w:pPr>
        <w:pStyle w:val="Heading1"/>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6. Test Deliverables</w:t>
      </w:r>
    </w:p>
    <w:p w:rsidR="00000000" w:rsidDel="00000000" w:rsidP="00000000" w:rsidRDefault="00000000" w:rsidRPr="00000000" w14:paraId="000000D0">
      <w:pPr>
        <w:numPr>
          <w:ilvl w:val="0"/>
          <w:numId w:val="1"/>
        </w:numPr>
        <w:pBdr>
          <w:top w:space="0" w:sz="0" w:val="nil"/>
          <w:left w:space="0" w:sz="0" w:val="nil"/>
          <w:bottom w:space="0" w:sz="0" w:val="nil"/>
          <w:right w:space="0" w:sz="0" w:val="nil"/>
          <w:between w:space="0" w:sz="0" w:val="nil"/>
        </w:pBdr>
        <w:spacing w:after="8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This Software Test Plan document.</w:t>
      </w:r>
      <w:r w:rsidDel="00000000" w:rsidR="00000000" w:rsidRPr="00000000">
        <w:rPr>
          <w:rtl w:val="0"/>
        </w:rPr>
      </w:r>
    </w:p>
    <w:p w:rsidR="00000000" w:rsidDel="00000000" w:rsidP="00000000" w:rsidRDefault="00000000" w:rsidRPr="00000000" w14:paraId="000000D1">
      <w:pPr>
        <w:numPr>
          <w:ilvl w:val="0"/>
          <w:numId w:val="1"/>
        </w:numPr>
        <w:pBdr>
          <w:top w:space="0" w:sz="0" w:val="nil"/>
          <w:left w:space="0" w:sz="0" w:val="nil"/>
          <w:bottom w:space="0" w:sz="0" w:val="nil"/>
          <w:right w:space="0" w:sz="0" w:val="nil"/>
          <w:between w:space="0" w:sz="0" w:val="nil"/>
        </w:pBdr>
        <w:spacing w:after="8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The detailed test cases (Section 12 of this document), covering ten test cases across functional and non-functional requirements, as required by the course Part-1 deliverables.</w:t>
      </w:r>
      <w:r w:rsidDel="00000000" w:rsidR="00000000" w:rsidRPr="00000000">
        <w:rPr>
          <w:rtl w:val="0"/>
        </w:rPr>
      </w:r>
    </w:p>
    <w:p w:rsidR="00000000" w:rsidDel="00000000" w:rsidP="00000000" w:rsidRDefault="00000000" w:rsidRPr="00000000" w14:paraId="000000D2">
      <w:pPr>
        <w:numPr>
          <w:ilvl w:val="0"/>
          <w:numId w:val="1"/>
        </w:numPr>
        <w:pBdr>
          <w:top w:space="0" w:sz="0" w:val="nil"/>
          <w:left w:space="0" w:sz="0" w:val="nil"/>
          <w:bottom w:space="0" w:sz="0" w:val="nil"/>
          <w:right w:space="0" w:sz="0" w:val="nil"/>
          <w:between w:space="0" w:sz="0" w:val="nil"/>
        </w:pBdr>
        <w:spacing w:after="8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Test data sets used for each test cycle (seeded Administrator, Faculty, and Student accounts, courses, assignments, and enrollments).</w:t>
      </w:r>
      <w:r w:rsidDel="00000000" w:rsidR="00000000" w:rsidRPr="00000000">
        <w:rPr>
          <w:rtl w:val="0"/>
        </w:rPr>
      </w:r>
    </w:p>
    <w:p w:rsidR="00000000" w:rsidDel="00000000" w:rsidP="00000000" w:rsidRDefault="00000000" w:rsidRPr="00000000" w14:paraId="000000D3">
      <w:pPr>
        <w:numPr>
          <w:ilvl w:val="0"/>
          <w:numId w:val="1"/>
        </w:numPr>
        <w:pBdr>
          <w:top w:space="0" w:sz="0" w:val="nil"/>
          <w:left w:space="0" w:sz="0" w:val="nil"/>
          <w:bottom w:space="0" w:sz="0" w:val="nil"/>
          <w:right w:space="0" w:sz="0" w:val="nil"/>
          <w:between w:space="0" w:sz="0" w:val="nil"/>
        </w:pBdr>
        <w:spacing w:after="8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A defect/issue log recording any deviations found during test execution, their severity, and their resolution status.</w:t>
      </w:r>
      <w:r w:rsidDel="00000000" w:rsidR="00000000" w:rsidRPr="00000000">
        <w:rPr>
          <w:rtl w:val="0"/>
        </w:rPr>
      </w:r>
    </w:p>
    <w:p w:rsidR="00000000" w:rsidDel="00000000" w:rsidP="00000000" w:rsidRDefault="00000000" w:rsidRPr="00000000" w14:paraId="000000D4">
      <w:pPr>
        <w:numPr>
          <w:ilvl w:val="0"/>
          <w:numId w:val="1"/>
        </w:numPr>
        <w:pBdr>
          <w:top w:space="0" w:sz="0" w:val="nil"/>
          <w:left w:space="0" w:sz="0" w:val="nil"/>
          <w:bottom w:space="0" w:sz="0" w:val="nil"/>
          <w:right w:space="0" w:sz="0" w:val="nil"/>
          <w:between w:space="0" w:sz="0" w:val="nil"/>
        </w:pBdr>
        <w:spacing w:after="8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A test execution / summary report for each test cycle, recording which features passed, failed, or were blocked, and the build/environment used.</w:t>
      </w:r>
      <w:r w:rsidDel="00000000" w:rsidR="00000000" w:rsidRPr="00000000">
        <w:rPr>
          <w:rtl w:val="0"/>
        </w:rPr>
      </w:r>
    </w:p>
    <w:p w:rsidR="00000000" w:rsidDel="00000000" w:rsidP="00000000" w:rsidRDefault="00000000" w:rsidRPr="00000000" w14:paraId="000000D5">
      <w:pPr>
        <w:numPr>
          <w:ilvl w:val="0"/>
          <w:numId w:val="1"/>
        </w:numPr>
        <w:pBdr>
          <w:top w:space="0" w:sz="0" w:val="nil"/>
          <w:left w:space="0" w:sz="0" w:val="nil"/>
          <w:bottom w:space="0" w:sz="0" w:val="nil"/>
          <w:right w:space="0" w:sz="0" w:val="nil"/>
          <w:between w:space="0" w:sz="0" w:val="nil"/>
        </w:pBdr>
        <w:spacing w:after="8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The Requirement Traceability Matrix (Section 11 of this document).</w:t>
      </w:r>
      <w:r w:rsidDel="00000000" w:rsidR="00000000" w:rsidRPr="00000000">
        <w:rPr>
          <w:rtl w:val="0"/>
        </w:rPr>
      </w:r>
    </w:p>
    <w:p w:rsidR="00000000" w:rsidDel="00000000" w:rsidP="00000000" w:rsidRDefault="00000000" w:rsidRPr="00000000" w14:paraId="000000D6">
      <w:pPr>
        <w:pStyle w:val="Heading1"/>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7. Testing Tasks and Schedule</w:t>
      </w:r>
    </w:p>
    <w:p w:rsidR="00000000" w:rsidDel="00000000" w:rsidP="00000000" w:rsidRDefault="00000000" w:rsidRPr="00000000" w14:paraId="000000D7">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following tasks are required to carry out this test plan. As the exact development schedule for the mini-project depends on team progress against the course timeline, dates below are expressed relative to project milestones rather than fixed calendar dates, with the exception of the Part-1 submission deadline already fixed by the course. Test planning and test case design are both completed as part of Part-1: this Software Test Plan, including the detailed test cases in Section 12, is submitted by the Part-1 deadline, with the remaining tasks below carried out as implementation progresses afterward.</w:t>
      </w:r>
    </w:p>
    <w:tbl>
      <w:tblPr>
        <w:tblStyle w:val="Table5"/>
        <w:tblW w:w="9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00"/>
        <w:gridCol w:w="5100"/>
        <w:gridCol w:w="2200"/>
        <w:tblGridChange w:id="0">
          <w:tblGrid>
            <w:gridCol w:w="2400"/>
            <w:gridCol w:w="5100"/>
            <w:gridCol w:w="2200"/>
          </w:tblGrid>
        </w:tblGridChange>
      </w:tblGrid>
      <w:tr>
        <w:trPr>
          <w:cantSplit w:val="0"/>
          <w:tblHeader w:val="0"/>
        </w:trPr>
        <w:tc>
          <w:tcPr>
            <w:shd w:fill="38761d" w:val="clear"/>
            <w:tcMar>
              <w:top w:w="60.0" w:type="dxa"/>
              <w:left w:w="100.0" w:type="dxa"/>
              <w:bottom w:w="60.0" w:type="dxa"/>
              <w:right w:w="100.0" w:type="dxa"/>
            </w:tcMar>
            <w:vAlign w:val="center"/>
          </w:tcPr>
          <w:p w:rsidR="00000000" w:rsidDel="00000000" w:rsidP="00000000" w:rsidRDefault="00000000" w:rsidRPr="00000000" w14:paraId="000000D8">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Task</w:t>
            </w:r>
            <w:r w:rsidDel="00000000" w:rsidR="00000000" w:rsidRPr="00000000">
              <w:rPr>
                <w:rtl w:val="0"/>
              </w:rPr>
            </w:r>
          </w:p>
        </w:tc>
        <w:tc>
          <w:tcPr>
            <w:shd w:fill="38761d" w:val="clear"/>
            <w:tcMar>
              <w:top w:w="60.0" w:type="dxa"/>
              <w:left w:w="100.0" w:type="dxa"/>
              <w:bottom w:w="60.0" w:type="dxa"/>
              <w:right w:w="100.0" w:type="dxa"/>
            </w:tcMar>
            <w:vAlign w:val="center"/>
          </w:tcPr>
          <w:p w:rsidR="00000000" w:rsidDel="00000000" w:rsidP="00000000" w:rsidRDefault="00000000" w:rsidRPr="00000000" w14:paraId="000000D9">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Description</w:t>
            </w:r>
            <w:r w:rsidDel="00000000" w:rsidR="00000000" w:rsidRPr="00000000">
              <w:rPr>
                <w:rtl w:val="0"/>
              </w:rPr>
            </w:r>
          </w:p>
        </w:tc>
        <w:tc>
          <w:tcPr>
            <w:shd w:fill="38761d" w:val="clear"/>
            <w:tcMar>
              <w:top w:w="60.0" w:type="dxa"/>
              <w:left w:w="100.0" w:type="dxa"/>
              <w:bottom w:w="60.0" w:type="dxa"/>
              <w:right w:w="100.0" w:type="dxa"/>
            </w:tcMar>
            <w:vAlign w:val="center"/>
          </w:tcPr>
          <w:p w:rsidR="00000000" w:rsidDel="00000000" w:rsidP="00000000" w:rsidRDefault="00000000" w:rsidRPr="00000000" w14:paraId="000000DA">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Target Timing</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DB">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Test planning</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DC">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Author and review this Software Test Plan</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DD">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Completed by Part-1 deadline (28/09/2026)</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DE">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Test case design</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DF">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Derive detailed test cases from Sections 3 and 4 of this plan, documented in Section 12 (Test Cases) of this document</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E0">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Completed by Part-1 deadline (28/09/2026), submitted alongside this Test Plan</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E1">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Test environment setup</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E2">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Provision the development/test environment described in Section 5.2, including seeded test data</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E3">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Alongside initial implementation of Authentication and Student/Faculty/Course modules</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E4">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Unit and integration testing</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E5">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Executed by developers as each module (SRS 4.1–4.8) is implemented</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E6">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Ongoing, per module completion</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E7">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System and security testing</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E8">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Execute end-to-end role-based workflows and the security validation checks in Section 5.1</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E9">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Once all modules are integrated</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EA">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Non-functional testing</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EB">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Execute performance, usability walkthrough, reliability, and portability checks (Section 5.3)</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EC">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Following system testing, before final submission</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ED">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Defect resolution and retest</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EE">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Fix reported defects and re-execute affected tests, respecting the suspension/resumption rules in Section 5.4</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EF">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Ongoing until exit criteria in Section 5.3 are met</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F0">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Test summary reporting</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F1">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Compile the test execution/summary report and finalize the traceability matrix</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F2">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Before final project submission</w:t>
            </w:r>
            <w:r w:rsidDel="00000000" w:rsidR="00000000" w:rsidRPr="00000000">
              <w:rPr>
                <w:rtl w:val="0"/>
              </w:rPr>
            </w:r>
          </w:p>
        </w:tc>
      </w:tr>
    </w:tbl>
    <w:p w:rsidR="00000000" w:rsidDel="00000000" w:rsidP="00000000" w:rsidRDefault="00000000" w:rsidRPr="00000000" w14:paraId="000000F3">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0F4">
      <w:pPr>
        <w:pStyle w:val="Heading1"/>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8. Responsibilities</w:t>
      </w:r>
    </w:p>
    <w:p w:rsidR="00000000" w:rsidDel="00000000" w:rsidP="00000000" w:rsidRDefault="00000000" w:rsidRPr="00000000" w14:paraId="000000F5">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 this is a four-member academic mini-project team, testing responsibilities are shared across all team members rather than assigned to a dedicated QA role. The following responsibilities apply for each test cycle:</w:t>
      </w:r>
    </w:p>
    <w:p w:rsidR="00000000" w:rsidDel="00000000" w:rsidP="00000000" w:rsidRDefault="00000000" w:rsidRPr="00000000" w14:paraId="000000F6">
      <w:pPr>
        <w:numPr>
          <w:ilvl w:val="0"/>
          <w:numId w:val="1"/>
        </w:numPr>
        <w:pBdr>
          <w:top w:space="0" w:sz="0" w:val="nil"/>
          <w:left w:space="0" w:sz="0" w:val="nil"/>
          <w:bottom w:space="0" w:sz="0" w:val="nil"/>
          <w:right w:space="0" w:sz="0" w:val="nil"/>
          <w:between w:space="0" w:sz="0" w:val="nil"/>
        </w:pBdr>
        <w:spacing w:after="8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Each team member is responsible for unit-testing the module(s) they implement, before submitting that module for integration.</w:t>
      </w:r>
      <w:r w:rsidDel="00000000" w:rsidR="00000000" w:rsidRPr="00000000">
        <w:rPr>
          <w:rtl w:val="0"/>
        </w:rPr>
      </w:r>
    </w:p>
    <w:p w:rsidR="00000000" w:rsidDel="00000000" w:rsidP="00000000" w:rsidRDefault="00000000" w:rsidRPr="00000000" w14:paraId="000000F7">
      <w:pPr>
        <w:numPr>
          <w:ilvl w:val="0"/>
          <w:numId w:val="1"/>
        </w:numPr>
        <w:pBdr>
          <w:top w:space="0" w:sz="0" w:val="nil"/>
          <w:left w:space="0" w:sz="0" w:val="nil"/>
          <w:bottom w:space="0" w:sz="0" w:val="nil"/>
          <w:right w:space="0" w:sz="0" w:val="nil"/>
          <w:between w:space="0" w:sz="0" w:val="nil"/>
        </w:pBdr>
        <w:spacing w:after="8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The team collectively is responsible for designing and executing integration, system, non-functional, and security test cases against this plan.</w:t>
      </w:r>
      <w:r w:rsidDel="00000000" w:rsidR="00000000" w:rsidRPr="00000000">
        <w:rPr>
          <w:rtl w:val="0"/>
        </w:rPr>
      </w:r>
    </w:p>
    <w:p w:rsidR="00000000" w:rsidDel="00000000" w:rsidP="00000000" w:rsidRDefault="00000000" w:rsidRPr="00000000" w14:paraId="000000F8">
      <w:pPr>
        <w:numPr>
          <w:ilvl w:val="0"/>
          <w:numId w:val="1"/>
        </w:numPr>
        <w:pBdr>
          <w:top w:space="0" w:sz="0" w:val="nil"/>
          <w:left w:space="0" w:sz="0" w:val="nil"/>
          <w:bottom w:space="0" w:sz="0" w:val="nil"/>
          <w:right w:space="0" w:sz="0" w:val="nil"/>
          <w:between w:space="0" w:sz="0" w:val="nil"/>
        </w:pBdr>
        <w:spacing w:after="8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color w:val="000000"/>
          <w:rtl w:val="0"/>
        </w:rPr>
        <w:t xml:space="preserve">One team member per test cycle shall be designated to compile the defect log and the test execution/summary report for that cycle.</w:t>
      </w:r>
      <w:r w:rsidDel="00000000" w:rsidR="00000000" w:rsidRPr="00000000">
        <w:rPr>
          <w:rtl w:val="0"/>
        </w:rPr>
      </w:r>
    </w:p>
    <w:p w:rsidR="00000000" w:rsidDel="00000000" w:rsidP="00000000" w:rsidRDefault="00000000" w:rsidRPr="00000000" w14:paraId="000000F9">
      <w:pPr>
        <w:numPr>
          <w:ilvl w:val="0"/>
          <w:numId w:val="1"/>
        </w:numPr>
        <w:pBdr>
          <w:top w:space="0" w:sz="0" w:val="nil"/>
          <w:left w:space="0" w:sz="0" w:val="nil"/>
          <w:bottom w:space="0" w:sz="0" w:val="nil"/>
          <w:right w:space="0" w:sz="0" w:val="nil"/>
          <w:between w:space="0" w:sz="0" w:val="nil"/>
        </w:pBdr>
        <w:spacing w:after="80" w:line="276" w:lineRule="auto"/>
        <w:ind w:left="720" w:hanging="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course instructor/evaluator acts as the reviewer of this Software Test Plan, including the detailed test cases in Section 12, as part of the Part-1 deliverables.</w:t>
      </w:r>
    </w:p>
    <w:p w:rsidR="00000000" w:rsidDel="00000000" w:rsidP="00000000" w:rsidRDefault="00000000" w:rsidRPr="00000000" w14:paraId="000000FA">
      <w:pPr>
        <w:pStyle w:val="Heading1"/>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9. Staffing and Training Needs</w:t>
      </w:r>
    </w:p>
    <w:p w:rsidR="00000000" w:rsidDel="00000000" w:rsidP="00000000" w:rsidRDefault="00000000" w:rsidRPr="00000000" w14:paraId="000000FB">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 additional staffing beyond the four project team members is required. As the team is already familiar with the SRS and the chosen technology stack, no formal training is required beyond a brief internal walkthrough of this test plan and the resulting test cases, to ensure all members apply the same pass/fail criteria (Section 5.3) and security validation checks (Section 5.1) consistently.</w:t>
      </w:r>
    </w:p>
    <w:p w:rsidR="00000000" w:rsidDel="00000000" w:rsidP="00000000" w:rsidRDefault="00000000" w:rsidRPr="00000000" w14:paraId="000000FC">
      <w:pPr>
        <w:pStyle w:val="Heading1"/>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10. Risks and Contingencies</w:t>
      </w:r>
    </w:p>
    <w:tbl>
      <w:tblPr>
        <w:tblStyle w:val="Table6"/>
        <w:tblW w:w="9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4200"/>
        <w:gridCol w:w="5500"/>
        <w:tblGridChange w:id="0">
          <w:tblGrid>
            <w:gridCol w:w="4200"/>
            <w:gridCol w:w="5500"/>
          </w:tblGrid>
        </w:tblGridChange>
      </w:tblGrid>
      <w:tr>
        <w:trPr>
          <w:cantSplit w:val="0"/>
          <w:tblHeader w:val="0"/>
        </w:trPr>
        <w:tc>
          <w:tcPr>
            <w:shd w:fill="38761d" w:val="clear"/>
            <w:tcMar>
              <w:top w:w="60.0" w:type="dxa"/>
              <w:left w:w="100.0" w:type="dxa"/>
              <w:bottom w:w="60.0" w:type="dxa"/>
              <w:right w:w="100.0" w:type="dxa"/>
            </w:tcMar>
            <w:vAlign w:val="center"/>
          </w:tcPr>
          <w:p w:rsidR="00000000" w:rsidDel="00000000" w:rsidP="00000000" w:rsidRDefault="00000000" w:rsidRPr="00000000" w14:paraId="000000FD">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Risk</w:t>
            </w:r>
            <w:r w:rsidDel="00000000" w:rsidR="00000000" w:rsidRPr="00000000">
              <w:rPr>
                <w:rtl w:val="0"/>
              </w:rPr>
            </w:r>
          </w:p>
        </w:tc>
        <w:tc>
          <w:tcPr>
            <w:shd w:fill="38761d" w:val="clear"/>
            <w:tcMar>
              <w:top w:w="60.0" w:type="dxa"/>
              <w:left w:w="100.0" w:type="dxa"/>
              <w:bottom w:w="60.0" w:type="dxa"/>
              <w:right w:w="100.0" w:type="dxa"/>
            </w:tcMar>
            <w:vAlign w:val="center"/>
          </w:tcPr>
          <w:p w:rsidR="00000000" w:rsidDel="00000000" w:rsidP="00000000" w:rsidRDefault="00000000" w:rsidRPr="00000000" w14:paraId="000000FE">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Contingency</w:t>
            </w:r>
            <w:r w:rsidDel="00000000" w:rsidR="00000000" w:rsidRPr="00000000">
              <w:rPr>
                <w:rtl w:val="0"/>
              </w:rPr>
            </w:r>
          </w:p>
        </w:tc>
      </w:tr>
      <w:tr>
        <w:trPr>
          <w:cantSplit w:val="0"/>
          <w:trHeight w:val="926" w:hRule="atLeast"/>
          <w:tblHeader w:val="0"/>
        </w:trPr>
        <w:tc>
          <w:tcPr>
            <w:tcMar>
              <w:top w:w="60.0" w:type="dxa"/>
              <w:left w:w="100.0" w:type="dxa"/>
              <w:bottom w:w="60.0" w:type="dxa"/>
              <w:right w:w="100.0" w:type="dxa"/>
            </w:tcMar>
            <w:vAlign w:val="center"/>
          </w:tcPr>
          <w:p w:rsidR="00000000" w:rsidDel="00000000" w:rsidP="00000000" w:rsidRDefault="00000000" w:rsidRPr="00000000" w14:paraId="000000FF">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Limited time available for thorough security and non-functional testing, given the academic project timeline</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00">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Prioritize High-priority functional requirements and all security validation items (Section 5.1) first; treat non-functional checks such as NFR-5 (maintainability) as lightweight review activities rather than dedicated test cycles</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01">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Technology stack not finalized at the time of writing this plan (SRS TBD-1)</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02">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Keep this plan and the test approach technology-agnostic; finalize environment-specific test setup details once the stack is chosen</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03">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Small team size limits independent test coverage (developers testing their own modules)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04">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Use peer testing where possible — a team member other than the module's author executes that module's test cases before sign-off</w:t>
            </w:r>
            <w:r w:rsidDel="00000000" w:rsidR="00000000" w:rsidRPr="00000000">
              <w:rPr>
                <w:rtl w:val="0"/>
              </w:rPr>
            </w:r>
          </w:p>
        </w:tc>
      </w:tr>
      <w:tr>
        <w:trPr>
          <w:cantSplit w:val="0"/>
          <w:trHeight w:val="742" w:hRule="atLeast"/>
          <w:tblHeader w:val="0"/>
        </w:trPr>
        <w:tc>
          <w:tcPr>
            <w:tcMar>
              <w:top w:w="60.0" w:type="dxa"/>
              <w:left w:w="100.0" w:type="dxa"/>
              <w:bottom w:w="60.0" w:type="dxa"/>
              <w:right w:w="100.0" w:type="dxa"/>
            </w:tcMar>
            <w:vAlign w:val="center"/>
          </w:tcPr>
          <w:p w:rsidR="00000000" w:rsidDel="00000000" w:rsidP="00000000" w:rsidRDefault="00000000" w:rsidRPr="00000000" w14:paraId="00000105">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RBAC or session-handling defects blocking downstream testing (per Section 5.4)</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06">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Treat Authentication/RBAC defects as highest priority for resolution, ahead of feature-level defects, to avoid cascading test suspension</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07">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Usability walkthrough (NFR-3) requires at least three representative users, with coverage of the three system roles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08">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Recruit at least three representative users, with at least one user representing each of the Administrator, Faculty, and Student roles, unfamiliar with the system's internals, to act as first-time users for the walkthrough</w:t>
            </w:r>
            <w:r w:rsidDel="00000000" w:rsidR="00000000" w:rsidRPr="00000000">
              <w:rPr>
                <w:rtl w:val="0"/>
              </w:rPr>
            </w:r>
          </w:p>
        </w:tc>
      </w:tr>
    </w:tbl>
    <w:p w:rsidR="00000000" w:rsidDel="00000000" w:rsidP="00000000" w:rsidRDefault="00000000" w:rsidRPr="00000000" w14:paraId="00000109">
      <w:pPr>
        <w:pStyle w:val="Heading1"/>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10A">
      <w:pPr>
        <w:pStyle w:val="Heading1"/>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11. Requirement Traceability Matrix</w:t>
      </w:r>
    </w:p>
    <w:p w:rsidR="00000000" w:rsidDel="00000000" w:rsidP="00000000" w:rsidRDefault="00000000" w:rsidRPr="00000000" w14:paraId="0000010B">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matrix maps each requirement identifier from the SRS to the test-plan feature area and test level that exercises it, providing traceability between this Software Test Plan and the SRS. Detailed test-case-level traceability (TC- identifiers) is provided in Section 12.4 (Test Case Traceability Summary) of this document.</w:t>
      </w:r>
    </w:p>
    <w:p w:rsidR="00000000" w:rsidDel="00000000" w:rsidP="00000000" w:rsidRDefault="00000000" w:rsidRPr="00000000" w14:paraId="0000010C">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11.1 Functional Requirements</w:t>
      </w:r>
    </w:p>
    <w:tbl>
      <w:tblPr>
        <w:tblStyle w:val="Table7"/>
        <w:tblW w:w="9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1600"/>
        <w:gridCol w:w="4500"/>
        <w:gridCol w:w="2200"/>
        <w:tblGridChange w:id="0">
          <w:tblGrid>
            <w:gridCol w:w="1400"/>
            <w:gridCol w:w="1600"/>
            <w:gridCol w:w="4500"/>
            <w:gridCol w:w="2200"/>
          </w:tblGrid>
        </w:tblGridChange>
      </w:tblGrid>
      <w:tr>
        <w:trPr>
          <w:cantSplit w:val="0"/>
          <w:trHeight w:val="389" w:hRule="atLeast"/>
          <w:tblHeader w:val="0"/>
        </w:trPr>
        <w:tc>
          <w:tcPr>
            <w:shd w:fill="38761d" w:val="clear"/>
            <w:tcMar>
              <w:top w:w="60.0" w:type="dxa"/>
              <w:left w:w="100.0" w:type="dxa"/>
              <w:bottom w:w="60.0" w:type="dxa"/>
              <w:right w:w="100.0" w:type="dxa"/>
            </w:tcMar>
            <w:vAlign w:val="center"/>
          </w:tcPr>
          <w:p w:rsidR="00000000" w:rsidDel="00000000" w:rsidP="00000000" w:rsidRDefault="00000000" w:rsidRPr="00000000" w14:paraId="0000010D">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Req. ID</w:t>
            </w:r>
            <w:r w:rsidDel="00000000" w:rsidR="00000000" w:rsidRPr="00000000">
              <w:rPr>
                <w:rtl w:val="0"/>
              </w:rPr>
            </w:r>
          </w:p>
        </w:tc>
        <w:tc>
          <w:tcPr>
            <w:shd w:fill="38761d" w:val="clear"/>
            <w:tcMar>
              <w:top w:w="60.0" w:type="dxa"/>
              <w:left w:w="100.0" w:type="dxa"/>
              <w:bottom w:w="60.0" w:type="dxa"/>
              <w:right w:w="100.0" w:type="dxa"/>
            </w:tcMar>
            <w:vAlign w:val="center"/>
          </w:tcPr>
          <w:p w:rsidR="00000000" w:rsidDel="00000000" w:rsidP="00000000" w:rsidRDefault="00000000" w:rsidRPr="00000000" w14:paraId="0000010E">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SRS Section</w:t>
            </w:r>
            <w:r w:rsidDel="00000000" w:rsidR="00000000" w:rsidRPr="00000000">
              <w:rPr>
                <w:rtl w:val="0"/>
              </w:rPr>
            </w:r>
          </w:p>
        </w:tc>
        <w:tc>
          <w:tcPr>
            <w:shd w:fill="38761d" w:val="clear"/>
            <w:tcMar>
              <w:top w:w="60.0" w:type="dxa"/>
              <w:left w:w="100.0" w:type="dxa"/>
              <w:bottom w:w="60.0" w:type="dxa"/>
              <w:right w:w="100.0" w:type="dxa"/>
            </w:tcMar>
            <w:vAlign w:val="center"/>
          </w:tcPr>
          <w:p w:rsidR="00000000" w:rsidDel="00000000" w:rsidP="00000000" w:rsidRDefault="00000000" w:rsidRPr="00000000" w14:paraId="0000010F">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Feature Area (this plan)</w:t>
            </w:r>
            <w:r w:rsidDel="00000000" w:rsidR="00000000" w:rsidRPr="00000000">
              <w:rPr>
                <w:rtl w:val="0"/>
              </w:rPr>
            </w:r>
          </w:p>
        </w:tc>
        <w:tc>
          <w:tcPr>
            <w:shd w:fill="38761d" w:val="clear"/>
            <w:tcMar>
              <w:top w:w="60.0" w:type="dxa"/>
              <w:left w:w="100.0" w:type="dxa"/>
              <w:bottom w:w="60.0" w:type="dxa"/>
              <w:right w:w="100.0" w:type="dxa"/>
            </w:tcMar>
            <w:vAlign w:val="center"/>
          </w:tcPr>
          <w:p w:rsidR="00000000" w:rsidDel="00000000" w:rsidP="00000000" w:rsidRDefault="00000000" w:rsidRPr="00000000" w14:paraId="00000110">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Test Level(s)</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11">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FR-1</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12">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4.1</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13">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Authentication and Session Management (3.1, 5.1)</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14">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System, Security</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15">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FR-2</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16">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4.2</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17">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Student Record Management (3.1)</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18">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Integration, System</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19">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FR-3</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1A">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4.3</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1B">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Faculty Record Management (3.1)</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1C">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Integration, System</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1D">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FR-4</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1E">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4.4</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1F">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Course Management (3.1)</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20">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Integration, System</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21">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FR-5</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22">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4.5</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23">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Assignment and Enrollment (3.1)</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24">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Integration, System</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25">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FR-6</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26">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4.5</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27">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Assignment and Enrollment (3.1)</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28">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Integration, System</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29">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FR-7</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2A">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4.6</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2B">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Attendance Management (3.1)</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2C">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Integration, System</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2D">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FR-8</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2E">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4.6</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2F">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Attendance Management (3.1)</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30">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Integration, System</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31">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FR-9</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32">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4.7</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33">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Marks Management (3.1)</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34">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Integration, System</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35">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FR-10</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36">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4.7</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37">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Marks Management (3.1)</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38">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Integration, System</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39">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FR-11</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3A">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4.8</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3B">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Profile and Dashboard Viewing (3.1)</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3C">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System</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3D">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FR-12</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3E">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4.8</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3F">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Profile and Dashboard Viewing (3.1)</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40">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System</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41">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FR-13</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42">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4.8</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43">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Profile and Dashboard Viewing (3.1)</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44">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System</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45">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FR-14</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46">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4.1</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47">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Authentication and Session Management (3.1, 5.1)</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48">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System, Security</w:t>
            </w:r>
            <w:r w:rsidDel="00000000" w:rsidR="00000000" w:rsidRPr="00000000">
              <w:rPr>
                <w:rtl w:val="0"/>
              </w:rPr>
            </w:r>
          </w:p>
        </w:tc>
      </w:tr>
    </w:tbl>
    <w:p w:rsidR="00000000" w:rsidDel="00000000" w:rsidP="00000000" w:rsidRDefault="00000000" w:rsidRPr="00000000" w14:paraId="00000149">
      <w:pPr>
        <w:spacing w:after="16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4A">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11.2 Non-Functional Requirements and Security Objectives</w:t>
      </w:r>
    </w:p>
    <w:tbl>
      <w:tblPr>
        <w:tblStyle w:val="Table8"/>
        <w:tblW w:w="97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400"/>
        <w:gridCol w:w="1600"/>
        <w:gridCol w:w="4500"/>
        <w:gridCol w:w="2200"/>
        <w:tblGridChange w:id="0">
          <w:tblGrid>
            <w:gridCol w:w="1400"/>
            <w:gridCol w:w="1600"/>
            <w:gridCol w:w="4500"/>
            <w:gridCol w:w="2200"/>
          </w:tblGrid>
        </w:tblGridChange>
      </w:tblGrid>
      <w:tr>
        <w:trPr>
          <w:cantSplit w:val="0"/>
          <w:tblHeader w:val="0"/>
        </w:trPr>
        <w:tc>
          <w:tcPr>
            <w:shd w:fill="38761d" w:val="clear"/>
            <w:tcMar>
              <w:top w:w="60.0" w:type="dxa"/>
              <w:left w:w="100.0" w:type="dxa"/>
              <w:bottom w:w="60.0" w:type="dxa"/>
              <w:right w:w="100.0" w:type="dxa"/>
            </w:tcMar>
            <w:vAlign w:val="center"/>
          </w:tcPr>
          <w:p w:rsidR="00000000" w:rsidDel="00000000" w:rsidP="00000000" w:rsidRDefault="00000000" w:rsidRPr="00000000" w14:paraId="0000014B">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Req. ID</w:t>
            </w:r>
            <w:r w:rsidDel="00000000" w:rsidR="00000000" w:rsidRPr="00000000">
              <w:rPr>
                <w:rtl w:val="0"/>
              </w:rPr>
            </w:r>
          </w:p>
        </w:tc>
        <w:tc>
          <w:tcPr>
            <w:shd w:fill="38761d" w:val="clear"/>
            <w:tcMar>
              <w:top w:w="60.0" w:type="dxa"/>
              <w:left w:w="100.0" w:type="dxa"/>
              <w:bottom w:w="60.0" w:type="dxa"/>
              <w:right w:w="100.0" w:type="dxa"/>
            </w:tcMar>
            <w:vAlign w:val="center"/>
          </w:tcPr>
          <w:p w:rsidR="00000000" w:rsidDel="00000000" w:rsidP="00000000" w:rsidRDefault="00000000" w:rsidRPr="00000000" w14:paraId="0000014C">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SRS Section</w:t>
            </w:r>
            <w:r w:rsidDel="00000000" w:rsidR="00000000" w:rsidRPr="00000000">
              <w:rPr>
                <w:rtl w:val="0"/>
              </w:rPr>
            </w:r>
          </w:p>
        </w:tc>
        <w:tc>
          <w:tcPr>
            <w:shd w:fill="38761d" w:val="clear"/>
            <w:tcMar>
              <w:top w:w="60.0" w:type="dxa"/>
              <w:left w:w="100.0" w:type="dxa"/>
              <w:bottom w:w="60.0" w:type="dxa"/>
              <w:right w:w="100.0" w:type="dxa"/>
            </w:tcMar>
            <w:vAlign w:val="center"/>
          </w:tcPr>
          <w:p w:rsidR="00000000" w:rsidDel="00000000" w:rsidP="00000000" w:rsidRDefault="00000000" w:rsidRPr="00000000" w14:paraId="0000014D">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Feature Area (this plan)</w:t>
            </w:r>
            <w:r w:rsidDel="00000000" w:rsidR="00000000" w:rsidRPr="00000000">
              <w:rPr>
                <w:rtl w:val="0"/>
              </w:rPr>
            </w:r>
          </w:p>
        </w:tc>
        <w:tc>
          <w:tcPr>
            <w:shd w:fill="38761d" w:val="clear"/>
            <w:tcMar>
              <w:top w:w="60.0" w:type="dxa"/>
              <w:left w:w="100.0" w:type="dxa"/>
              <w:bottom w:w="60.0" w:type="dxa"/>
              <w:right w:w="100.0" w:type="dxa"/>
            </w:tcMar>
            <w:vAlign w:val="center"/>
          </w:tcPr>
          <w:p w:rsidR="00000000" w:rsidDel="00000000" w:rsidP="00000000" w:rsidRDefault="00000000" w:rsidRPr="00000000" w14:paraId="0000014E">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Test Level(s)</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4F">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NFR-1</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50">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5.1</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51">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Performance (3.1, 5.3)</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52">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Non-Functional</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53">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NFR-2</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54">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5.3.2</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55">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Security Validation (5.1)</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56">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Security</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57">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NFR-3</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58">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5.4</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59">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Usability (3.1, 5.3)</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5A">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UAT / Non-Functional</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5B">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NFR-4</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5C">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5.4</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5D">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Reliability (3.1, 5.3)</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5E">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Non-Functional</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5F">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NFR-5</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60">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5.4</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61">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Maintainability (3.1)</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62">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Review-based (non-functional)</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63">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NFR-6</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64">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5.4</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65">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Portability (3.1, 5.3)</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66">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Non-Functional</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67">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NFR-7</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68">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5.3.2</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69">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Security Validation (5.1)</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6A">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Security</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6B">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NFR-8</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6C">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5.3.2</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6D">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Security Validation (5.1)</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6E">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Security</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6F">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SO-1</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70">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5.3.1</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71">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Security Validation (5.1)</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72">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Security</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73">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SO-2</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74">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5.3.1</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75">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Security Validation (5.1)</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76">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Security</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77">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SO-3</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78">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5.3.1</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79">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Security Validation (5.1)</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7A">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Security</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7B">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Business Rules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7C">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5.5</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7D">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RBAC / data-scoping testing (4.2, 5.1)</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7E">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System, Security</w:t>
            </w:r>
            <w:r w:rsidDel="00000000" w:rsidR="00000000" w:rsidRPr="00000000">
              <w:rPr>
                <w:rtl w:val="0"/>
              </w:rPr>
            </w:r>
          </w:p>
        </w:tc>
      </w:tr>
    </w:tbl>
    <w:p w:rsidR="00000000" w:rsidDel="00000000" w:rsidP="00000000" w:rsidRDefault="00000000" w:rsidRPr="00000000" w14:paraId="0000017F">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180">
      <w:pPr>
        <w:pStyle w:val="Heading1"/>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12. Test Cases</w:t>
      </w:r>
    </w:p>
    <w:p w:rsidR="00000000" w:rsidDel="00000000" w:rsidP="00000000" w:rsidRDefault="00000000" w:rsidRPr="00000000" w14:paraId="00000181">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section presents the detailed test cases that implement the test approach defined in Sections 3 and 4 of this plan, together with their requirement traceability. These test cases are consolidated here, without modification, from the Test Cases Update for Test Plan deliverable, satisfying the course Part-1 requirement for at least 7–10 test cases across functional and non-functional requirements.</w:t>
      </w:r>
    </w:p>
    <w:p w:rsidR="00000000" w:rsidDel="00000000" w:rsidP="00000000" w:rsidRDefault="00000000" w:rsidRPr="00000000" w14:paraId="00000182">
      <w:pPr>
        <w:pStyle w:val="Heading2"/>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12.1 Test Case Conventions</w:t>
      </w:r>
    </w:p>
    <w:p w:rsidR="00000000" w:rsidDel="00000000" w:rsidP="00000000" w:rsidRDefault="00000000" w:rsidRPr="00000000" w14:paraId="00000183">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 cases are identified using the prefix TC- (e.g., TC-01). Each test case references the SRS requirement identifiers it verifies, using the same FR-, NFR-, and SO- prefixes defined in the SRS and used throughout the Test Plan. The “Actual Result” and “Pass / Fail” fields are intentionally left as “pending execution” in this document, since this deliverable defines the test cases themselves; these fields are to be completed by the tester during the test execution activities described in Test Plan Section 7, and consolidated into the test execution/summary report described in Test Plan Section 6.</w:t>
      </w:r>
    </w:p>
    <w:p w:rsidR="00000000" w:rsidDel="00000000" w:rsidP="00000000" w:rsidRDefault="00000000" w:rsidRPr="00000000" w14:paraId="00000184">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Test data used below (names, roll numbers, course codes, and marks) is illustrative sample data for a class-sized deployment and does not represent real student or faculty information.</w:t>
      </w:r>
    </w:p>
    <w:p w:rsidR="00000000" w:rsidDel="00000000" w:rsidP="00000000" w:rsidRDefault="00000000" w:rsidRPr="00000000" w14:paraId="00000185">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186">
      <w:pPr>
        <w:pStyle w:val="Heading2"/>
        <w:spacing w:after="160" w:before="32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12.2 Test Case Summary</w:t>
      </w:r>
    </w:p>
    <w:p w:rsidR="00000000" w:rsidDel="00000000" w:rsidP="00000000" w:rsidRDefault="00000000" w:rsidRPr="00000000" w14:paraId="00000187">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table below lists all ten test cases with their titles, the requirement identifiers they cover, and their priority, before the detailed test case specifications in Section 12.3.</w:t>
      </w:r>
    </w:p>
    <w:tbl>
      <w:tblPr>
        <w:tblStyle w:val="Table9"/>
        <w:tblW w:w="10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200"/>
        <w:gridCol w:w="4200"/>
        <w:gridCol w:w="3000"/>
        <w:gridCol w:w="1600"/>
        <w:tblGridChange w:id="0">
          <w:tblGrid>
            <w:gridCol w:w="1200"/>
            <w:gridCol w:w="4200"/>
            <w:gridCol w:w="3000"/>
            <w:gridCol w:w="1600"/>
          </w:tblGrid>
        </w:tblGridChange>
      </w:tblGrid>
      <w:tr>
        <w:trPr>
          <w:cantSplit w:val="0"/>
          <w:tblHeader w:val="0"/>
        </w:trPr>
        <w:tc>
          <w:tcPr>
            <w:shd w:fill="38761d" w:val="clear"/>
            <w:tcMar>
              <w:top w:w="60.0" w:type="dxa"/>
              <w:left w:w="100.0" w:type="dxa"/>
              <w:bottom w:w="60.0" w:type="dxa"/>
              <w:right w:w="100.0" w:type="dxa"/>
            </w:tcMar>
            <w:vAlign w:val="center"/>
          </w:tcPr>
          <w:p w:rsidR="00000000" w:rsidDel="00000000" w:rsidP="00000000" w:rsidRDefault="00000000" w:rsidRPr="00000000" w14:paraId="00000188">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ID</w:t>
            </w:r>
            <w:r w:rsidDel="00000000" w:rsidR="00000000" w:rsidRPr="00000000">
              <w:rPr>
                <w:rtl w:val="0"/>
              </w:rPr>
            </w:r>
          </w:p>
        </w:tc>
        <w:tc>
          <w:tcPr>
            <w:shd w:fill="38761d" w:val="clear"/>
            <w:tcMar>
              <w:top w:w="60.0" w:type="dxa"/>
              <w:left w:w="100.0" w:type="dxa"/>
              <w:bottom w:w="60.0" w:type="dxa"/>
              <w:right w:w="100.0" w:type="dxa"/>
            </w:tcMar>
            <w:vAlign w:val="center"/>
          </w:tcPr>
          <w:p w:rsidR="00000000" w:rsidDel="00000000" w:rsidP="00000000" w:rsidRDefault="00000000" w:rsidRPr="00000000" w14:paraId="00000189">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Title</w:t>
            </w:r>
            <w:r w:rsidDel="00000000" w:rsidR="00000000" w:rsidRPr="00000000">
              <w:rPr>
                <w:rtl w:val="0"/>
              </w:rPr>
            </w:r>
          </w:p>
        </w:tc>
        <w:tc>
          <w:tcPr>
            <w:shd w:fill="38761d" w:val="clear"/>
            <w:tcMar>
              <w:top w:w="60.0" w:type="dxa"/>
              <w:left w:w="100.0" w:type="dxa"/>
              <w:bottom w:w="60.0" w:type="dxa"/>
              <w:right w:w="100.0" w:type="dxa"/>
            </w:tcMar>
            <w:vAlign w:val="center"/>
          </w:tcPr>
          <w:p w:rsidR="00000000" w:rsidDel="00000000" w:rsidP="00000000" w:rsidRDefault="00000000" w:rsidRPr="00000000" w14:paraId="0000018A">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Requirement(s) Covered</w:t>
            </w:r>
            <w:r w:rsidDel="00000000" w:rsidR="00000000" w:rsidRPr="00000000">
              <w:rPr>
                <w:rtl w:val="0"/>
              </w:rPr>
            </w:r>
          </w:p>
        </w:tc>
        <w:tc>
          <w:tcPr>
            <w:shd w:fill="38761d" w:val="clear"/>
            <w:tcMar>
              <w:top w:w="60.0" w:type="dxa"/>
              <w:left w:w="100.0" w:type="dxa"/>
              <w:bottom w:w="60.0" w:type="dxa"/>
              <w:right w:w="100.0" w:type="dxa"/>
            </w:tcMar>
            <w:vAlign w:val="center"/>
          </w:tcPr>
          <w:p w:rsidR="00000000" w:rsidDel="00000000" w:rsidP="00000000" w:rsidRDefault="00000000" w:rsidRPr="00000000" w14:paraId="0000018B">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Priority</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8C">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TC-01</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8D">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Authentication and Role-Based Access Control</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8E">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FR-1, SO-3, NFR-2</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8F">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High</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90">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TC-02</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91">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Student Record Management</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92">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FR-2,NFR-4</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93">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High</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94">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TC-03</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95">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Faculty and Course Management</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96">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FR-3, FR-4</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97">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High</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98">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TC-04</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99">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Faculty-Course Assignment and Student Enrollment</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9A">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FR-5, FR-6</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9B">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High</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9C">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TC-05</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9D">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Attendance Recording and Viewing</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9E">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FR-7, FR-8</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9F">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High</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A0">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TC-06</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A1">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Marks Entry and Viewing</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A2">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FR-9, FR-10</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A3">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High</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A4">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TC-07</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A5">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Profiles, Dashboards and Logout</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A6">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FR-11, FR-12, FR-13, FR-14</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A7">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Medium</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A8">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TC-08</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A9">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Performance</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AA">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NFR-1</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AB">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Medium</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AC">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TC-09</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AD">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Usability and Browser Compatibility</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AE">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NFR-3, NFR-6</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AF">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Medium</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B0">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TC-10</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B1">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Security, Authorization and Session Protection</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B2">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NFR-2, NFR-7, NFR-8, SO-1, SO-2, SO-3</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B3">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High</w:t>
            </w:r>
            <w:r w:rsidDel="00000000" w:rsidR="00000000" w:rsidRPr="00000000">
              <w:rPr>
                <w:rtl w:val="0"/>
              </w:rPr>
            </w:r>
          </w:p>
        </w:tc>
      </w:tr>
    </w:tbl>
    <w:p w:rsidR="00000000" w:rsidDel="00000000" w:rsidP="00000000" w:rsidRDefault="00000000" w:rsidRPr="00000000" w14:paraId="000001B4">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1B5">
      <w:pPr>
        <w:pStyle w:val="Heading2"/>
        <w:spacing w:after="160" w:before="32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12.3 Detailed Test Cases</w:t>
      </w:r>
    </w:p>
    <w:p w:rsidR="00000000" w:rsidDel="00000000" w:rsidP="00000000" w:rsidRDefault="00000000" w:rsidRPr="00000000" w14:paraId="000001B6">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following ten test cases specify the detailed steps, data, and expected results for the coverage summarized in Section 12.2. “Actual Result” and “Pass / Fail” are left pending execution, per Section 12.1.</w:t>
      </w:r>
    </w:p>
    <w:p w:rsidR="00000000" w:rsidDel="00000000" w:rsidP="00000000" w:rsidRDefault="00000000" w:rsidRPr="00000000" w14:paraId="000001B7">
      <w:pPr>
        <w:pStyle w:val="Heading3"/>
        <w:spacing w:after="12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TC-01: Authentication and Role-Based Access Control</w:t>
      </w:r>
    </w:p>
    <w:tbl>
      <w:tblPr>
        <w:tblStyle w:val="Table10"/>
        <w:tblW w:w="10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800"/>
        <w:tblGridChange w:id="0">
          <w:tblGrid>
            <w:gridCol w:w="2200"/>
            <w:gridCol w:w="7800"/>
          </w:tblGrid>
        </w:tblGridChange>
      </w:tblGrid>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1B8">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Test Case ID</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B9">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TC-01</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1BA">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Test Case Title</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BB">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Authentication and Role-Based Access Control</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1BC">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Requirement ID(s)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BD">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FR-1, SO-3, NFR-2 (SRS 4.1, 5.3.1, 5.3.2)</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1BE">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Test Objective</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BF">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Verify that Administrator, Faculty, and Student users can log in with valid credentials and are redirected to their role-appropriate dashboard; that invalid credentials are rejected; and that an authenticated Student is denied access to Administrator-only functionality.</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1C0">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Preconditions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C1">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Administrator, Faculty, and Student accounts already exist (created by the Administrator; no public self-registration, per SRS 2.7). Sample accounts: admin01 (Administrator), fac_krao (Faculty), stu_pnair (Student).</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1C2">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Test Data / Inputs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C3">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Valid: admin01 / Admin@123; fac_krao / Faculty@123; stu_pnair / Student@123. Invalid: stu_pnair / WrongPass1.</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1C4">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Test Steps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C5">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 Navigate to the login page.</w:t>
            </w:r>
            <w:r w:rsidDel="00000000" w:rsidR="00000000" w:rsidRPr="00000000">
              <w:rPr>
                <w:rtl w:val="0"/>
              </w:rPr>
            </w:r>
          </w:p>
          <w:p w:rsidR="00000000" w:rsidDel="00000000" w:rsidP="00000000" w:rsidRDefault="00000000" w:rsidRPr="00000000" w14:paraId="000001C6">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2. Log in with admin01 / Admin@123 and observe the redirect.</w:t>
            </w:r>
            <w:r w:rsidDel="00000000" w:rsidR="00000000" w:rsidRPr="00000000">
              <w:rPr>
                <w:rtl w:val="0"/>
              </w:rPr>
            </w:r>
          </w:p>
          <w:p w:rsidR="00000000" w:rsidDel="00000000" w:rsidP="00000000" w:rsidRDefault="00000000" w:rsidRPr="00000000" w14:paraId="000001C7">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3. Log out.</w:t>
            </w:r>
            <w:r w:rsidDel="00000000" w:rsidR="00000000" w:rsidRPr="00000000">
              <w:rPr>
                <w:rtl w:val="0"/>
              </w:rPr>
            </w:r>
          </w:p>
          <w:p w:rsidR="00000000" w:rsidDel="00000000" w:rsidP="00000000" w:rsidRDefault="00000000" w:rsidRPr="00000000" w14:paraId="000001C8">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4. Log in with fac_krao / Faculty@123 and observe the redirect.</w:t>
            </w:r>
            <w:r w:rsidDel="00000000" w:rsidR="00000000" w:rsidRPr="00000000">
              <w:rPr>
                <w:rtl w:val="0"/>
              </w:rPr>
            </w:r>
          </w:p>
          <w:p w:rsidR="00000000" w:rsidDel="00000000" w:rsidP="00000000" w:rsidRDefault="00000000" w:rsidRPr="00000000" w14:paraId="000001C9">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5. Log out.</w:t>
            </w:r>
            <w:r w:rsidDel="00000000" w:rsidR="00000000" w:rsidRPr="00000000">
              <w:rPr>
                <w:rtl w:val="0"/>
              </w:rPr>
            </w:r>
          </w:p>
          <w:p w:rsidR="00000000" w:rsidDel="00000000" w:rsidP="00000000" w:rsidRDefault="00000000" w:rsidRPr="00000000" w14:paraId="000001CA">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6. Log in with stu_pnair / Student@123 and observe the redirect.</w:t>
            </w:r>
            <w:r w:rsidDel="00000000" w:rsidR="00000000" w:rsidRPr="00000000">
              <w:rPr>
                <w:rtl w:val="0"/>
              </w:rPr>
            </w:r>
          </w:p>
          <w:p w:rsidR="00000000" w:rsidDel="00000000" w:rsidP="00000000" w:rsidRDefault="00000000" w:rsidRPr="00000000" w14:paraId="000001CB">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7. While logged in as stu_pnair, attempt to open the Manage Students screen (Administrator-only).</w:t>
            </w:r>
            <w:r w:rsidDel="00000000" w:rsidR="00000000" w:rsidRPr="00000000">
              <w:rPr>
                <w:rtl w:val="0"/>
              </w:rPr>
            </w:r>
          </w:p>
          <w:p w:rsidR="00000000" w:rsidDel="00000000" w:rsidP="00000000" w:rsidRDefault="00000000" w:rsidRPr="00000000" w14:paraId="000001CC">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8. Log out, then attempt to log in with stu_pnair / WrongPass1 (incorrect password).</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1CD">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Expected Result</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CE">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Each valid login redirects the user to the dashboard for their own role (Administrator, Faculty, or Student) per FR-1. The Student account is denied access to the Manage Students screen (SO-3). The login attempt with an incorrect password is rejected with a clear error message, and no session is created (FR-1, NFR-2).</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1CF">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Actual Result</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D0">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808080"/>
                <w:sz w:val="20"/>
                <w:szCs w:val="20"/>
                <w:rtl w:val="0"/>
              </w:rPr>
              <w:t xml:space="preserve">To be recorded during test execution.</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1D1">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Pass / Fail</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D2">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808080"/>
                <w:sz w:val="20"/>
                <w:szCs w:val="20"/>
                <w:rtl w:val="0"/>
              </w:rPr>
              <w:t xml:space="preserve">Pending execution</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1D3">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Priority</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D4">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High</w:t>
            </w:r>
            <w:r w:rsidDel="00000000" w:rsidR="00000000" w:rsidRPr="00000000">
              <w:rPr>
                <w:rtl w:val="0"/>
              </w:rPr>
            </w:r>
          </w:p>
        </w:tc>
      </w:tr>
    </w:tbl>
    <w:p w:rsidR="00000000" w:rsidDel="00000000" w:rsidP="00000000" w:rsidRDefault="00000000" w:rsidRPr="00000000" w14:paraId="000001D5">
      <w:pPr>
        <w:spacing w:after="20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6">
      <w:pPr>
        <w:pStyle w:val="Heading3"/>
        <w:spacing w:after="12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TC-02: Student Record Management</w:t>
      </w:r>
    </w:p>
    <w:tbl>
      <w:tblPr>
        <w:tblStyle w:val="Table11"/>
        <w:tblW w:w="10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800"/>
        <w:tblGridChange w:id="0">
          <w:tblGrid>
            <w:gridCol w:w="2200"/>
            <w:gridCol w:w="7800"/>
          </w:tblGrid>
        </w:tblGridChange>
      </w:tblGrid>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1D7">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Test Case ID</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D8">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TC-02</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1D9">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Test Case Title</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DA">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Student Record Management</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1DB">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Requirement ID(s)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DC">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FR-2,NFR-4 (SRS 4.2,5.4)</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1DD">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Test Objective</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DE">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Verify that the Administrator can create, view, update, and deactivate a student record, and that a Faculty user cannot perform these operations.</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1DF">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Preconditions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E0">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Logged in as Administrator (admin01). A Faculty account (fac_krao) is available to verify negative access.</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1E1">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Test Data / Inputs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E2">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New student: Name “Priya Nair”, Roll No “PES1UG24CS099”, Department “CSE”, Batch “2024”, Contact “priya.nair@example.com”. Updated contact: “priya.n@example.com”.</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1E3">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Test Steps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E4">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 Log in as Administrator and open Student Record Management.</w:t>
            </w:r>
            <w:r w:rsidDel="00000000" w:rsidR="00000000" w:rsidRPr="00000000">
              <w:rPr>
                <w:rtl w:val="0"/>
              </w:rPr>
            </w:r>
          </w:p>
          <w:p w:rsidR="00000000" w:rsidDel="00000000" w:rsidP="00000000" w:rsidRDefault="00000000" w:rsidRPr="00000000" w14:paraId="000001E5">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2. Create a new student record using the test data above.</w:t>
            </w:r>
            <w:r w:rsidDel="00000000" w:rsidR="00000000" w:rsidRPr="00000000">
              <w:rPr>
                <w:rtl w:val="0"/>
              </w:rPr>
            </w:r>
          </w:p>
          <w:p w:rsidR="00000000" w:rsidDel="00000000" w:rsidP="00000000" w:rsidRDefault="00000000" w:rsidRPr="00000000" w14:paraId="000001E6">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3. Verify the new record appears in the student list.</w:t>
            </w:r>
            <w:r w:rsidDel="00000000" w:rsidR="00000000" w:rsidRPr="00000000">
              <w:rPr>
                <w:rtl w:val="0"/>
              </w:rPr>
            </w:r>
          </w:p>
          <w:p w:rsidR="00000000" w:rsidDel="00000000" w:rsidP="00000000" w:rsidRDefault="00000000" w:rsidRPr="00000000" w14:paraId="000001E7">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4. Open the record and update the contact field to the new value.</w:t>
            </w:r>
            <w:r w:rsidDel="00000000" w:rsidR="00000000" w:rsidRPr="00000000">
              <w:rPr>
                <w:rtl w:val="0"/>
              </w:rPr>
            </w:r>
          </w:p>
          <w:p w:rsidR="00000000" w:rsidDel="00000000" w:rsidP="00000000" w:rsidRDefault="00000000" w:rsidRPr="00000000" w14:paraId="000001E8">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5. Verify the updated contact value is saved and displayed.</w:t>
            </w:r>
            <w:r w:rsidDel="00000000" w:rsidR="00000000" w:rsidRPr="00000000">
              <w:rPr>
                <w:rtl w:val="0"/>
              </w:rPr>
            </w:r>
          </w:p>
          <w:p w:rsidR="00000000" w:rsidDel="00000000" w:rsidP="00000000" w:rsidRDefault="00000000" w:rsidRPr="00000000" w14:paraId="000001E9">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6. Deactivate the student record.</w:t>
            </w:r>
            <w:r w:rsidDel="00000000" w:rsidR="00000000" w:rsidRPr="00000000">
              <w:rPr>
                <w:rtl w:val="0"/>
              </w:rPr>
            </w:r>
          </w:p>
          <w:p w:rsidR="00000000" w:rsidDel="00000000" w:rsidP="00000000" w:rsidRDefault="00000000" w:rsidRPr="00000000" w14:paraId="000001EA">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7. Verify the record is retained with status “Inactive” and is excluded from new course enrollment.</w:t>
            </w:r>
            <w:r w:rsidDel="00000000" w:rsidR="00000000" w:rsidRPr="00000000">
              <w:rPr>
                <w:rtl w:val="0"/>
              </w:rPr>
            </w:r>
          </w:p>
          <w:p w:rsidR="00000000" w:rsidDel="00000000" w:rsidP="00000000" w:rsidRDefault="00000000" w:rsidRPr="00000000" w14:paraId="000001EB">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8. Log out, log in as Faculty (fac_krao), and attempt to reach Student Record Management (create, update, or deactivate a student).</w:t>
            </w:r>
          </w:p>
          <w:p w:rsidR="00000000" w:rsidDel="00000000" w:rsidP="00000000" w:rsidRDefault="00000000" w:rsidRPr="00000000" w14:paraId="000001EC">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9. Log in as Administrator and attempt to create another student record with a required field (e.g., Roll No) left blank.</w:t>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1ED">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Expected Result</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EE">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The Administrator can create, view, update, and deactivate the student record exactly as described in FR-2; the deactivated record is retained but excluded from active enrollment. The Faculty user is denied access to Student Record Management, consistent with SRS Section 5.5 (only the Administrator may create, modify, or deactivate student records).</w:t>
              <w:br w:type="textWrapping"/>
              <w:t xml:space="preserve">When invalid input is provided, the system displays a clear validation error, does not create the invalid record, does not crash, and does not corrupt or partially modify existing data.</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1EF">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Actual Result</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F0">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808080"/>
                <w:sz w:val="20"/>
                <w:szCs w:val="20"/>
                <w:rtl w:val="0"/>
              </w:rPr>
              <w:t xml:space="preserve">To be recorded during test execution.</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1F1">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Pass / Fail</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F2">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808080"/>
                <w:sz w:val="20"/>
                <w:szCs w:val="20"/>
                <w:rtl w:val="0"/>
              </w:rPr>
              <w:t xml:space="preserve">Pending execution</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1F3">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Priority</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F4">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High</w:t>
            </w:r>
            <w:r w:rsidDel="00000000" w:rsidR="00000000" w:rsidRPr="00000000">
              <w:rPr>
                <w:rtl w:val="0"/>
              </w:rPr>
            </w:r>
          </w:p>
        </w:tc>
      </w:tr>
    </w:tbl>
    <w:p w:rsidR="00000000" w:rsidDel="00000000" w:rsidP="00000000" w:rsidRDefault="00000000" w:rsidRPr="00000000" w14:paraId="000001F5">
      <w:pPr>
        <w:spacing w:after="20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F6">
      <w:pPr>
        <w:pStyle w:val="Heading3"/>
        <w:spacing w:after="12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TC-03: Faculty and Course Management</w:t>
      </w:r>
    </w:p>
    <w:tbl>
      <w:tblPr>
        <w:tblStyle w:val="Table12"/>
        <w:tblW w:w="10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800"/>
        <w:tblGridChange w:id="0">
          <w:tblGrid>
            <w:gridCol w:w="2200"/>
            <w:gridCol w:w="7800"/>
          </w:tblGrid>
        </w:tblGridChange>
      </w:tblGrid>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1F7">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Test Case ID</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F8">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TC-03</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1F9">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Test Case Title</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FA">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Faculty and Course Management</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1FB">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Requirement ID(s)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FC">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FR-3, FR-4 (SRS 4.3, 4.4)</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1FD">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Test Objective</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FE">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Verify that the Administrator can create, view, update, and deactivate a faculty record, and create, view, and update a course record, with course deletion following the SRS rule that a course may be permanently deleted only if it has no faculty assignment or student enrollment.</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1FF">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Preconditions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00">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Logged in as Administrator. An existing course “UE24CS205 – Software Engineering” already has a faculty assignment and student enrollment (used for the negative deletion check).</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01">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Test Data / Inputs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02">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New faculty: Name “Dr. Kavita Rao”, Department “CSE”, Contact “kavita.rao@example.com”. New course: Code “UE24CS301”, Name “Data Structures”, Credits “4” (created with no assignment or enrollment).</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03">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Test Steps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04">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 Log in as Administrator and open Faculty Record Management.</w:t>
            </w:r>
            <w:r w:rsidDel="00000000" w:rsidR="00000000" w:rsidRPr="00000000">
              <w:rPr>
                <w:rtl w:val="0"/>
              </w:rPr>
            </w:r>
          </w:p>
          <w:p w:rsidR="00000000" w:rsidDel="00000000" w:rsidP="00000000" w:rsidRDefault="00000000" w:rsidRPr="00000000" w14:paraId="00000205">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2. Create the faculty record “Dr. Kavita Rao” using the test data above; verify it appears in the faculty list.</w:t>
            </w:r>
            <w:r w:rsidDel="00000000" w:rsidR="00000000" w:rsidRPr="00000000">
              <w:rPr>
                <w:rtl w:val="0"/>
              </w:rPr>
            </w:r>
          </w:p>
          <w:p w:rsidR="00000000" w:rsidDel="00000000" w:rsidP="00000000" w:rsidRDefault="00000000" w:rsidRPr="00000000" w14:paraId="00000206">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3. Update the faculty record's contact information and verify the change is saved.</w:t>
            </w:r>
            <w:r w:rsidDel="00000000" w:rsidR="00000000" w:rsidRPr="00000000">
              <w:rPr>
                <w:rtl w:val="0"/>
              </w:rPr>
            </w:r>
          </w:p>
          <w:p w:rsidR="00000000" w:rsidDel="00000000" w:rsidP="00000000" w:rsidRDefault="00000000" w:rsidRPr="00000000" w14:paraId="00000207">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4. Open Course Management and create course UE24CS301 with the given code, name, and credits; verify it appears in the course list.</w:t>
            </w:r>
            <w:r w:rsidDel="00000000" w:rsidR="00000000" w:rsidRPr="00000000">
              <w:rPr>
                <w:rtl w:val="0"/>
              </w:rPr>
            </w:r>
          </w:p>
          <w:p w:rsidR="00000000" w:rsidDel="00000000" w:rsidP="00000000" w:rsidRDefault="00000000" w:rsidRPr="00000000" w14:paraId="00000208">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5. Update the course's name or credits and verify the change is saved.</w:t>
            </w:r>
            <w:r w:rsidDel="00000000" w:rsidR="00000000" w:rsidRPr="00000000">
              <w:rPr>
                <w:rtl w:val="0"/>
              </w:rPr>
            </w:r>
          </w:p>
          <w:p w:rsidR="00000000" w:rsidDel="00000000" w:rsidP="00000000" w:rsidRDefault="00000000" w:rsidRPr="00000000" w14:paraId="00000209">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6. Attempt to permanently delete course UE24CS301 (it has no assignments or enrollments).</w:t>
            </w:r>
            <w:r w:rsidDel="00000000" w:rsidR="00000000" w:rsidRPr="00000000">
              <w:rPr>
                <w:rtl w:val="0"/>
              </w:rPr>
            </w:r>
          </w:p>
          <w:p w:rsidR="00000000" w:rsidDel="00000000" w:rsidP="00000000" w:rsidRDefault="00000000" w:rsidRPr="00000000" w14:paraId="0000020A">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7. Attempt to permanently delete course UE24CS205 (it has an existing assignment and enrollment).</w:t>
            </w:r>
            <w:r w:rsidDel="00000000" w:rsidR="00000000" w:rsidRPr="00000000">
              <w:rPr>
                <w:rtl w:val="0"/>
              </w:rPr>
            </w:r>
          </w:p>
          <w:p w:rsidR="00000000" w:rsidDel="00000000" w:rsidP="00000000" w:rsidRDefault="00000000" w:rsidRPr="00000000" w14:paraId="0000020B">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8. Deactivate the faculty record created in step 2.</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0C">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Expected Result</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0D">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UE24CS301 is permanently removed from the course list, since it has no associations, per FR-4. UE24CS205 is not deleted; instead it is deactivated, since it has an existing assignment/enrollment, consistent with FR-4 and SRS Section 5.5. The faculty record is retained but marked inactive and excluded from new course assignments, per FR-3.</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0E">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Actual Result</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0F">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808080"/>
                <w:sz w:val="20"/>
                <w:szCs w:val="20"/>
                <w:rtl w:val="0"/>
              </w:rPr>
              <w:t xml:space="preserve">To be recorded during test execution.</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10">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Pass / Fail</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11">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808080"/>
                <w:sz w:val="20"/>
                <w:szCs w:val="20"/>
                <w:rtl w:val="0"/>
              </w:rPr>
              <w:t xml:space="preserve">Pending execution</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12">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Priority</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13">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High</w:t>
            </w:r>
            <w:r w:rsidDel="00000000" w:rsidR="00000000" w:rsidRPr="00000000">
              <w:rPr>
                <w:rtl w:val="0"/>
              </w:rPr>
            </w:r>
          </w:p>
        </w:tc>
      </w:tr>
    </w:tbl>
    <w:p w:rsidR="00000000" w:rsidDel="00000000" w:rsidP="00000000" w:rsidRDefault="00000000" w:rsidRPr="00000000" w14:paraId="00000214">
      <w:pPr>
        <w:spacing w:after="20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15">
      <w:pPr>
        <w:pStyle w:val="Heading3"/>
        <w:spacing w:after="12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TC-04: Faculty-Course Assignment and Student Enrollment</w:t>
      </w:r>
    </w:p>
    <w:tbl>
      <w:tblPr>
        <w:tblStyle w:val="Table13"/>
        <w:tblW w:w="10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800"/>
        <w:tblGridChange w:id="0">
          <w:tblGrid>
            <w:gridCol w:w="2200"/>
            <w:gridCol w:w="7800"/>
          </w:tblGrid>
        </w:tblGridChange>
      </w:tblGrid>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16">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Test Case ID</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17">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TC-04</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18">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Test Case Title</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19">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Faculty-Course Assignment and Student Enrollment</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1A">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Requirement ID(s)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1B">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FR-5, FR-6 (SRS 4.5)</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1C">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Test Objective</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1D">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Verify that the Administrator can assign a faculty member to a course, enroll a student in a course, and view or modify these associations.</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1E">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Preconditions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1F">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Logged in as Administrator. Existing active records: faculty “Dr. Kavita Rao”, course “UE24CS205 – Software Engineering”, student “Priya Nair”.</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20">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Test Data / Inputs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21">
            <w:pPr>
              <w:spacing w:after="40" w:lineRule="auto"/>
              <w:rPr>
                <w:rFonts w:ascii="Times New Roman" w:cs="Times New Roman" w:eastAsia="Times New Roman" w:hAnsi="Times New Roman"/>
              </w:rPr>
            </w:pPr>
            <w:r w:rsidDel="00000000" w:rsidR="00000000" w:rsidRPr="00000000">
              <w:rPr>
                <w:rFonts w:ascii="Cardo" w:cs="Cardo" w:eastAsia="Cardo" w:hAnsi="Cardo"/>
                <w:sz w:val="20"/>
                <w:szCs w:val="20"/>
                <w:rtl w:val="0"/>
              </w:rPr>
              <w:t xml:space="preserve">Assignment: Dr. Kavita Rao → UE24CS205. Enrollment: Priya Nair → UE24CS205.</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22">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Test Steps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23">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 Log in as Administrator and open the Faculty-Course Assignment screen.</w:t>
            </w:r>
            <w:r w:rsidDel="00000000" w:rsidR="00000000" w:rsidRPr="00000000">
              <w:rPr>
                <w:rtl w:val="0"/>
              </w:rPr>
            </w:r>
          </w:p>
          <w:p w:rsidR="00000000" w:rsidDel="00000000" w:rsidP="00000000" w:rsidRDefault="00000000" w:rsidRPr="00000000" w14:paraId="00000224">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2. Assign Dr. Kavita Rao to course UE24CS205 and save.</w:t>
            </w:r>
            <w:r w:rsidDel="00000000" w:rsidR="00000000" w:rsidRPr="00000000">
              <w:rPr>
                <w:rtl w:val="0"/>
              </w:rPr>
            </w:r>
          </w:p>
          <w:p w:rsidR="00000000" w:rsidDel="00000000" w:rsidP="00000000" w:rsidRDefault="00000000" w:rsidRPr="00000000" w14:paraId="00000225">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3. Verify the assignment is visible from both the faculty's and the course's view.</w:t>
            </w:r>
            <w:r w:rsidDel="00000000" w:rsidR="00000000" w:rsidRPr="00000000">
              <w:rPr>
                <w:rtl w:val="0"/>
              </w:rPr>
            </w:r>
          </w:p>
          <w:p w:rsidR="00000000" w:rsidDel="00000000" w:rsidP="00000000" w:rsidRDefault="00000000" w:rsidRPr="00000000" w14:paraId="00000226">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4. Open the Student Enrollment screen and enroll Priya Nair in course UE24CS205.</w:t>
            </w:r>
            <w:r w:rsidDel="00000000" w:rsidR="00000000" w:rsidRPr="00000000">
              <w:rPr>
                <w:rtl w:val="0"/>
              </w:rPr>
            </w:r>
          </w:p>
          <w:p w:rsidR="00000000" w:rsidDel="00000000" w:rsidP="00000000" w:rsidRDefault="00000000" w:rsidRPr="00000000" w14:paraId="00000227">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5. Verify the enrollment is visible from both the student's and the course's view.</w:t>
            </w:r>
            <w:r w:rsidDel="00000000" w:rsidR="00000000" w:rsidRPr="00000000">
              <w:rPr>
                <w:rtl w:val="0"/>
              </w:rPr>
            </w:r>
          </w:p>
          <w:p w:rsidR="00000000" w:rsidDel="00000000" w:rsidP="00000000" w:rsidRDefault="00000000" w:rsidRPr="00000000" w14:paraId="00000228">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6. Modify the existing assignment (e.g., reassign UE24CS205 to a different faculty member) and verify the change is reflected.</w:t>
            </w:r>
            <w:r w:rsidDel="00000000" w:rsidR="00000000" w:rsidRPr="00000000">
              <w:rPr>
                <w:rtl w:val="0"/>
              </w:rPr>
            </w:r>
          </w:p>
          <w:p w:rsidR="00000000" w:rsidDel="00000000" w:rsidP="00000000" w:rsidRDefault="00000000" w:rsidRPr="00000000" w14:paraId="00000229">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7. Modify the existing enrollment (e.g., remove Priya Nair's enrollment) and verify the change is reflected.</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2A">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Expected Result</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2B">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The faculty-course assignment and the student-course enrollment are created, displayed consistently from both sides of the association, and can be modified by the Administrator, exactly as described in FR-5 and FR-6.</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2C">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Actual Result</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2D">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808080"/>
                <w:sz w:val="20"/>
                <w:szCs w:val="20"/>
                <w:rtl w:val="0"/>
              </w:rPr>
              <w:t xml:space="preserve">To be recorded during test execution.</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2E">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Pass / Fail</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2F">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808080"/>
                <w:sz w:val="20"/>
                <w:szCs w:val="20"/>
                <w:rtl w:val="0"/>
              </w:rPr>
              <w:t xml:space="preserve">Pending execution</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30">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Priority</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31">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High</w:t>
            </w:r>
            <w:r w:rsidDel="00000000" w:rsidR="00000000" w:rsidRPr="00000000">
              <w:rPr>
                <w:rtl w:val="0"/>
              </w:rPr>
            </w:r>
          </w:p>
        </w:tc>
      </w:tr>
    </w:tbl>
    <w:p w:rsidR="00000000" w:rsidDel="00000000" w:rsidP="00000000" w:rsidRDefault="00000000" w:rsidRPr="00000000" w14:paraId="00000232">
      <w:pPr>
        <w:spacing w:after="20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33">
      <w:pPr>
        <w:pStyle w:val="Heading3"/>
        <w:spacing w:after="12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TC-05: Attendance Recording and Viewing</w:t>
      </w:r>
    </w:p>
    <w:tbl>
      <w:tblPr>
        <w:tblStyle w:val="Table14"/>
        <w:tblW w:w="10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800"/>
        <w:tblGridChange w:id="0">
          <w:tblGrid>
            <w:gridCol w:w="2200"/>
            <w:gridCol w:w="7800"/>
          </w:tblGrid>
        </w:tblGridChange>
      </w:tblGrid>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34">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Test Case ID</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35">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TC-05</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36">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Test Case Title</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37">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Attendance Recording and Viewing</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38">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Requirement ID(s)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39">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FR-7, FR-8 (SRS 4.6)</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3A">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Test Objective</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3B">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Verify that Faculty can record and update attendance on a per-session basis for students enrolled in their assigned courses, that Students can view their own attendance and attendance percentage, and that access is correctly scoped to assigned/enrolled courses only.</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3C">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Preconditions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3D">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Priya Nair is enrolled in UE24CS205; Dr. Kavita Rao is assigned to UE24CS205. A second course, UE24CS210, exists and is not assigned to Dr. Kavita Rao.</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3E">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Test Data / Inputs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3F">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Session date “2026-09-10”, course UE24CS205, attendance for Priya Nair: Present (then updated to Absent).</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40">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Test Steps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41">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 Log in as Faculty (Dr. Kavita Rao) and open Attendance for UE24CS205, session date 2026-09-10.</w:t>
            </w:r>
            <w:r w:rsidDel="00000000" w:rsidR="00000000" w:rsidRPr="00000000">
              <w:rPr>
                <w:rtl w:val="0"/>
              </w:rPr>
            </w:r>
          </w:p>
          <w:p w:rsidR="00000000" w:rsidDel="00000000" w:rsidP="00000000" w:rsidRDefault="00000000" w:rsidRPr="00000000" w14:paraId="00000242">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2. Mark Priya Nair “Present” and save.</w:t>
            </w:r>
            <w:r w:rsidDel="00000000" w:rsidR="00000000" w:rsidRPr="00000000">
              <w:rPr>
                <w:rtl w:val="0"/>
              </w:rPr>
            </w:r>
          </w:p>
          <w:p w:rsidR="00000000" w:rsidDel="00000000" w:rsidP="00000000" w:rsidRDefault="00000000" w:rsidRPr="00000000" w14:paraId="00000243">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3. Reopen the same session, change Priya Nair's status to “Absent”, and save.</w:t>
            </w:r>
            <w:r w:rsidDel="00000000" w:rsidR="00000000" w:rsidRPr="00000000">
              <w:rPr>
                <w:rtl w:val="0"/>
              </w:rPr>
            </w:r>
          </w:p>
          <w:p w:rsidR="00000000" w:rsidDel="00000000" w:rsidP="00000000" w:rsidRDefault="00000000" w:rsidRPr="00000000" w14:paraId="00000244">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4. Attempt to open the attendance recording screen for UE24CS210 (a course not assigned to this Faculty member).</w:t>
            </w:r>
            <w:r w:rsidDel="00000000" w:rsidR="00000000" w:rsidRPr="00000000">
              <w:rPr>
                <w:rtl w:val="0"/>
              </w:rPr>
            </w:r>
          </w:p>
          <w:p w:rsidR="00000000" w:rsidDel="00000000" w:rsidP="00000000" w:rsidRDefault="00000000" w:rsidRPr="00000000" w14:paraId="00000245">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5. Log out and log in as Student (Priya Nair).</w:t>
            </w:r>
            <w:r w:rsidDel="00000000" w:rsidR="00000000" w:rsidRPr="00000000">
              <w:rPr>
                <w:rtl w:val="0"/>
              </w:rPr>
            </w:r>
          </w:p>
          <w:p w:rsidR="00000000" w:rsidDel="00000000" w:rsidP="00000000" w:rsidRDefault="00000000" w:rsidRPr="00000000" w14:paraId="00000246">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6. Open the attendance view for UE24CS205.</w:t>
            </w:r>
            <w:r w:rsidDel="00000000" w:rsidR="00000000" w:rsidRPr="00000000">
              <w:rPr>
                <w:rtl w:val="0"/>
              </w:rPr>
            </w:r>
          </w:p>
          <w:p w:rsidR="00000000" w:rsidDel="00000000" w:rsidP="00000000" w:rsidRDefault="00000000" w:rsidRPr="00000000" w14:paraId="00000247">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7. Attempt to open the attendance view for a course Priya Nair is not enrolled in.</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48">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Expected Result</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49">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The Faculty member can record and later update the session's attendance (FR-7). The Faculty member cannot access attendance recording for UE24CS210, since it is not assigned to them (SRS Section 5.5). The Student sees the session-wise record and an overall attendance percentage matching what was recorded, for UE24CS205 only (FR-8), and is denied access to attendance for a course they are not enrolled in.</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4A">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Actual Result</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4B">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808080"/>
                <w:sz w:val="20"/>
                <w:szCs w:val="20"/>
                <w:rtl w:val="0"/>
              </w:rPr>
              <w:t xml:space="preserve">To be recorded during test execution.</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4C">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Pass / Fail</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4D">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808080"/>
                <w:sz w:val="20"/>
                <w:szCs w:val="20"/>
                <w:rtl w:val="0"/>
              </w:rPr>
              <w:t xml:space="preserve">Pending execution</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4E">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Priority</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4F">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High</w:t>
            </w:r>
            <w:r w:rsidDel="00000000" w:rsidR="00000000" w:rsidRPr="00000000">
              <w:rPr>
                <w:rtl w:val="0"/>
              </w:rPr>
            </w:r>
          </w:p>
        </w:tc>
      </w:tr>
    </w:tbl>
    <w:p w:rsidR="00000000" w:rsidDel="00000000" w:rsidP="00000000" w:rsidRDefault="00000000" w:rsidRPr="00000000" w14:paraId="00000250">
      <w:pPr>
        <w:spacing w:after="20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1">
      <w:pPr>
        <w:pStyle w:val="Heading3"/>
        <w:spacing w:after="12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TC-06: Marks Entry and Viewing</w:t>
      </w:r>
    </w:p>
    <w:tbl>
      <w:tblPr>
        <w:tblStyle w:val="Table15"/>
        <w:tblW w:w="10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800"/>
        <w:tblGridChange w:id="0">
          <w:tblGrid>
            <w:gridCol w:w="2200"/>
            <w:gridCol w:w="7800"/>
          </w:tblGrid>
        </w:tblGridChange>
      </w:tblGrid>
      <w:tr>
        <w:trPr>
          <w:cantSplit w:val="0"/>
          <w:tblHeader w:val="1"/>
        </w:trPr>
        <w:tc>
          <w:tcPr>
            <w:shd w:fill="d9ead3" w:val="clear"/>
            <w:tcMar>
              <w:top w:w="60.0" w:type="dxa"/>
              <w:left w:w="100.0" w:type="dxa"/>
              <w:bottom w:w="60.0" w:type="dxa"/>
              <w:right w:w="100.0" w:type="dxa"/>
            </w:tcMar>
            <w:vAlign w:val="center"/>
          </w:tcPr>
          <w:p w:rsidR="00000000" w:rsidDel="00000000" w:rsidP="00000000" w:rsidRDefault="00000000" w:rsidRPr="00000000" w14:paraId="00000252">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Test Case ID</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53">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TC-06</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54">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Test Case Title</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55">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Marks Entry and Viewing</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56">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Requirement ID(s)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57">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FR-9, FR-10 (SRS 4.7)</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58">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Test Objective</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59">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Verify that Faculty can enter and update marks for a predefined assessment component for students enrolled in their assigned course, that Students can view their own marks, and that access is correctly scoped.</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5A">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Preconditions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5B">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Course UE24CS205 already has an assessment component “Internal Assessment 1” configured with a maximum mark of 20; Priya Nair is enrolled; Dr. Kavita Rao is assigned.</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5C">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Test Data / Inputs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5D">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Internal Assessment 1 marks for Priya Nair: 17/20 (then updated to 18/20).</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5E">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Test Steps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5F">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 Log in as Faculty (Dr. Kavita Rao) and open Marks Entry for UE24CS205, component “Internal Assessment 1”.</w:t>
            </w:r>
            <w:r w:rsidDel="00000000" w:rsidR="00000000" w:rsidRPr="00000000">
              <w:rPr>
                <w:rtl w:val="0"/>
              </w:rPr>
            </w:r>
          </w:p>
          <w:p w:rsidR="00000000" w:rsidDel="00000000" w:rsidP="00000000" w:rsidRDefault="00000000" w:rsidRPr="00000000" w14:paraId="00000260">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2. Enter 17 for Priya Nair and save.</w:t>
            </w:r>
            <w:r w:rsidDel="00000000" w:rsidR="00000000" w:rsidRPr="00000000">
              <w:rPr>
                <w:rtl w:val="0"/>
              </w:rPr>
            </w:r>
          </w:p>
          <w:p w:rsidR="00000000" w:rsidDel="00000000" w:rsidP="00000000" w:rsidRDefault="00000000" w:rsidRPr="00000000" w14:paraId="00000261">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3. Edit the entry to 18 and save.</w:t>
            </w:r>
            <w:r w:rsidDel="00000000" w:rsidR="00000000" w:rsidRPr="00000000">
              <w:rPr>
                <w:rtl w:val="0"/>
              </w:rPr>
            </w:r>
          </w:p>
          <w:p w:rsidR="00000000" w:rsidDel="00000000" w:rsidP="00000000" w:rsidRDefault="00000000" w:rsidRPr="00000000" w14:paraId="00000262">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4. Attempt to open Marks Entry for a course not assigned to this Faculty member.</w:t>
            </w:r>
            <w:r w:rsidDel="00000000" w:rsidR="00000000" w:rsidRPr="00000000">
              <w:rPr>
                <w:rtl w:val="0"/>
              </w:rPr>
            </w:r>
          </w:p>
          <w:p w:rsidR="00000000" w:rsidDel="00000000" w:rsidP="00000000" w:rsidRDefault="00000000" w:rsidRPr="00000000" w14:paraId="00000263">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5. Log out and log in as Student (Priya Nair).</w:t>
            </w:r>
            <w:r w:rsidDel="00000000" w:rsidR="00000000" w:rsidRPr="00000000">
              <w:rPr>
                <w:rtl w:val="0"/>
              </w:rPr>
            </w:r>
          </w:p>
          <w:p w:rsidR="00000000" w:rsidDel="00000000" w:rsidP="00000000" w:rsidRDefault="00000000" w:rsidRPr="00000000" w14:paraId="00000264">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6. Open the Marks view for UE24CS205.</w:t>
            </w:r>
            <w:r w:rsidDel="00000000" w:rsidR="00000000" w:rsidRPr="00000000">
              <w:rPr>
                <w:rtl w:val="0"/>
              </w:rPr>
            </w:r>
          </w:p>
          <w:p w:rsidR="00000000" w:rsidDel="00000000" w:rsidP="00000000" w:rsidRDefault="00000000" w:rsidRPr="00000000" w14:paraId="00000265">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7. Attempt to view marks belonging to a different student.</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66">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Expected Result</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67">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The Faculty member can enter and update marks for the configured component for their assigned course only (FR-9); access to marks entry for an unassigned course is denied. The Student sees their own Internal Assessment 1 marks as 18/20 for UE24CS205 (FR-10), and cannot view another student's marks.</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68">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Actual Result</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69">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808080"/>
                <w:sz w:val="20"/>
                <w:szCs w:val="20"/>
                <w:rtl w:val="0"/>
              </w:rPr>
              <w:t xml:space="preserve">To be recorded during test execution.</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6A">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Pass / Fail</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6B">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808080"/>
                <w:sz w:val="20"/>
                <w:szCs w:val="20"/>
                <w:rtl w:val="0"/>
              </w:rPr>
              <w:t xml:space="preserve">Pending execution</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6C">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Priority</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6D">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High</w:t>
            </w:r>
            <w:r w:rsidDel="00000000" w:rsidR="00000000" w:rsidRPr="00000000">
              <w:rPr>
                <w:rtl w:val="0"/>
              </w:rPr>
            </w:r>
          </w:p>
        </w:tc>
      </w:tr>
    </w:tbl>
    <w:p w:rsidR="00000000" w:rsidDel="00000000" w:rsidP="00000000" w:rsidRDefault="00000000" w:rsidRPr="00000000" w14:paraId="0000026E">
      <w:pPr>
        <w:spacing w:after="20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6F">
      <w:pPr>
        <w:pStyle w:val="Heading3"/>
        <w:spacing w:after="12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TC-07: Profiles, Dashboards and Logout</w:t>
      </w:r>
    </w:p>
    <w:tbl>
      <w:tblPr>
        <w:tblStyle w:val="Table16"/>
        <w:tblW w:w="10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800"/>
        <w:tblGridChange w:id="0">
          <w:tblGrid>
            <w:gridCol w:w="2200"/>
            <w:gridCol w:w="7800"/>
          </w:tblGrid>
        </w:tblGridChange>
      </w:tblGrid>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70">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Test Case ID</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71">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TC-07</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72">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Test Case Title</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73">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Profiles, Dashboards and Logout</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74">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Requirement ID(s)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75">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FR-11, FR-12, FR-13, FR-14 (SRS 4.1, 4.8)</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76">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Test Objective</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77">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Verify that each role sees its own profile information and a role-appropriate dashboard summary on login, and that logout terminates the session.</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78">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Preconditions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79">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Accounts and associations from TC-01, TC-04, TC-05, and TC-06 are in place (Priya Nair enrolled in UE24CS205; Dr. Kavita Rao assigned to UE24CS205).</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7A">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Test Data / Inputs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7B">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No new data; uses the existing Administrator, Faculty, and Student accounts.</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7C">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Test Steps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7D">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 Log in as Student (Priya Nair) and observe the dashboard.</w:t>
            </w:r>
            <w:r w:rsidDel="00000000" w:rsidR="00000000" w:rsidRPr="00000000">
              <w:rPr>
                <w:rtl w:val="0"/>
              </w:rPr>
            </w:r>
          </w:p>
          <w:p w:rsidR="00000000" w:rsidDel="00000000" w:rsidP="00000000" w:rsidRDefault="00000000" w:rsidRPr="00000000" w14:paraId="0000027E">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2. Open Profile and observe the displayed information.</w:t>
            </w:r>
            <w:r w:rsidDel="00000000" w:rsidR="00000000" w:rsidRPr="00000000">
              <w:rPr>
                <w:rtl w:val="0"/>
              </w:rPr>
            </w:r>
          </w:p>
          <w:p w:rsidR="00000000" w:rsidDel="00000000" w:rsidP="00000000" w:rsidRDefault="00000000" w:rsidRPr="00000000" w14:paraId="0000027F">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3. Log out and confirm return to the login screen.</w:t>
            </w:r>
            <w:r w:rsidDel="00000000" w:rsidR="00000000" w:rsidRPr="00000000">
              <w:rPr>
                <w:rtl w:val="0"/>
              </w:rPr>
            </w:r>
          </w:p>
          <w:p w:rsidR="00000000" w:rsidDel="00000000" w:rsidP="00000000" w:rsidRDefault="00000000" w:rsidRPr="00000000" w14:paraId="00000280">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4. Log in as Faculty (Dr. Kavita Rao) and observe the dashboard.</w:t>
            </w:r>
            <w:r w:rsidDel="00000000" w:rsidR="00000000" w:rsidRPr="00000000">
              <w:rPr>
                <w:rtl w:val="0"/>
              </w:rPr>
            </w:r>
          </w:p>
          <w:p w:rsidR="00000000" w:rsidDel="00000000" w:rsidP="00000000" w:rsidRDefault="00000000" w:rsidRPr="00000000" w14:paraId="00000281">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5. Open Profile and observe the displayed information.</w:t>
            </w:r>
            <w:r w:rsidDel="00000000" w:rsidR="00000000" w:rsidRPr="00000000">
              <w:rPr>
                <w:rtl w:val="0"/>
              </w:rPr>
            </w:r>
          </w:p>
          <w:p w:rsidR="00000000" w:rsidDel="00000000" w:rsidP="00000000" w:rsidRDefault="00000000" w:rsidRPr="00000000" w14:paraId="00000282">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6. Log out and confirm return to the login screen.</w:t>
            </w:r>
            <w:r w:rsidDel="00000000" w:rsidR="00000000" w:rsidRPr="00000000">
              <w:rPr>
                <w:rtl w:val="0"/>
              </w:rPr>
            </w:r>
          </w:p>
          <w:p w:rsidR="00000000" w:rsidDel="00000000" w:rsidP="00000000" w:rsidRDefault="00000000" w:rsidRPr="00000000" w14:paraId="00000283">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7. Log in as Administrator and observe the dashboard.</w:t>
            </w:r>
            <w:r w:rsidDel="00000000" w:rsidR="00000000" w:rsidRPr="00000000">
              <w:rPr>
                <w:rtl w:val="0"/>
              </w:rPr>
            </w:r>
          </w:p>
          <w:p w:rsidR="00000000" w:rsidDel="00000000" w:rsidP="00000000" w:rsidRDefault="00000000" w:rsidRPr="00000000" w14:paraId="00000284">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8. Log out and confirm return to the login screen.</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85">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Expected Result</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86">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The Student dashboard summarizes enrolled courses, attendance, and marks with links to detail views, and the Student's Profile shows their own information and enrolled courses (FR-11, FR-13). The Faculty dashboard summarizes assigned courses and enrolled-student counts, and the Faculty Profile shows their own information, assigned courses, and enrolled students per course (FR-12, FR-13). The Administrator dashboard summarizes counts of students, faculty, and courses with quick links (FR-13). Each logout returns the user to the login screen and ends the active session (FR-14).</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87">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Actual Result</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88">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808080"/>
                <w:sz w:val="20"/>
                <w:szCs w:val="20"/>
                <w:rtl w:val="0"/>
              </w:rPr>
              <w:t xml:space="preserve">To be recorded during test execution.</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89">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Pass / Fail</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8A">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808080"/>
                <w:sz w:val="20"/>
                <w:szCs w:val="20"/>
                <w:rtl w:val="0"/>
              </w:rPr>
              <w:t xml:space="preserve">Pending execution</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8B">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Priority</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8C">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Medium</w:t>
            </w:r>
            <w:r w:rsidDel="00000000" w:rsidR="00000000" w:rsidRPr="00000000">
              <w:rPr>
                <w:rtl w:val="0"/>
              </w:rPr>
            </w:r>
          </w:p>
        </w:tc>
      </w:tr>
    </w:tbl>
    <w:p w:rsidR="00000000" w:rsidDel="00000000" w:rsidP="00000000" w:rsidRDefault="00000000" w:rsidRPr="00000000" w14:paraId="0000028D">
      <w:pPr>
        <w:spacing w:after="20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8E">
      <w:pPr>
        <w:pStyle w:val="Heading3"/>
        <w:spacing w:after="12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TC-08: Performance</w:t>
      </w:r>
    </w:p>
    <w:tbl>
      <w:tblPr>
        <w:tblStyle w:val="Table17"/>
        <w:tblW w:w="10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800"/>
        <w:tblGridChange w:id="0">
          <w:tblGrid>
            <w:gridCol w:w="2200"/>
            <w:gridCol w:w="7800"/>
          </w:tblGrid>
        </w:tblGridChange>
      </w:tblGrid>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8F">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Test Case ID</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90">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TC-08</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91">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Test Case Title</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92">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Performance</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93">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Requirement ID(s)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94">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NFR-1 (SRS 5.1)</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95">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Test Objective</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96">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Verify that standard pages (dashboards and record lists) load within 3 seconds under normal usage conditions with a class-sized dataset.</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97">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Preconditions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98">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Test database seeded with a class-sized dataset consistent with NFR-1 (up to a few hundred student records), plus a representative number of faculty, courses, enrollments, attendance sessions, and marks entries.</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99">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Test Data / Inputs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9A">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Seeded dataset: approximately 300 student records, 20 faculty records, 10 courses, with corresponding enrollments, attendance, and marks.</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9B">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Test Steps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9C">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 Log in as Administrator with the seeded dataset active and load the Administrator dashboard.</w:t>
            </w:r>
            <w:r w:rsidDel="00000000" w:rsidR="00000000" w:rsidRPr="00000000">
              <w:rPr>
                <w:rtl w:val="0"/>
              </w:rPr>
            </w:r>
          </w:p>
          <w:p w:rsidR="00000000" w:rsidDel="00000000" w:rsidP="00000000" w:rsidRDefault="00000000" w:rsidRPr="00000000" w14:paraId="0000029D">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2. Record the page load time for the Administrator dashboard.</w:t>
            </w:r>
            <w:r w:rsidDel="00000000" w:rsidR="00000000" w:rsidRPr="00000000">
              <w:rPr>
                <w:rtl w:val="0"/>
              </w:rPr>
            </w:r>
          </w:p>
          <w:p w:rsidR="00000000" w:rsidDel="00000000" w:rsidP="00000000" w:rsidRDefault="00000000" w:rsidRPr="00000000" w14:paraId="0000029E">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3. Open the Student record list and record its page load time.</w:t>
            </w:r>
            <w:r w:rsidDel="00000000" w:rsidR="00000000" w:rsidRPr="00000000">
              <w:rPr>
                <w:rtl w:val="0"/>
              </w:rPr>
            </w:r>
          </w:p>
          <w:p w:rsidR="00000000" w:rsidDel="00000000" w:rsidP="00000000" w:rsidRDefault="00000000" w:rsidRPr="00000000" w14:paraId="0000029F">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4. Log in as Faculty and record the page load time for the Faculty dashboard and an attendance/marks entry screen.</w:t>
            </w:r>
            <w:r w:rsidDel="00000000" w:rsidR="00000000" w:rsidRPr="00000000">
              <w:rPr>
                <w:rtl w:val="0"/>
              </w:rPr>
            </w:r>
          </w:p>
          <w:p w:rsidR="00000000" w:rsidDel="00000000" w:rsidP="00000000" w:rsidRDefault="00000000" w:rsidRPr="00000000" w14:paraId="000002A0">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5. Log in as Student and record the page load time for the Student dashboard and the attendance/marks view.</w:t>
            </w:r>
            <w:r w:rsidDel="00000000" w:rsidR="00000000" w:rsidRPr="00000000">
              <w:rPr>
                <w:rtl w:val="0"/>
              </w:rPr>
            </w:r>
          </w:p>
          <w:p w:rsidR="00000000" w:rsidDel="00000000" w:rsidP="00000000" w:rsidRDefault="00000000" w:rsidRPr="00000000" w14:paraId="000002A1">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6. Compare each recorded load time against the 3-second threshold in NFR-1.</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A2">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Expected Result</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A3">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Every measured page load (dashboards and record lists, for all three roles) completes within 3 seconds under the class-sized dataset, satisfying NFR-1.</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A4">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Actual Result</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A5">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808080"/>
                <w:sz w:val="20"/>
                <w:szCs w:val="20"/>
                <w:rtl w:val="0"/>
              </w:rPr>
              <w:t xml:space="preserve">To be recorded during test execution.</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A6">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Pass / Fail</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A7">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808080"/>
                <w:sz w:val="20"/>
                <w:szCs w:val="20"/>
                <w:rtl w:val="0"/>
              </w:rPr>
              <w:t xml:space="preserve">Pending execution</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A8">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Priority</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A9">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Medium</w:t>
            </w:r>
            <w:r w:rsidDel="00000000" w:rsidR="00000000" w:rsidRPr="00000000">
              <w:rPr>
                <w:rtl w:val="0"/>
              </w:rPr>
            </w:r>
          </w:p>
        </w:tc>
      </w:tr>
    </w:tbl>
    <w:p w:rsidR="00000000" w:rsidDel="00000000" w:rsidP="00000000" w:rsidRDefault="00000000" w:rsidRPr="00000000" w14:paraId="000002AA">
      <w:pPr>
        <w:spacing w:after="20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AB">
      <w:pPr>
        <w:pStyle w:val="Heading3"/>
        <w:spacing w:after="12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TC-09: Usability and Browser Compatibility</w:t>
      </w:r>
    </w:p>
    <w:tbl>
      <w:tblPr>
        <w:tblStyle w:val="Table18"/>
        <w:tblW w:w="10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800"/>
        <w:tblGridChange w:id="0">
          <w:tblGrid>
            <w:gridCol w:w="2200"/>
            <w:gridCol w:w="7800"/>
          </w:tblGrid>
        </w:tblGridChange>
      </w:tblGrid>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AC">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Test Case ID</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AD">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TC-09</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AE">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Test Case Title</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AF">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Usability and Browser Compatibility</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B0">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Requirement ID(s)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B1">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NFR-3, NFR-6 (SRS 5.4)</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B2">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Test Objective</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B3">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Verify that a first-time user of each role can complete their core task without external help, and that core workflows behave correctly on at least two major web browsers.</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B4">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Preconditions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B5">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Test accounts and seeded data from earlier test cases are available. At least three representative first-time users are available (one to act as Administrator, one as Faculty, one as Student). Two current browsers (e.g., Chrome and Firefox) are installed on the test machine.</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B6">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Test Data / Inputs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B7">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Core tasks: Administrator — create a new student record; Faculty — record attendance for one session; Student — view attendance and marks.</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B8">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Test Steps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B9">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 Ask a first-time Administrator user to log in and create a new student record, without assistance, and record whether the task is completed successfully on the first attempt.</w:t>
            </w:r>
            <w:r w:rsidDel="00000000" w:rsidR="00000000" w:rsidRPr="00000000">
              <w:rPr>
                <w:rtl w:val="0"/>
              </w:rPr>
            </w:r>
          </w:p>
          <w:p w:rsidR="00000000" w:rsidDel="00000000" w:rsidP="00000000" w:rsidRDefault="00000000" w:rsidRPr="00000000" w14:paraId="000002BA">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2. Ask a first-time Faculty user to log in and record attendance for one session, without assistance, and record the outcome.</w:t>
            </w:r>
            <w:r w:rsidDel="00000000" w:rsidR="00000000" w:rsidRPr="00000000">
              <w:rPr>
                <w:rtl w:val="0"/>
              </w:rPr>
            </w:r>
          </w:p>
          <w:p w:rsidR="00000000" w:rsidDel="00000000" w:rsidP="00000000" w:rsidRDefault="00000000" w:rsidRPr="00000000" w14:paraId="000002BB">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3. Ask a first-time Student user to log in and view their attendance and marks, without assistance, and record the outcome.</w:t>
            </w:r>
            <w:r w:rsidDel="00000000" w:rsidR="00000000" w:rsidRPr="00000000">
              <w:rPr>
                <w:rtl w:val="0"/>
              </w:rPr>
            </w:r>
          </w:p>
          <w:p w:rsidR="00000000" w:rsidDel="00000000" w:rsidP="00000000" w:rsidRDefault="00000000" w:rsidRPr="00000000" w14:paraId="000002BC">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4. Using Chrome, repeat the login-and-dashboard workflow for each of the three roles and confirm correct rendering and function.</w:t>
            </w:r>
            <w:r w:rsidDel="00000000" w:rsidR="00000000" w:rsidRPr="00000000">
              <w:rPr>
                <w:rtl w:val="0"/>
              </w:rPr>
            </w:r>
          </w:p>
          <w:p w:rsidR="00000000" w:rsidDel="00000000" w:rsidP="00000000" w:rsidRDefault="00000000" w:rsidRPr="00000000" w14:paraId="000002BD">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5. Using Firefox, repeat the same login-and-dashboard workflow for each of the three roles and confirm correct rendering and function, with no browser-specific defects.</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BE">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Expected Result</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BF">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All three representative users complete their assigned core task on the first attempt without external help, satisfying NFR-3. All tested workflows render and function correctly and consistently in both Chrome and Firefox, satisfying NFR-6.</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C0">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Actual Result</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C1">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808080"/>
                <w:sz w:val="20"/>
                <w:szCs w:val="20"/>
                <w:rtl w:val="0"/>
              </w:rPr>
              <w:t xml:space="preserve">To be recorded during test execution.</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C2">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Pass / Fail</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C3">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808080"/>
                <w:sz w:val="20"/>
                <w:szCs w:val="20"/>
                <w:rtl w:val="0"/>
              </w:rPr>
              <w:t xml:space="preserve">Pending execution</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C4">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Priority</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C5">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Medium</w:t>
            </w:r>
            <w:r w:rsidDel="00000000" w:rsidR="00000000" w:rsidRPr="00000000">
              <w:rPr>
                <w:rtl w:val="0"/>
              </w:rPr>
            </w:r>
          </w:p>
        </w:tc>
      </w:tr>
    </w:tbl>
    <w:p w:rsidR="00000000" w:rsidDel="00000000" w:rsidP="00000000" w:rsidRDefault="00000000" w:rsidRPr="00000000" w14:paraId="000002C6">
      <w:pPr>
        <w:spacing w:after="20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C7">
      <w:pPr>
        <w:pStyle w:val="Heading3"/>
        <w:spacing w:after="120" w:before="240"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2C8">
      <w:pPr>
        <w:pStyle w:val="Heading3"/>
        <w:spacing w:after="120" w:before="240"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2C9">
      <w:pPr>
        <w:pStyle w:val="Heading3"/>
        <w:spacing w:after="120" w:before="240"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2CA">
      <w:pPr>
        <w:pStyle w:val="Heading3"/>
        <w:spacing w:after="12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TC-10: Security, Authorization and Session Protection</w:t>
      </w:r>
    </w:p>
    <w:tbl>
      <w:tblPr>
        <w:tblStyle w:val="Table19"/>
        <w:tblW w:w="10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200"/>
        <w:gridCol w:w="7800"/>
        <w:tblGridChange w:id="0">
          <w:tblGrid>
            <w:gridCol w:w="2200"/>
            <w:gridCol w:w="7800"/>
          </w:tblGrid>
        </w:tblGridChange>
      </w:tblGrid>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CB">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Test Case ID</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CC">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TC-10</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CD">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Test Case Title</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CE">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Security, Authorization and Session Protection</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CF">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Requirement ID(s)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D0">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NFR-2, NFR-7, NFR-8, SO-1, SO-2, SO-3 (SRS 5.3.1, 5.3.2)</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D1">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Test Objective</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D2">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Verify that passwords are stored securely rather than in plain text, that the system enforces authorization before every protected operation, and that a terminated session cannot be reused to access protected functionality or data.</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D3">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Preconditions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D4">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Administrator, Faculty, and Student accounts exist. A valid, authenticated Student session (Priya Nair) is available for the session-handling checks.</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D5">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Test Data / Inputs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D6">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Student session for Priya Nair; a direct URL/request for an Administrator-only operation (e.g., deactivate a student record) and for a Faculty operation on a course not assigned to the logged-in Faculty member.</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D7">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Test Steps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D8">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1. Inspect the stored credential data to confirm passwords are kept in hashed form and are never displayed or transmitted in plain text.</w:t>
            </w:r>
            <w:r w:rsidDel="00000000" w:rsidR="00000000" w:rsidRPr="00000000">
              <w:rPr>
                <w:rtl w:val="0"/>
              </w:rPr>
            </w:r>
          </w:p>
          <w:p w:rsidR="00000000" w:rsidDel="00000000" w:rsidP="00000000" w:rsidRDefault="00000000" w:rsidRPr="00000000" w14:paraId="000002D9">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2. While logged in as Student, attempt to invoke an Administrator-only operation (e.g., deactivate a student record) directly, bypassing the normal navigation path.</w:t>
            </w:r>
            <w:r w:rsidDel="00000000" w:rsidR="00000000" w:rsidRPr="00000000">
              <w:rPr>
                <w:rtl w:val="0"/>
              </w:rPr>
            </w:r>
          </w:p>
          <w:p w:rsidR="00000000" w:rsidDel="00000000" w:rsidP="00000000" w:rsidRDefault="00000000" w:rsidRPr="00000000" w14:paraId="000002DA">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3. While logged in as Faculty, attempt to record attendance or enter marks for a course not assigned to that Faculty member, via direct navigation.</w:t>
            </w:r>
            <w:r w:rsidDel="00000000" w:rsidR="00000000" w:rsidRPr="00000000">
              <w:rPr>
                <w:rtl w:val="0"/>
              </w:rPr>
            </w:r>
          </w:p>
          <w:p w:rsidR="00000000" w:rsidDel="00000000" w:rsidP="00000000" w:rsidRDefault="00000000" w:rsidRPr="00000000" w14:paraId="000002DB">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4. While logged in as Student, attempt to view another student's marks or attendance by altering an identifier in the request, rather than through the normal navigation path.</w:t>
            </w:r>
            <w:r w:rsidDel="00000000" w:rsidR="00000000" w:rsidRPr="00000000">
              <w:rPr>
                <w:rtl w:val="0"/>
              </w:rPr>
            </w:r>
          </w:p>
          <w:p w:rsidR="00000000" w:rsidDel="00000000" w:rsidP="00000000" w:rsidRDefault="00000000" w:rsidRPr="00000000" w14:paraId="000002DC">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5. Log out of the Student session.</w:t>
            </w:r>
            <w:r w:rsidDel="00000000" w:rsidR="00000000" w:rsidRPr="00000000">
              <w:rPr>
                <w:rtl w:val="0"/>
              </w:rPr>
            </w:r>
          </w:p>
          <w:p w:rsidR="00000000" w:rsidDel="00000000" w:rsidP="00000000" w:rsidRDefault="00000000" w:rsidRPr="00000000" w14:paraId="000002DD">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6. Attempt to reuse the same session (e.g., via browser back navigation or replaying the prior session token/cookie) to access a protected page.</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DE">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Expected Result</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DF">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Passwords are confirmed to be stored in hashed form only, never in plain text (NFR-2). Every unauthorized attempt — the out-of-role Administrator operation, the out-of-assignment Faculty operation, and the attempt to view another student's data — is rejected before it is performed, with no data exposed or modified (NFR-7, SO-1, SO-2, SO-3). After logout, the terminated session cannot be used to access any protected functionality or data (NFR-8).</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E0">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Actual Result</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E1">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808080"/>
                <w:sz w:val="20"/>
                <w:szCs w:val="20"/>
                <w:rtl w:val="0"/>
              </w:rPr>
              <w:t xml:space="preserve">To be recorded during test execution.</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E2">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Pass / Fail</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E3">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i w:val="1"/>
                <w:iCs w:val="1"/>
                <w:color w:val="808080"/>
                <w:sz w:val="20"/>
                <w:szCs w:val="20"/>
                <w:rtl w:val="0"/>
              </w:rPr>
              <w:t xml:space="preserve">Pending execution</w:t>
            </w:r>
            <w:r w:rsidDel="00000000" w:rsidR="00000000" w:rsidRPr="00000000">
              <w:rPr>
                <w:rtl w:val="0"/>
              </w:rPr>
            </w:r>
          </w:p>
        </w:tc>
      </w:tr>
      <w:tr>
        <w:trPr>
          <w:cantSplit w:val="0"/>
          <w:tblHeader w:val="0"/>
        </w:trPr>
        <w:tc>
          <w:tcPr>
            <w:shd w:fill="d9ead3" w:val="clear"/>
            <w:tcMar>
              <w:top w:w="60.0" w:type="dxa"/>
              <w:left w:w="100.0" w:type="dxa"/>
              <w:bottom w:w="60.0" w:type="dxa"/>
              <w:right w:w="100.0" w:type="dxa"/>
            </w:tcMar>
            <w:vAlign w:val="center"/>
          </w:tcPr>
          <w:p w:rsidR="00000000" w:rsidDel="00000000" w:rsidP="00000000" w:rsidRDefault="00000000" w:rsidRPr="00000000" w14:paraId="000002E4">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Priority</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E5">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High</w:t>
            </w:r>
            <w:r w:rsidDel="00000000" w:rsidR="00000000" w:rsidRPr="00000000">
              <w:rPr>
                <w:rtl w:val="0"/>
              </w:rPr>
            </w:r>
          </w:p>
        </w:tc>
      </w:tr>
    </w:tbl>
    <w:p w:rsidR="00000000" w:rsidDel="00000000" w:rsidP="00000000" w:rsidRDefault="00000000" w:rsidRPr="00000000" w14:paraId="000002E6">
      <w:pPr>
        <w:spacing w:after="20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E7">
      <w:pPr>
        <w:pStyle w:val="Heading2"/>
        <w:spacing w:after="160" w:before="32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12.4 Test Case Traceability Summary</w:t>
      </w:r>
    </w:p>
    <w:p w:rsidR="00000000" w:rsidDel="00000000" w:rsidP="00000000" w:rsidRDefault="00000000" w:rsidRPr="00000000" w14:paraId="000002E8">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section summarizes traceability between the ten test cases in this document and the requirement identifiers defined in the SRS (Version 1.1) and used in the Software Test Plan (Version 1.0). Section 12.4.1 lists, for each test case, the requirements it covers. Section 12.4.2 lists, for each requirement, the test case(s) that cover it.</w:t>
      </w:r>
    </w:p>
    <w:p w:rsidR="00000000" w:rsidDel="00000000" w:rsidP="00000000" w:rsidRDefault="00000000" w:rsidRPr="00000000" w14:paraId="000002E9">
      <w:pPr>
        <w:pStyle w:val="Heading3"/>
        <w:spacing w:after="120" w:before="240" w:lineRule="auto"/>
        <w:rPr>
          <w:rFonts w:ascii="Times New Roman" w:cs="Times New Roman" w:eastAsia="Times New Roman" w:hAnsi="Times New Roman"/>
          <w:color w:val="000000"/>
        </w:rPr>
      </w:pPr>
      <w:r w:rsidDel="00000000" w:rsidR="00000000" w:rsidRPr="00000000">
        <w:rPr>
          <w:rtl w:val="0"/>
        </w:rPr>
      </w:r>
    </w:p>
    <w:p w:rsidR="00000000" w:rsidDel="00000000" w:rsidP="00000000" w:rsidRDefault="00000000" w:rsidRPr="00000000" w14:paraId="000002EA">
      <w:pPr>
        <w:pStyle w:val="Heading3"/>
        <w:spacing w:after="120" w:before="240" w:lineRule="auto"/>
        <w:rPr>
          <w:rFonts w:ascii="Times New Roman" w:cs="Times New Roman" w:eastAsia="Times New Roman" w:hAnsi="Times New Roman"/>
          <w:color w:val="000000"/>
        </w:rPr>
      </w:pPr>
      <w:r w:rsidDel="00000000" w:rsidR="00000000" w:rsidRPr="00000000">
        <w:rPr>
          <w:rFonts w:ascii="Cardo" w:cs="Cardo" w:eastAsia="Cardo" w:hAnsi="Cardo"/>
          <w:color w:val="000000"/>
          <w:rtl w:val="0"/>
        </w:rPr>
        <w:t xml:space="preserve">12.4.1 Test Case → Requirement Mapping</w:t>
      </w:r>
    </w:p>
    <w:tbl>
      <w:tblPr>
        <w:tblStyle w:val="Table20"/>
        <w:tblW w:w="93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00"/>
        <w:gridCol w:w="6800"/>
        <w:tblGridChange w:id="0">
          <w:tblGrid>
            <w:gridCol w:w="2500"/>
            <w:gridCol w:w="6800"/>
          </w:tblGrid>
        </w:tblGridChange>
      </w:tblGrid>
      <w:tr>
        <w:trPr>
          <w:cantSplit w:val="0"/>
          <w:tblHeader w:val="0"/>
        </w:trPr>
        <w:tc>
          <w:tcPr>
            <w:shd w:fill="38761d" w:val="clear"/>
            <w:tcMar>
              <w:top w:w="60.0" w:type="dxa"/>
              <w:left w:w="100.0" w:type="dxa"/>
              <w:bottom w:w="60.0" w:type="dxa"/>
              <w:right w:w="100.0" w:type="dxa"/>
            </w:tcMar>
            <w:vAlign w:val="center"/>
          </w:tcPr>
          <w:p w:rsidR="00000000" w:rsidDel="00000000" w:rsidP="00000000" w:rsidRDefault="00000000" w:rsidRPr="00000000" w14:paraId="000002EB">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Test Case</w:t>
            </w:r>
            <w:r w:rsidDel="00000000" w:rsidR="00000000" w:rsidRPr="00000000">
              <w:rPr>
                <w:rtl w:val="0"/>
              </w:rPr>
            </w:r>
          </w:p>
        </w:tc>
        <w:tc>
          <w:tcPr>
            <w:shd w:fill="38761d" w:val="clear"/>
            <w:tcMar>
              <w:top w:w="60.0" w:type="dxa"/>
              <w:left w:w="100.0" w:type="dxa"/>
              <w:bottom w:w="60.0" w:type="dxa"/>
              <w:right w:w="100.0" w:type="dxa"/>
            </w:tcMar>
            <w:vAlign w:val="center"/>
          </w:tcPr>
          <w:p w:rsidR="00000000" w:rsidDel="00000000" w:rsidP="00000000" w:rsidRDefault="00000000" w:rsidRPr="00000000" w14:paraId="000002EC">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Requirement(s) Covered</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2ED">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TC-01</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EE">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FR-1, SO-3, NFR-2</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2EF">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TC-02</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F0">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FR-2, NFR-4</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2F1">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TC-03</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F2">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FR-3, FR-4</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2F3">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TC-04</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F4">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FR-5, FR-6</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2F5">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TC-05</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F6">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FR-7, FR-8</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2F7">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TC-06</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F8">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FR-9, FR-10</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2F9">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TC-07</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FA">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FR-11, FR-12, FR-13, FR-14</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2FB">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TC-08</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FC">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NFR-1</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2FD">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TC-09</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2FE">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NFR-3, NFR-6</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2FF">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TC-10</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300">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NFR-2, NFR-7, NFR-8, SO-1, SO-2, SO-3</w:t>
            </w:r>
            <w:r w:rsidDel="00000000" w:rsidR="00000000" w:rsidRPr="00000000">
              <w:rPr>
                <w:rtl w:val="0"/>
              </w:rPr>
            </w:r>
          </w:p>
        </w:tc>
      </w:tr>
    </w:tbl>
    <w:p w:rsidR="00000000" w:rsidDel="00000000" w:rsidP="00000000" w:rsidRDefault="00000000" w:rsidRPr="00000000" w14:paraId="00000301">
      <w:pPr>
        <w:spacing w:after="20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02">
      <w:pPr>
        <w:pStyle w:val="Heading3"/>
        <w:spacing w:after="120" w:before="240" w:lineRule="auto"/>
        <w:rPr>
          <w:rFonts w:ascii="Times New Roman" w:cs="Times New Roman" w:eastAsia="Times New Roman" w:hAnsi="Times New Roman"/>
          <w:color w:val="000000"/>
        </w:rPr>
      </w:pPr>
      <w:r w:rsidDel="00000000" w:rsidR="00000000" w:rsidRPr="00000000">
        <w:rPr>
          <w:rFonts w:ascii="Cardo" w:cs="Cardo" w:eastAsia="Cardo" w:hAnsi="Cardo"/>
          <w:color w:val="000000"/>
          <w:rtl w:val="0"/>
        </w:rPr>
        <w:t xml:space="preserve">12.4.2 Requirement → Test Case Mapping</w:t>
      </w:r>
    </w:p>
    <w:tbl>
      <w:tblPr>
        <w:tblStyle w:val="Table21"/>
        <w:tblW w:w="92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00"/>
        <w:gridCol w:w="1900"/>
        <w:gridCol w:w="5400"/>
        <w:tblGridChange w:id="0">
          <w:tblGrid>
            <w:gridCol w:w="1900"/>
            <w:gridCol w:w="1900"/>
            <w:gridCol w:w="5400"/>
          </w:tblGrid>
        </w:tblGridChange>
      </w:tblGrid>
      <w:tr>
        <w:trPr>
          <w:cantSplit w:val="0"/>
          <w:tblHeader w:val="0"/>
        </w:trPr>
        <w:tc>
          <w:tcPr>
            <w:shd w:fill="38761d" w:val="clear"/>
            <w:tcMar>
              <w:top w:w="60.0" w:type="dxa"/>
              <w:left w:w="100.0" w:type="dxa"/>
              <w:bottom w:w="60.0" w:type="dxa"/>
              <w:right w:w="100.0" w:type="dxa"/>
            </w:tcMar>
            <w:vAlign w:val="center"/>
          </w:tcPr>
          <w:p w:rsidR="00000000" w:rsidDel="00000000" w:rsidP="00000000" w:rsidRDefault="00000000" w:rsidRPr="00000000" w14:paraId="00000303">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Requirement ID</w:t>
            </w:r>
            <w:r w:rsidDel="00000000" w:rsidR="00000000" w:rsidRPr="00000000">
              <w:rPr>
                <w:rtl w:val="0"/>
              </w:rPr>
            </w:r>
          </w:p>
        </w:tc>
        <w:tc>
          <w:tcPr>
            <w:shd w:fill="38761d" w:val="clear"/>
            <w:tcMar>
              <w:top w:w="60.0" w:type="dxa"/>
              <w:left w:w="100.0" w:type="dxa"/>
              <w:bottom w:w="60.0" w:type="dxa"/>
              <w:right w:w="100.0" w:type="dxa"/>
            </w:tcMar>
            <w:vAlign w:val="center"/>
          </w:tcPr>
          <w:p w:rsidR="00000000" w:rsidDel="00000000" w:rsidP="00000000" w:rsidRDefault="00000000" w:rsidRPr="00000000" w14:paraId="00000304">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SRS Section</w:t>
            </w:r>
            <w:r w:rsidDel="00000000" w:rsidR="00000000" w:rsidRPr="00000000">
              <w:rPr>
                <w:rtl w:val="0"/>
              </w:rPr>
            </w:r>
          </w:p>
        </w:tc>
        <w:tc>
          <w:tcPr>
            <w:shd w:fill="38761d" w:val="clear"/>
            <w:tcMar>
              <w:top w:w="60.0" w:type="dxa"/>
              <w:left w:w="100.0" w:type="dxa"/>
              <w:bottom w:w="60.0" w:type="dxa"/>
              <w:right w:w="100.0" w:type="dxa"/>
            </w:tcMar>
            <w:vAlign w:val="center"/>
          </w:tcPr>
          <w:p w:rsidR="00000000" w:rsidDel="00000000" w:rsidP="00000000" w:rsidRDefault="00000000" w:rsidRPr="00000000" w14:paraId="00000305">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Covered By</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306">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FR-1</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307">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4.1</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308">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TC-01</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309">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FR-2</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30A">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4.2</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30B">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TC-02</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30C">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FR-3</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30D">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4.3</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30E">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TC-03</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30F">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FR-4</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310">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4.4</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311">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TC-03</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312">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FR-5</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313">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4.5</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314">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TC-04</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315">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FR-6</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316">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4.5</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317">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TC-04</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318">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FR-7</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319">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4.6</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31A">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TC-05</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31B">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FR-8</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31C">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4.6</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31D">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TC-05</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31E">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FR-9</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31F">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4.7</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320">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TC-06</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321">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FR-10</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322">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4.7</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323">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TC-06</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324">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FR-11</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325">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4.8</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326">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TC-07</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327">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FR-12</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328">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4.8</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329">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TC-07</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32A">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FR-13</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32B">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4.8</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32C">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TC-07</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32D">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FR-14</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32E">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4.1</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32F">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TC-07, TC-10</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330">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NFR-1</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331">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5.1</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332">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TC-08</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333">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NFR-2</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334">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5.3.2</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335">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TC-01, TC-10</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336">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NFR-3</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337">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5.4</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338">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TC-09</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339">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NFR-4</w:t>
            </w:r>
          </w:p>
        </w:tc>
        <w:tc>
          <w:tcPr>
            <w:tcMar>
              <w:top w:w="60.0" w:type="dxa"/>
              <w:left w:w="100.0" w:type="dxa"/>
              <w:bottom w:w="60.0" w:type="dxa"/>
              <w:right w:w="100.0" w:type="dxa"/>
            </w:tcMar>
            <w:vAlign w:val="center"/>
          </w:tcPr>
          <w:p w:rsidR="00000000" w:rsidDel="00000000" w:rsidP="00000000" w:rsidRDefault="00000000" w:rsidRPr="00000000" w14:paraId="0000033A">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5.4</w:t>
            </w:r>
          </w:p>
        </w:tc>
        <w:tc>
          <w:tcPr>
            <w:tcMar>
              <w:top w:w="60.0" w:type="dxa"/>
              <w:left w:w="100.0" w:type="dxa"/>
              <w:bottom w:w="60.0" w:type="dxa"/>
              <w:right w:w="100.0" w:type="dxa"/>
            </w:tcMar>
            <w:vAlign w:val="center"/>
          </w:tcPr>
          <w:p w:rsidR="00000000" w:rsidDel="00000000" w:rsidP="00000000" w:rsidRDefault="00000000" w:rsidRPr="00000000" w14:paraId="0000033B">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TC-02</w:t>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33C">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NFR-6</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33D">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5.4</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33E">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TC-09</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33F">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NFR-7</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340">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5.3.2</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341">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TC-10</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342">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NFR-8</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343">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5.3.2</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344">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TC-10</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345">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SO-1</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346">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5.3.1</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347">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TC-10</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348">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SO-2</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349">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5.3.1</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34A">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TC-10</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34B">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SO-3</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34C">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5.3.1</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34D">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TC-01, TC-10</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34E">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Business Rules</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34F">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5.5</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350">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TC-02, TC-03, TC-05, TC-06, TC-10</w:t>
            </w:r>
            <w:r w:rsidDel="00000000" w:rsidR="00000000" w:rsidRPr="00000000">
              <w:rPr>
                <w:rtl w:val="0"/>
              </w:rPr>
            </w:r>
          </w:p>
        </w:tc>
      </w:tr>
    </w:tbl>
    <w:p w:rsidR="00000000" w:rsidDel="00000000" w:rsidP="00000000" w:rsidRDefault="00000000" w:rsidRPr="00000000" w14:paraId="00000351">
      <w:pPr>
        <w:spacing w:after="20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52">
      <w:pPr>
        <w:pStyle w:val="Heading3"/>
        <w:spacing w:after="120" w:before="240" w:lineRule="auto"/>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12.4.3 Requirements Not Individually Test-Cased</w:t>
      </w:r>
    </w:p>
    <w:p w:rsidR="00000000" w:rsidDel="00000000" w:rsidP="00000000" w:rsidRDefault="00000000" w:rsidRPr="00000000" w14:paraId="00000353">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NFR-5 (Maintainability) is verified through review-based, non-functional checks of the codebase, specifically code and module-organization review, rather than through a dedicated test case. This is consistent with the Test Plan's test-level classification for NFR-5 (Section 11.2) and does not omit the requirement from the overall testing strategy.</w:t>
      </w:r>
    </w:p>
    <w:p w:rsidR="00000000" w:rsidDel="00000000" w:rsidP="00000000" w:rsidRDefault="00000000" w:rsidRPr="00000000" w14:paraId="00000354">
      <w:pPr>
        <w:rPr>
          <w:rFonts w:ascii="Times New Roman" w:cs="Times New Roman" w:eastAsia="Times New Roman" w:hAnsi="Times New Roman"/>
        </w:rPr>
      </w:pPr>
      <w:r w:rsidDel="00000000" w:rsidR="00000000" w:rsidRPr="00000000">
        <w:br w:type="page"/>
      </w:r>
      <w:r w:rsidDel="00000000" w:rsidR="00000000" w:rsidRPr="00000000">
        <w:rPr>
          <w:rtl w:val="0"/>
        </w:rPr>
      </w:r>
    </w:p>
    <w:p w:rsidR="00000000" w:rsidDel="00000000" w:rsidP="00000000" w:rsidRDefault="00000000" w:rsidRPr="00000000" w14:paraId="00000355">
      <w:pPr>
        <w:pStyle w:val="Heading1"/>
        <w:rPr>
          <w:rFonts w:ascii="Times New Roman" w:cs="Times New Roman" w:eastAsia="Times New Roman" w:hAnsi="Times New Roman"/>
          <w:color w:val="000000"/>
        </w:rPr>
      </w:pPr>
      <w:bookmarkStart w:colFirst="0" w:colLast="0" w:name="_isrdbbaxxyp9" w:id="0"/>
      <w:bookmarkEnd w:id="0"/>
      <w:r w:rsidDel="00000000" w:rsidR="00000000" w:rsidRPr="00000000">
        <w:rPr>
          <w:rFonts w:ascii="Times New Roman" w:cs="Times New Roman" w:eastAsia="Times New Roman" w:hAnsi="Times New Roman"/>
          <w:color w:val="000000"/>
          <w:rtl w:val="0"/>
        </w:rPr>
        <w:t xml:space="preserve">13. Approvals</w:t>
      </w:r>
    </w:p>
    <w:p w:rsidR="00000000" w:rsidDel="00000000" w:rsidP="00000000" w:rsidRDefault="00000000" w:rsidRPr="00000000" w14:paraId="00000356">
      <w:pPr>
        <w:spacing w:after="160" w:line="27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Software Test Plan, including the Test Cases in Section 12, submitted as part of Part-1, requires review and approval by the project team and the course instructor/evaluator before test execution (Section 7) proceeds.</w:t>
      </w:r>
    </w:p>
    <w:tbl>
      <w:tblPr>
        <w:tblStyle w:val="Table22"/>
        <w:tblW w:w="826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885"/>
        <w:gridCol w:w="2685"/>
        <w:gridCol w:w="1695"/>
        <w:tblGridChange w:id="0">
          <w:tblGrid>
            <w:gridCol w:w="3885"/>
            <w:gridCol w:w="2685"/>
            <w:gridCol w:w="1695"/>
          </w:tblGrid>
        </w:tblGridChange>
      </w:tblGrid>
      <w:tr>
        <w:trPr>
          <w:cantSplit w:val="0"/>
          <w:tblHeader w:val="0"/>
        </w:trPr>
        <w:tc>
          <w:tcPr>
            <w:shd w:fill="38761d" w:val="clear"/>
            <w:tcMar>
              <w:top w:w="60.0" w:type="dxa"/>
              <w:left w:w="100.0" w:type="dxa"/>
              <w:bottom w:w="60.0" w:type="dxa"/>
              <w:right w:w="100.0" w:type="dxa"/>
            </w:tcMar>
            <w:vAlign w:val="center"/>
          </w:tcPr>
          <w:p w:rsidR="00000000" w:rsidDel="00000000" w:rsidP="00000000" w:rsidRDefault="00000000" w:rsidRPr="00000000" w14:paraId="00000357">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Name</w:t>
            </w:r>
            <w:r w:rsidDel="00000000" w:rsidR="00000000" w:rsidRPr="00000000">
              <w:rPr>
                <w:rtl w:val="0"/>
              </w:rPr>
            </w:r>
          </w:p>
        </w:tc>
        <w:tc>
          <w:tcPr>
            <w:shd w:fill="38761d" w:val="clear"/>
            <w:tcMar>
              <w:top w:w="60.0" w:type="dxa"/>
              <w:left w:w="100.0" w:type="dxa"/>
              <w:bottom w:w="60.0" w:type="dxa"/>
              <w:right w:w="100.0" w:type="dxa"/>
            </w:tcMar>
            <w:vAlign w:val="center"/>
          </w:tcPr>
          <w:p w:rsidR="00000000" w:rsidDel="00000000" w:rsidP="00000000" w:rsidRDefault="00000000" w:rsidRPr="00000000" w14:paraId="00000358">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Role</w:t>
            </w:r>
            <w:r w:rsidDel="00000000" w:rsidR="00000000" w:rsidRPr="00000000">
              <w:rPr>
                <w:rtl w:val="0"/>
              </w:rPr>
            </w:r>
          </w:p>
        </w:tc>
        <w:tc>
          <w:tcPr>
            <w:shd w:fill="38761d" w:val="clear"/>
            <w:tcMar>
              <w:top w:w="60.0" w:type="dxa"/>
              <w:left w:w="100.0" w:type="dxa"/>
              <w:bottom w:w="60.0" w:type="dxa"/>
              <w:right w:w="100.0" w:type="dxa"/>
            </w:tcMar>
            <w:vAlign w:val="center"/>
          </w:tcPr>
          <w:p w:rsidR="00000000" w:rsidDel="00000000" w:rsidP="00000000" w:rsidRDefault="00000000" w:rsidRPr="00000000" w14:paraId="00000359">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Date</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35A">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Aadhavan Muthusamy (PES1UG24CS002)</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35B">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Team Member</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35C">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27-09-2026</w:t>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35D">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Aakash Desai (PES1UG24CS006)</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35E">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Team Member</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35F">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27-09-2026</w:t>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360">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Aashlesh P (PES1UG24CS011)</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361">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Team Member</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362">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27-09-2026</w:t>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363">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Abhiraam Adiga (PES1UG24CS015)</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364">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Team Member</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365">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27-09-2026</w:t>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366">
            <w:pPr>
              <w:spacing w:after="40" w:lineRule="auto"/>
              <w:rPr>
                <w:rFonts w:ascii="Times New Roman" w:cs="Times New Roman" w:eastAsia="Times New Roman" w:hAnsi="Times New Roman"/>
              </w:rPr>
            </w:pP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367">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Course Instructor / Evaluator</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368">
            <w:pPr>
              <w:spacing w:after="40" w:lineRule="auto"/>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369">
      <w:pPr>
        <w:widowControl w:val="0"/>
        <w:spacing w:line="276"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36A">
      <w:pPr>
        <w:widowControl w:val="0"/>
        <w:pBdr>
          <w:top w:space="0" w:sz="0" w:val="nil"/>
          <w:left w:space="0" w:sz="0" w:val="nil"/>
          <w:bottom w:space="0" w:sz="0" w:val="nil"/>
          <w:right w:space="0" w:sz="0" w:val="nil"/>
          <w:between w:space="0" w:sz="0" w:val="nil"/>
        </w:pBdr>
        <w:spacing w:line="276" w:lineRule="auto"/>
        <w:rPr>
          <w:rFonts w:ascii="Times New Roman" w:cs="Times New Roman" w:eastAsia="Times New Roman" w:hAnsi="Times New Roman"/>
        </w:rPr>
      </w:pPr>
      <w:r w:rsidDel="00000000" w:rsidR="00000000" w:rsidRPr="00000000">
        <w:rPr>
          <w:rtl w:val="0"/>
        </w:rPr>
      </w:r>
    </w:p>
    <w:sectPr>
      <w:headerReference r:id="rId6" w:type="default"/>
      <w:footerReference r:id="rId7" w:type="default"/>
      <w:pgSz w:h="15840" w:w="12240"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C">
    <w:pPr>
      <w:jc w:val="center"/>
      <w:rPr/>
    </w:pPr>
    <w:r w:rsidDel="00000000" w:rsidR="00000000" w:rsidRPr="00000000">
      <w:rPr>
        <w:color w:val="808080"/>
        <w:sz w:val="18"/>
        <w:szCs w:val="18"/>
        <w:rtl w:val="0"/>
      </w:rPr>
      <w:t xml:space="preserve">Page </w:t>
    </w:r>
    <w:r w:rsidDel="00000000" w:rsidR="00000000" w:rsidRPr="00000000">
      <w:rPr>
        <w:color w:val="808080"/>
        <w:sz w:val="18"/>
        <w:szCs w:val="18"/>
      </w:rPr>
      <w:fldChar w:fldCharType="begin"/>
      <w:instrText xml:space="preserve">PAGE</w:instrText>
      <w:fldChar w:fldCharType="separate"/>
      <w:fldChar w:fldCharType="end"/>
    </w:r>
    <w:r w:rsidDel="00000000" w:rsidR="00000000" w:rsidRPr="00000000">
      <w:rPr>
        <w:color w:val="808080"/>
        <w:sz w:val="18"/>
        <w:szCs w:val="18"/>
        <w:rtl w:val="0"/>
      </w:rPr>
      <w:t xml:space="preserve"> of </w:t>
    </w:r>
    <w:r w:rsidDel="00000000" w:rsidR="00000000" w:rsidRPr="00000000">
      <w:rPr>
        <w:color w:val="808080"/>
        <w:sz w:val="18"/>
        <w:szCs w:val="18"/>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B">
    <w:pPr>
      <w:jc w:val="right"/>
      <w:rPr/>
    </w:pPr>
    <w:r w:rsidDel="00000000" w:rsidR="00000000" w:rsidRPr="00000000">
      <w:rPr>
        <w:color w:val="808080"/>
        <w:sz w:val="16"/>
        <w:szCs w:val="16"/>
        <w:rtl w:val="0"/>
      </w:rPr>
      <w:t xml:space="preserve">Software Test Plan — Student Record System</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lvl>
    <w:lvl w:ilvl="1">
      <w:start w:val="1"/>
      <w:numFmt w:val="bullet"/>
      <w:lvlText w:val="○"/>
      <w:lvlJc w:val="left"/>
      <w:pPr>
        <w:ind w:left="1440" w:hanging="360"/>
      </w:pPr>
      <w:rPr/>
    </w:lvl>
    <w:lvl w:ilvl="2">
      <w:start w:val="1"/>
      <w:numFmt w:val="bullet"/>
      <w:lvlText w:val="■"/>
      <w:lvlJc w:val="left"/>
      <w:pPr>
        <w:ind w:left="2160" w:hanging="360"/>
      </w:pPr>
      <w:rPr/>
    </w:lvl>
    <w:lvl w:ilvl="3">
      <w:start w:val="1"/>
      <w:numFmt w:val="bullet"/>
      <w:lvlText w:val="●"/>
      <w:lvlJc w:val="left"/>
      <w:pPr>
        <w:ind w:left="2880" w:hanging="360"/>
      </w:pPr>
      <w:rPr/>
    </w:lvl>
    <w:lvl w:ilvl="4">
      <w:start w:val="1"/>
      <w:numFmt w:val="bullet"/>
      <w:lvlText w:val="○"/>
      <w:lvlJc w:val="left"/>
      <w:pPr>
        <w:ind w:left="3600" w:hanging="360"/>
      </w:pPr>
      <w:rPr/>
    </w:lvl>
    <w:lvl w:ilvl="5">
      <w:start w:val="1"/>
      <w:numFmt w:val="bullet"/>
      <w:lvlText w:val="■"/>
      <w:lvlJc w:val="left"/>
      <w:pPr>
        <w:ind w:left="4320" w:hanging="360"/>
      </w:pPr>
      <w:rPr/>
    </w:lvl>
    <w:lvl w:ilvl="6">
      <w:start w:val="1"/>
      <w:numFmt w:val="bullet"/>
      <w:lvlText w:val="●"/>
      <w:lvlJc w:val="left"/>
      <w:pPr>
        <w:ind w:left="5040" w:hanging="360"/>
      </w:pPr>
      <w:rPr/>
    </w:lvl>
    <w:lvl w:ilvl="7">
      <w:start w:val="1"/>
      <w:numFmt w:val="bullet"/>
      <w:lvlText w:val="●"/>
      <w:lvlJc w:val="left"/>
      <w:pPr>
        <w:ind w:left="5760" w:hanging="360"/>
      </w:pPr>
      <w:rPr/>
    </w:lvl>
    <w:lvl w:ilvl="8">
      <w:start w:val="1"/>
      <w:numFmt w:val="bullet"/>
      <w:lvlText w:val="●"/>
      <w:lvlJc w:val="left"/>
      <w:pPr>
        <w:ind w:left="648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_GB"/>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pacing w:after="160" w:before="320" w:lineRule="auto"/>
    </w:pPr>
    <w:rPr>
      <w:b w:val="1"/>
      <w:bCs w:val="1"/>
      <w:color w:val="1f4e78"/>
      <w:sz w:val="30"/>
      <w:szCs w:val="30"/>
    </w:rPr>
  </w:style>
  <w:style w:type="paragraph" w:styleId="Heading2">
    <w:name w:val="heading 2"/>
    <w:basedOn w:val="Normal"/>
    <w:next w:val="Normal"/>
    <w:pPr>
      <w:pBdr>
        <w:top w:space="0" w:sz="0" w:val="nil"/>
        <w:left w:space="0" w:sz="0" w:val="nil"/>
        <w:bottom w:space="0" w:sz="0" w:val="nil"/>
        <w:right w:space="0" w:sz="0" w:val="nil"/>
        <w:between w:space="0" w:sz="0" w:val="nil"/>
      </w:pBdr>
      <w:spacing w:after="120" w:before="240" w:lineRule="auto"/>
    </w:pPr>
    <w:rPr>
      <w:b w:val="1"/>
      <w:bCs w:val="1"/>
      <w:color w:val="2e74b5"/>
      <w:sz w:val="26"/>
      <w:szCs w:val="26"/>
    </w:rPr>
  </w:style>
  <w:style w:type="paragraph" w:styleId="Heading3">
    <w:name w:val="heading 3"/>
    <w:basedOn w:val="Normal"/>
    <w:next w:val="Normal"/>
    <w:pPr>
      <w:pBdr>
        <w:top w:space="0" w:sz="0" w:val="nil"/>
        <w:left w:space="0" w:sz="0" w:val="nil"/>
        <w:bottom w:space="0" w:sz="0" w:val="nil"/>
        <w:right w:space="0" w:sz="0" w:val="nil"/>
        <w:between w:space="0" w:sz="0" w:val="nil"/>
      </w:pBdr>
      <w:spacing w:after="100" w:before="200" w:lineRule="auto"/>
    </w:pPr>
    <w:rPr>
      <w:b w:val="1"/>
      <w:bCs w:val="1"/>
      <w:color w:val="2e74b5"/>
      <w:sz w:val="23"/>
      <w:szCs w:val="23"/>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style>
  <w:style w:type="table" w:styleId="Table22">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