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A8B" w:rsidRPr="004E7638" w:rsidRDefault="00516A8B" w:rsidP="00516A8B">
      <w:pPr>
        <w:spacing w:after="200" w:line="360" w:lineRule="auto"/>
        <w:rPr>
          <w:rFonts w:ascii="Arial" w:hAnsi="Arial"/>
          <w:b/>
          <w:bCs/>
          <w:sz w:val="32"/>
          <w:szCs w:val="32"/>
        </w:rPr>
      </w:pPr>
      <w:r>
        <w:t xml:space="preserve">           </w:t>
      </w:r>
      <w:r w:rsidR="00FC031B">
        <w:t xml:space="preserve">                   </w:t>
      </w:r>
      <w:r>
        <w:t xml:space="preserve"> </w:t>
      </w:r>
      <w:r w:rsidR="00F43DA5">
        <w:rPr>
          <w:rFonts w:ascii="Arial" w:hAnsi="Arial"/>
          <w:b/>
          <w:bCs/>
          <w:sz w:val="40"/>
          <w:szCs w:val="40"/>
        </w:rPr>
        <w:t>“AT</w:t>
      </w:r>
      <w:r w:rsidR="00504700">
        <w:rPr>
          <w:rFonts w:ascii="Arial" w:hAnsi="Arial"/>
          <w:b/>
          <w:bCs/>
          <w:sz w:val="40"/>
          <w:szCs w:val="40"/>
        </w:rPr>
        <w:t>T</w:t>
      </w:r>
      <w:r w:rsidR="00F43DA5">
        <w:rPr>
          <w:rFonts w:ascii="Arial" w:hAnsi="Arial"/>
          <w:b/>
          <w:bCs/>
          <w:sz w:val="40"/>
          <w:szCs w:val="40"/>
        </w:rPr>
        <w:t xml:space="preserve">RACTIVE    </w:t>
      </w:r>
      <w:proofErr w:type="spellStart"/>
      <w:r w:rsidR="00F43DA5">
        <w:rPr>
          <w:rFonts w:ascii="Arial" w:hAnsi="Arial"/>
          <w:b/>
          <w:bCs/>
          <w:sz w:val="40"/>
          <w:szCs w:val="40"/>
        </w:rPr>
        <w:t>e_LEARNING</w:t>
      </w:r>
      <w:proofErr w:type="spellEnd"/>
      <w:r>
        <w:rPr>
          <w:rFonts w:ascii="Arial" w:hAnsi="Arial"/>
          <w:b/>
          <w:bCs/>
          <w:sz w:val="40"/>
          <w:szCs w:val="40"/>
        </w:rPr>
        <w:t xml:space="preserve">” </w:t>
      </w:r>
    </w:p>
    <w:p w:rsidR="00516A8B" w:rsidRPr="00B11F89" w:rsidRDefault="00516A8B" w:rsidP="00516A8B">
      <w:pPr>
        <w:jc w:val="center"/>
        <w:rPr>
          <w:rFonts w:ascii="Arial" w:hAnsi="Arial"/>
          <w:i/>
          <w:iCs/>
        </w:rPr>
      </w:pPr>
    </w:p>
    <w:p w:rsidR="00516A8B" w:rsidRDefault="00516A8B" w:rsidP="00516A8B">
      <w:pPr>
        <w:ind w:left="1440"/>
        <w:jc w:val="center"/>
        <w:rPr>
          <w:rFonts w:ascii="Arial" w:hAnsi="Arial"/>
          <w:b/>
          <w:bCs/>
          <w:sz w:val="32"/>
          <w:szCs w:val="32"/>
        </w:rPr>
      </w:pPr>
    </w:p>
    <w:p w:rsidR="00516A8B" w:rsidRPr="007423C6" w:rsidRDefault="00516A8B" w:rsidP="00516A8B">
      <w:pPr>
        <w:autoSpaceDE w:val="0"/>
        <w:autoSpaceDN w:val="0"/>
        <w:adjustRightInd w:val="0"/>
        <w:rPr>
          <w:rFonts w:ascii="Arial" w:eastAsiaTheme="minorHAnsi" w:hAnsi="Arial" w:cs="Arial"/>
          <w:bCs/>
          <w:i/>
          <w:iCs/>
          <w:sz w:val="32"/>
          <w:szCs w:val="32"/>
        </w:rPr>
      </w:pPr>
      <w:r>
        <w:rPr>
          <w:rFonts w:ascii="Arial" w:eastAsiaTheme="minorHAnsi" w:hAnsi="Arial" w:cs="Arial"/>
          <w:bCs/>
          <w:i/>
          <w:iCs/>
          <w:sz w:val="32"/>
          <w:szCs w:val="32"/>
        </w:rPr>
        <w:t xml:space="preserve">                                   </w:t>
      </w:r>
      <w:r w:rsidR="00FC031B">
        <w:rPr>
          <w:rFonts w:ascii="Arial" w:eastAsiaTheme="minorHAnsi" w:hAnsi="Arial" w:cs="Arial"/>
          <w:bCs/>
          <w:i/>
          <w:iCs/>
          <w:sz w:val="32"/>
          <w:szCs w:val="32"/>
        </w:rPr>
        <w:t xml:space="preserve">           </w:t>
      </w:r>
      <w:r w:rsidRPr="007423C6">
        <w:rPr>
          <w:rFonts w:ascii="Arial" w:eastAsiaTheme="minorHAnsi" w:hAnsi="Arial" w:cs="Arial"/>
          <w:bCs/>
          <w:i/>
          <w:iCs/>
          <w:sz w:val="32"/>
          <w:szCs w:val="32"/>
        </w:rPr>
        <w:t>A Project Report</w:t>
      </w:r>
    </w:p>
    <w:p w:rsidR="00516A8B" w:rsidRPr="007423C6" w:rsidRDefault="00516A8B" w:rsidP="00516A8B">
      <w:pPr>
        <w:autoSpaceDE w:val="0"/>
        <w:autoSpaceDN w:val="0"/>
        <w:adjustRightInd w:val="0"/>
        <w:jc w:val="center"/>
        <w:rPr>
          <w:rFonts w:ascii="Arial" w:eastAsiaTheme="minorHAnsi" w:hAnsi="Arial" w:cs="Arial"/>
          <w:bCs/>
          <w:i/>
          <w:iCs/>
          <w:sz w:val="32"/>
          <w:szCs w:val="32"/>
        </w:rPr>
      </w:pPr>
      <w:r w:rsidRPr="007423C6">
        <w:rPr>
          <w:rFonts w:ascii="Arial" w:eastAsiaTheme="minorHAnsi" w:hAnsi="Arial" w:cs="Arial"/>
          <w:bCs/>
          <w:i/>
          <w:iCs/>
          <w:sz w:val="32"/>
          <w:szCs w:val="32"/>
        </w:rPr>
        <w:t>Submitted in partial fulfillment of the</w:t>
      </w:r>
    </w:p>
    <w:p w:rsidR="00516A8B" w:rsidRDefault="00516A8B" w:rsidP="00516A8B">
      <w:pPr>
        <w:jc w:val="center"/>
        <w:rPr>
          <w:rFonts w:ascii="Arial" w:eastAsiaTheme="minorHAnsi" w:hAnsi="Arial" w:cs="Arial"/>
          <w:bCs/>
          <w:i/>
          <w:iCs/>
          <w:sz w:val="32"/>
          <w:szCs w:val="32"/>
        </w:rPr>
      </w:pPr>
      <w:r w:rsidRPr="007423C6">
        <w:rPr>
          <w:rFonts w:ascii="Arial" w:eastAsiaTheme="minorHAnsi" w:hAnsi="Arial" w:cs="Arial"/>
          <w:bCs/>
          <w:i/>
          <w:iCs/>
          <w:sz w:val="32"/>
          <w:szCs w:val="32"/>
        </w:rPr>
        <w:t xml:space="preserve">Requirements for the award of the Degree </w:t>
      </w:r>
    </w:p>
    <w:p w:rsidR="00516A8B" w:rsidRPr="00D93C82" w:rsidRDefault="00516A8B" w:rsidP="00516A8B">
      <w:pPr>
        <w:jc w:val="center"/>
        <w:rPr>
          <w:rFonts w:ascii="Arial" w:hAnsi="Arial"/>
          <w:i/>
          <w:iCs/>
        </w:rPr>
      </w:pPr>
      <w:r w:rsidRPr="007423C6">
        <w:rPr>
          <w:rFonts w:ascii="Arial" w:eastAsiaTheme="minorHAnsi" w:hAnsi="Arial" w:cs="Arial"/>
          <w:bCs/>
          <w:i/>
          <w:iCs/>
          <w:sz w:val="32"/>
          <w:szCs w:val="32"/>
        </w:rPr>
        <w:t>Of</w:t>
      </w:r>
    </w:p>
    <w:p w:rsidR="00516A8B" w:rsidRPr="00D93C82" w:rsidRDefault="00516A8B" w:rsidP="00516A8B">
      <w:pPr>
        <w:jc w:val="center"/>
        <w:rPr>
          <w:rFonts w:ascii="Arial" w:hAnsi="Arial"/>
          <w:i/>
          <w:iCs/>
        </w:rPr>
      </w:pPr>
    </w:p>
    <w:p w:rsidR="00516A8B" w:rsidRDefault="00516A8B" w:rsidP="00516A8B">
      <w:pPr>
        <w:jc w:val="center"/>
        <w:rPr>
          <w:rFonts w:ascii="Arial" w:hAnsi="Arial"/>
          <w:b/>
          <w:bCs/>
        </w:rPr>
      </w:pPr>
    </w:p>
    <w:p w:rsidR="00516A8B" w:rsidRPr="00D93C82" w:rsidRDefault="00516A8B" w:rsidP="00516A8B">
      <w:pPr>
        <w:jc w:val="center"/>
        <w:rPr>
          <w:rFonts w:ascii="Arial" w:hAnsi="Arial"/>
          <w:i/>
          <w:iCs/>
        </w:rPr>
      </w:pPr>
      <w:proofErr w:type="gramStart"/>
      <w:r>
        <w:rPr>
          <w:rFonts w:ascii="Arial" w:hAnsi="Arial"/>
          <w:b/>
          <w:bCs/>
          <w:sz w:val="32"/>
          <w:szCs w:val="32"/>
        </w:rPr>
        <w:t xml:space="preserve">BACHELOR </w:t>
      </w:r>
      <w:r w:rsidRPr="00C269A4">
        <w:rPr>
          <w:rFonts w:ascii="Arial" w:hAnsi="Arial"/>
          <w:b/>
          <w:bCs/>
          <w:sz w:val="32"/>
          <w:szCs w:val="32"/>
        </w:rPr>
        <w:t xml:space="preserve"> OF</w:t>
      </w:r>
      <w:proofErr w:type="gramEnd"/>
      <w:r w:rsidRPr="00C269A4">
        <w:rPr>
          <w:rFonts w:ascii="Arial" w:hAnsi="Arial"/>
          <w:b/>
          <w:bCs/>
          <w:sz w:val="32"/>
          <w:szCs w:val="32"/>
        </w:rPr>
        <w:t xml:space="preserve"> TECHNOLOGY</w:t>
      </w:r>
    </w:p>
    <w:p w:rsidR="00516A8B" w:rsidRPr="00D93C82" w:rsidRDefault="00516A8B" w:rsidP="00516A8B">
      <w:pPr>
        <w:jc w:val="center"/>
        <w:rPr>
          <w:rFonts w:ascii="Arial" w:hAnsi="Arial"/>
          <w:i/>
          <w:iCs/>
        </w:rPr>
      </w:pPr>
      <w:r>
        <w:rPr>
          <w:rFonts w:ascii="Arial" w:hAnsi="Arial"/>
          <w:b/>
          <w:bCs/>
          <w:sz w:val="28"/>
          <w:szCs w:val="28"/>
        </w:rPr>
        <w:t>I</w:t>
      </w:r>
      <w:r w:rsidRPr="00D93C82">
        <w:rPr>
          <w:rFonts w:ascii="Arial" w:hAnsi="Arial"/>
          <w:b/>
          <w:bCs/>
          <w:sz w:val="28"/>
          <w:szCs w:val="28"/>
        </w:rPr>
        <w:t>n</w:t>
      </w:r>
    </w:p>
    <w:p w:rsidR="00516A8B" w:rsidRDefault="00516A8B" w:rsidP="00516A8B">
      <w:pPr>
        <w:jc w:val="center"/>
        <w:rPr>
          <w:rFonts w:ascii="Arial" w:hAnsi="Arial"/>
          <w:i/>
          <w:iCs/>
        </w:rPr>
      </w:pPr>
      <w:r>
        <w:rPr>
          <w:rFonts w:ascii="Arial" w:hAnsi="Arial"/>
          <w:b/>
          <w:bCs/>
          <w:sz w:val="32"/>
          <w:szCs w:val="32"/>
        </w:rPr>
        <w:t>COMPUTER SCIENCE &amp;</w:t>
      </w:r>
      <w:r w:rsidRPr="00D93C82">
        <w:rPr>
          <w:rFonts w:ascii="Arial" w:hAnsi="Arial"/>
          <w:b/>
          <w:bCs/>
          <w:sz w:val="32"/>
          <w:szCs w:val="32"/>
        </w:rPr>
        <w:t xml:space="preserve"> ENGINEERING</w:t>
      </w:r>
    </w:p>
    <w:p w:rsidR="00516A8B" w:rsidRPr="00D93C82" w:rsidRDefault="00516A8B" w:rsidP="00516A8B">
      <w:pPr>
        <w:jc w:val="center"/>
        <w:rPr>
          <w:rFonts w:ascii="Arial" w:hAnsi="Arial"/>
          <w:b/>
          <w:bCs/>
          <w:sz w:val="32"/>
          <w:szCs w:val="32"/>
        </w:rPr>
      </w:pPr>
    </w:p>
    <w:p w:rsidR="00516A8B" w:rsidRDefault="00516A8B" w:rsidP="00516A8B">
      <w:pPr>
        <w:jc w:val="center"/>
        <w:rPr>
          <w:rFonts w:ascii="Arial" w:hAnsi="Arial"/>
          <w:i/>
          <w:iCs/>
        </w:rPr>
      </w:pPr>
    </w:p>
    <w:p w:rsidR="00516A8B" w:rsidRDefault="00516A8B" w:rsidP="00516A8B">
      <w:pPr>
        <w:jc w:val="center"/>
        <w:rPr>
          <w:rFonts w:ascii="Arial" w:hAnsi="Arial"/>
          <w:b/>
          <w:bCs/>
          <w:sz w:val="30"/>
          <w:szCs w:val="30"/>
        </w:rPr>
      </w:pPr>
      <w:r>
        <w:rPr>
          <w:rFonts w:ascii="Arial" w:hAnsi="Arial"/>
          <w:b/>
          <w:bCs/>
          <w:sz w:val="30"/>
          <w:szCs w:val="30"/>
        </w:rPr>
        <w:t>Submitted By</w:t>
      </w:r>
    </w:p>
    <w:p w:rsidR="00516A8B" w:rsidRDefault="00516A8B" w:rsidP="00516A8B">
      <w:pPr>
        <w:rPr>
          <w:rFonts w:ascii="Arial" w:hAnsi="Arial"/>
          <w:b/>
          <w:bCs/>
          <w:sz w:val="30"/>
          <w:szCs w:val="30"/>
        </w:rPr>
      </w:pPr>
    </w:p>
    <w:p w:rsidR="00516A8B" w:rsidRDefault="00516A8B" w:rsidP="00516A8B">
      <w:pPr>
        <w:rPr>
          <w:rFonts w:ascii="Arial" w:hAnsi="Arial"/>
          <w:bCs/>
          <w:sz w:val="30"/>
          <w:szCs w:val="30"/>
        </w:rPr>
      </w:pPr>
      <w:r>
        <w:rPr>
          <w:rFonts w:ascii="Arial" w:hAnsi="Arial"/>
          <w:b/>
          <w:bCs/>
          <w:sz w:val="30"/>
          <w:szCs w:val="30"/>
        </w:rPr>
        <w:t>NAMRATA KUMARI</w:t>
      </w:r>
      <w:r w:rsidRPr="007423C6">
        <w:rPr>
          <w:rFonts w:ascii="Arial" w:hAnsi="Arial"/>
          <w:bCs/>
          <w:sz w:val="30"/>
          <w:szCs w:val="30"/>
        </w:rPr>
        <w:tab/>
      </w:r>
      <w:r>
        <w:rPr>
          <w:rFonts w:ascii="Arial" w:hAnsi="Arial"/>
          <w:bCs/>
          <w:sz w:val="30"/>
          <w:szCs w:val="30"/>
        </w:rPr>
        <w:t xml:space="preserve">                                  13CSE0128</w:t>
      </w:r>
    </w:p>
    <w:p w:rsidR="00516A8B" w:rsidRDefault="00516A8B" w:rsidP="00516A8B">
      <w:pPr>
        <w:rPr>
          <w:rFonts w:ascii="Arial" w:hAnsi="Arial"/>
          <w:bCs/>
          <w:sz w:val="30"/>
          <w:szCs w:val="30"/>
        </w:rPr>
      </w:pPr>
      <w:r>
        <w:rPr>
          <w:rFonts w:ascii="Arial" w:hAnsi="Arial"/>
          <w:b/>
          <w:bCs/>
          <w:sz w:val="30"/>
          <w:szCs w:val="30"/>
        </w:rPr>
        <w:t xml:space="preserve">NITU KUMARI                                             </w:t>
      </w:r>
      <w:r>
        <w:rPr>
          <w:rFonts w:ascii="Arial" w:hAnsi="Arial"/>
          <w:bCs/>
          <w:sz w:val="30"/>
          <w:szCs w:val="30"/>
        </w:rPr>
        <w:t>13CSE0130</w:t>
      </w:r>
    </w:p>
    <w:p w:rsidR="00516A8B" w:rsidRDefault="00516A8B" w:rsidP="00516A8B">
      <w:pPr>
        <w:rPr>
          <w:rFonts w:ascii="Arial" w:hAnsi="Arial"/>
          <w:bCs/>
          <w:sz w:val="30"/>
          <w:szCs w:val="30"/>
        </w:rPr>
      </w:pPr>
      <w:r>
        <w:rPr>
          <w:rFonts w:ascii="Arial" w:hAnsi="Arial"/>
          <w:b/>
          <w:bCs/>
          <w:sz w:val="30"/>
          <w:szCs w:val="30"/>
        </w:rPr>
        <w:t xml:space="preserve">RAM CHANDRA SAHU                              </w:t>
      </w:r>
      <w:r>
        <w:rPr>
          <w:rFonts w:ascii="Arial" w:hAnsi="Arial"/>
          <w:bCs/>
          <w:sz w:val="30"/>
          <w:szCs w:val="30"/>
        </w:rPr>
        <w:t xml:space="preserve">13CSL0629     </w:t>
      </w:r>
    </w:p>
    <w:p w:rsidR="00516A8B" w:rsidRDefault="00516A8B" w:rsidP="00516A8B">
      <w:pPr>
        <w:rPr>
          <w:rFonts w:ascii="Arial" w:hAnsi="Arial"/>
          <w:bCs/>
          <w:sz w:val="30"/>
          <w:szCs w:val="30"/>
        </w:rPr>
      </w:pPr>
      <w:r>
        <w:rPr>
          <w:rFonts w:ascii="Arial" w:hAnsi="Arial"/>
          <w:b/>
          <w:bCs/>
          <w:sz w:val="30"/>
          <w:szCs w:val="30"/>
        </w:rPr>
        <w:t xml:space="preserve">PRADEEP KUMAR                                     </w:t>
      </w:r>
      <w:r>
        <w:rPr>
          <w:rFonts w:ascii="Arial" w:hAnsi="Arial"/>
          <w:bCs/>
          <w:sz w:val="30"/>
          <w:szCs w:val="30"/>
        </w:rPr>
        <w:t>13CSE0132</w:t>
      </w:r>
    </w:p>
    <w:p w:rsidR="00516A8B" w:rsidRDefault="00516A8B" w:rsidP="00516A8B">
      <w:pPr>
        <w:rPr>
          <w:rFonts w:ascii="Arial" w:hAnsi="Arial"/>
          <w:bCs/>
          <w:sz w:val="30"/>
          <w:szCs w:val="30"/>
        </w:rPr>
      </w:pPr>
      <w:r w:rsidRPr="004E7638">
        <w:rPr>
          <w:rFonts w:ascii="Arial" w:hAnsi="Arial"/>
          <w:b/>
          <w:bCs/>
          <w:sz w:val="30"/>
          <w:szCs w:val="30"/>
        </w:rPr>
        <w:t>PRIYANSHU</w:t>
      </w:r>
      <w:r>
        <w:rPr>
          <w:rFonts w:ascii="Arial" w:hAnsi="Arial"/>
          <w:b/>
          <w:bCs/>
          <w:sz w:val="30"/>
          <w:szCs w:val="30"/>
        </w:rPr>
        <w:t xml:space="preserve"> KUMAR                                 </w:t>
      </w:r>
      <w:r>
        <w:rPr>
          <w:rFonts w:ascii="Arial" w:hAnsi="Arial"/>
          <w:bCs/>
          <w:sz w:val="30"/>
          <w:szCs w:val="30"/>
        </w:rPr>
        <w:t xml:space="preserve">13CSE0133 </w:t>
      </w:r>
    </w:p>
    <w:p w:rsidR="00516A8B" w:rsidRDefault="00516A8B" w:rsidP="00516A8B">
      <w:pPr>
        <w:rPr>
          <w:rFonts w:ascii="Arial" w:hAnsi="Arial"/>
          <w:bCs/>
          <w:sz w:val="30"/>
          <w:szCs w:val="30"/>
        </w:rPr>
      </w:pPr>
    </w:p>
    <w:p w:rsidR="00516A8B" w:rsidRDefault="00516A8B" w:rsidP="00516A8B">
      <w:pPr>
        <w:rPr>
          <w:rFonts w:ascii="Arial" w:hAnsi="Arial" w:cs="Arial"/>
          <w:b/>
          <w:noProof/>
          <w:sz w:val="28"/>
          <w:szCs w:val="28"/>
          <w:lang w:val="en-IN" w:eastAsia="en-IN"/>
        </w:rPr>
      </w:pPr>
      <w:r>
        <w:rPr>
          <w:rFonts w:ascii="Arial" w:hAnsi="Arial"/>
          <w:bCs/>
          <w:sz w:val="30"/>
          <w:szCs w:val="30"/>
        </w:rPr>
        <w:t xml:space="preserve">    </w:t>
      </w:r>
      <w:r>
        <w:rPr>
          <w:rFonts w:ascii="Arial" w:hAnsi="Arial" w:cs="Arial"/>
          <w:b/>
          <w:noProof/>
          <w:sz w:val="28"/>
          <w:szCs w:val="28"/>
          <w:lang w:val="en-IN" w:eastAsia="en-IN"/>
        </w:rPr>
        <w:t xml:space="preserve">         </w:t>
      </w:r>
    </w:p>
    <w:p w:rsidR="00516A8B" w:rsidRDefault="00516A8B" w:rsidP="00516A8B">
      <w:pPr>
        <w:rPr>
          <w:rFonts w:ascii="Arial" w:hAnsi="Arial" w:cs="Arial"/>
          <w:noProof/>
          <w:sz w:val="28"/>
          <w:szCs w:val="28"/>
          <w:lang w:val="en-IN" w:eastAsia="en-IN"/>
        </w:rPr>
      </w:pPr>
      <w:r>
        <w:rPr>
          <w:rFonts w:ascii="Arial" w:hAnsi="Arial" w:cs="Arial"/>
          <w:noProof/>
          <w:sz w:val="28"/>
          <w:szCs w:val="28"/>
          <w:lang w:val="en-IN" w:eastAsia="en-IN"/>
        </w:rPr>
        <w:drawing>
          <wp:anchor distT="0" distB="0" distL="114300" distR="114300" simplePos="0" relativeHeight="251659264" behindDoc="0" locked="0" layoutInCell="1" allowOverlap="1">
            <wp:simplePos x="0" y="0"/>
            <wp:positionH relativeFrom="column">
              <wp:posOffset>1847850</wp:posOffset>
            </wp:positionH>
            <wp:positionV relativeFrom="paragraph">
              <wp:posOffset>93980</wp:posOffset>
            </wp:positionV>
            <wp:extent cx="1394460" cy="1392555"/>
            <wp:effectExtent l="19050" t="0" r="0" b="0"/>
            <wp:wrapSquare wrapText="bothSides"/>
            <wp:docPr id="2" name="Picture 8" descr="C:\Users\Administrator\Desktop\logo_400x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logo_400x400.gif"/>
                    <pic:cNvPicPr>
                      <a:picLocks noChangeAspect="1" noChangeArrowheads="1"/>
                    </pic:cNvPicPr>
                  </pic:nvPicPr>
                  <pic:blipFill>
                    <a:blip r:embed="rId4" cstate="print"/>
                    <a:srcRect/>
                    <a:stretch>
                      <a:fillRect/>
                    </a:stretch>
                  </pic:blipFill>
                  <pic:spPr bwMode="auto">
                    <a:xfrm>
                      <a:off x="0" y="0"/>
                      <a:ext cx="1394460" cy="1392555"/>
                    </a:xfrm>
                    <a:prstGeom prst="rect">
                      <a:avLst/>
                    </a:prstGeom>
                    <a:noFill/>
                    <a:ln w="9525">
                      <a:noFill/>
                      <a:miter lim="800000"/>
                      <a:headEnd/>
                      <a:tailEnd/>
                    </a:ln>
                  </pic:spPr>
                </pic:pic>
              </a:graphicData>
            </a:graphic>
          </wp:anchor>
        </w:drawing>
      </w:r>
      <w:r w:rsidRPr="00A414CC">
        <w:rPr>
          <w:rFonts w:ascii="Arial" w:hAnsi="Arial" w:cs="Arial"/>
          <w:noProof/>
          <w:sz w:val="28"/>
          <w:szCs w:val="28"/>
          <w:lang w:val="en-IN" w:eastAsia="en-IN"/>
        </w:rPr>
        <w:t xml:space="preserve"> </w:t>
      </w: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16A8B" w:rsidRDefault="00516A8B" w:rsidP="00516A8B">
      <w:pPr>
        <w:rPr>
          <w:rFonts w:ascii="Arial" w:hAnsi="Arial" w:cs="Arial"/>
          <w:noProof/>
          <w:sz w:val="28"/>
          <w:szCs w:val="28"/>
          <w:lang w:val="en-IN" w:eastAsia="en-IN"/>
        </w:rPr>
      </w:pPr>
    </w:p>
    <w:p w:rsidR="00504700" w:rsidRDefault="00516A8B" w:rsidP="00504700">
      <w:pPr>
        <w:rPr>
          <w:rFonts w:ascii="Arial" w:hAnsi="Arial"/>
          <w:bCs/>
          <w:sz w:val="30"/>
          <w:szCs w:val="30"/>
        </w:rPr>
      </w:pPr>
      <w:r>
        <w:rPr>
          <w:rFonts w:ascii="Arial" w:hAnsi="Arial" w:cs="Arial"/>
          <w:b/>
          <w:sz w:val="28"/>
          <w:szCs w:val="28"/>
        </w:rPr>
        <w:t xml:space="preserve">      </w:t>
      </w:r>
      <w:r w:rsidR="00504700">
        <w:rPr>
          <w:rFonts w:ascii="Arial" w:hAnsi="Arial" w:cs="Arial"/>
          <w:b/>
          <w:sz w:val="28"/>
          <w:szCs w:val="28"/>
        </w:rPr>
        <w:t xml:space="preserve">     </w:t>
      </w:r>
      <w:r>
        <w:rPr>
          <w:rFonts w:ascii="Arial" w:hAnsi="Arial" w:cs="Arial"/>
          <w:b/>
          <w:sz w:val="28"/>
          <w:szCs w:val="28"/>
        </w:rPr>
        <w:t xml:space="preserve"> DEPARTMENT OF COMPUTER SCIENCE &amp; ENGINEERING</w:t>
      </w:r>
    </w:p>
    <w:p w:rsidR="00504700" w:rsidRDefault="00504700" w:rsidP="00504700">
      <w:pPr>
        <w:rPr>
          <w:rFonts w:ascii="Arial" w:hAnsi="Arial"/>
          <w:bCs/>
          <w:sz w:val="30"/>
          <w:szCs w:val="30"/>
        </w:rPr>
      </w:pPr>
      <w:r>
        <w:rPr>
          <w:rFonts w:ascii="Arial" w:hAnsi="Arial"/>
          <w:bCs/>
          <w:sz w:val="30"/>
          <w:szCs w:val="30"/>
        </w:rPr>
        <w:t xml:space="preserve">                      </w:t>
      </w:r>
      <w:r w:rsidR="00516A8B" w:rsidRPr="007423C6">
        <w:rPr>
          <w:rFonts w:ascii="Arial" w:hAnsi="Arial" w:cs="Arial"/>
          <w:b/>
          <w:sz w:val="28"/>
          <w:szCs w:val="28"/>
        </w:rPr>
        <w:t>RTC INSTITUTE OF TECHNOLOGY</w:t>
      </w:r>
    </w:p>
    <w:p w:rsidR="00516A8B" w:rsidRPr="00504700" w:rsidRDefault="00504700" w:rsidP="00504700">
      <w:pPr>
        <w:rPr>
          <w:rFonts w:ascii="Arial" w:hAnsi="Arial"/>
          <w:bCs/>
          <w:sz w:val="30"/>
          <w:szCs w:val="30"/>
        </w:rPr>
      </w:pPr>
      <w:r>
        <w:rPr>
          <w:rFonts w:ascii="Arial" w:hAnsi="Arial"/>
          <w:bCs/>
          <w:sz w:val="30"/>
          <w:szCs w:val="30"/>
        </w:rPr>
        <w:t xml:space="preserve">                     </w:t>
      </w:r>
      <w:r w:rsidR="00516A8B" w:rsidRPr="007423C6">
        <w:rPr>
          <w:rFonts w:ascii="Arial" w:hAnsi="Arial" w:cs="Arial"/>
          <w:b/>
          <w:sz w:val="28"/>
          <w:szCs w:val="28"/>
        </w:rPr>
        <w:t>ANANDI, ORMANJHI, RANCHI-835219</w:t>
      </w:r>
    </w:p>
    <w:p w:rsidR="00516A8B" w:rsidRDefault="00504700" w:rsidP="00504700">
      <w:pPr>
        <w:rPr>
          <w:rFonts w:ascii="Arial" w:hAnsi="Arial"/>
          <w:b/>
          <w:bCs/>
          <w:sz w:val="28"/>
          <w:szCs w:val="28"/>
        </w:rPr>
      </w:pPr>
      <w:r>
        <w:rPr>
          <w:rFonts w:ascii="Arial" w:hAnsi="Arial" w:cs="Arial"/>
          <w:b/>
          <w:sz w:val="28"/>
          <w:szCs w:val="28"/>
        </w:rPr>
        <w:t xml:space="preserve">                </w:t>
      </w:r>
      <w:r w:rsidR="00516A8B">
        <w:rPr>
          <w:rFonts w:ascii="Arial" w:hAnsi="Arial" w:cs="Arial"/>
          <w:b/>
          <w:sz w:val="28"/>
          <w:szCs w:val="28"/>
        </w:rPr>
        <w:t xml:space="preserve">(AFFILATED TO </w:t>
      </w:r>
      <w:r w:rsidR="00516A8B">
        <w:rPr>
          <w:rFonts w:ascii="Arial" w:hAnsi="Arial"/>
          <w:b/>
          <w:bCs/>
          <w:sz w:val="28"/>
          <w:szCs w:val="28"/>
        </w:rPr>
        <w:t>RANCHI</w:t>
      </w:r>
      <w:r w:rsidR="00516A8B" w:rsidRPr="00B1455B">
        <w:rPr>
          <w:rFonts w:ascii="Arial" w:hAnsi="Arial"/>
          <w:b/>
          <w:bCs/>
          <w:sz w:val="28"/>
          <w:szCs w:val="28"/>
        </w:rPr>
        <w:t xml:space="preserve"> UNIVERSITY</w:t>
      </w:r>
      <w:r w:rsidR="00516A8B">
        <w:rPr>
          <w:rFonts w:ascii="Arial" w:hAnsi="Arial"/>
          <w:b/>
          <w:bCs/>
          <w:sz w:val="28"/>
          <w:szCs w:val="28"/>
        </w:rPr>
        <w:t>, RANCHI)</w:t>
      </w:r>
    </w:p>
    <w:p w:rsidR="00516A8B" w:rsidRPr="00A414CC" w:rsidRDefault="00504700" w:rsidP="00504700">
      <w:pPr>
        <w:rPr>
          <w:rFonts w:ascii="Arial" w:hAnsi="Arial"/>
          <w:b/>
          <w:bCs/>
          <w:sz w:val="28"/>
          <w:szCs w:val="28"/>
        </w:rPr>
      </w:pPr>
      <w:r>
        <w:rPr>
          <w:rFonts w:ascii="Arial" w:hAnsi="Arial" w:cs="Arial"/>
          <w:b/>
          <w:bCs/>
          <w:sz w:val="28"/>
          <w:szCs w:val="28"/>
        </w:rPr>
        <w:t xml:space="preserve">                                             </w:t>
      </w:r>
      <w:r w:rsidR="00516A8B">
        <w:rPr>
          <w:rFonts w:ascii="Arial" w:hAnsi="Arial" w:cs="Arial"/>
          <w:b/>
          <w:bCs/>
          <w:sz w:val="28"/>
          <w:szCs w:val="28"/>
        </w:rPr>
        <w:t>2013-17</w:t>
      </w:r>
    </w:p>
    <w:p w:rsidR="00C5285C" w:rsidRDefault="00C5285C"/>
    <w:p w:rsidR="004D41B3" w:rsidRDefault="004D41B3"/>
    <w:p w:rsidR="004D41B3" w:rsidRDefault="004D41B3"/>
    <w:p w:rsidR="004D41B3" w:rsidRDefault="004D41B3"/>
    <w:p w:rsidR="004D41B3" w:rsidRDefault="004D41B3"/>
    <w:p w:rsidR="00CD2264" w:rsidRDefault="004D41B3" w:rsidP="004D41B3">
      <w:pPr>
        <w:jc w:val="both"/>
        <w:rPr>
          <w:rFonts w:eastAsiaTheme="minorHAnsi"/>
          <w:bCs/>
          <w:sz w:val="28"/>
          <w:szCs w:val="28"/>
        </w:rPr>
      </w:pPr>
      <w:r>
        <w:rPr>
          <w:rFonts w:eastAsiaTheme="minorHAnsi"/>
          <w:bCs/>
          <w:sz w:val="28"/>
          <w:szCs w:val="28"/>
        </w:rPr>
        <w:t xml:space="preserve">                                         </w:t>
      </w:r>
    </w:p>
    <w:p w:rsidR="00CD2264" w:rsidRDefault="00CD2264" w:rsidP="004D41B3">
      <w:pPr>
        <w:jc w:val="both"/>
        <w:rPr>
          <w:rFonts w:eastAsiaTheme="minorHAnsi"/>
          <w:bCs/>
          <w:sz w:val="28"/>
          <w:szCs w:val="28"/>
        </w:rPr>
      </w:pPr>
    </w:p>
    <w:p w:rsidR="00CD2264" w:rsidRDefault="00CD2264" w:rsidP="004D41B3">
      <w:pPr>
        <w:jc w:val="both"/>
        <w:rPr>
          <w:rFonts w:eastAsiaTheme="minorHAnsi"/>
          <w:bCs/>
          <w:sz w:val="28"/>
          <w:szCs w:val="28"/>
        </w:rPr>
      </w:pPr>
    </w:p>
    <w:p w:rsidR="00CD2264" w:rsidRDefault="00CD2264" w:rsidP="004D41B3">
      <w:pPr>
        <w:jc w:val="both"/>
        <w:rPr>
          <w:rFonts w:eastAsiaTheme="minorHAnsi"/>
          <w:bCs/>
          <w:sz w:val="28"/>
          <w:szCs w:val="28"/>
        </w:rPr>
      </w:pPr>
    </w:p>
    <w:p w:rsidR="00CD2264" w:rsidRDefault="00CD2264" w:rsidP="004D41B3">
      <w:pPr>
        <w:jc w:val="both"/>
        <w:rPr>
          <w:rFonts w:eastAsiaTheme="minorHAnsi"/>
          <w:bCs/>
          <w:sz w:val="28"/>
          <w:szCs w:val="28"/>
        </w:rPr>
      </w:pPr>
    </w:p>
    <w:p w:rsidR="004D41B3" w:rsidRPr="0080125F" w:rsidRDefault="00CD2264" w:rsidP="004D41B3">
      <w:pPr>
        <w:jc w:val="both"/>
        <w:rPr>
          <w:b/>
          <w:sz w:val="32"/>
          <w:szCs w:val="32"/>
        </w:rPr>
      </w:pPr>
      <w:r>
        <w:rPr>
          <w:rFonts w:eastAsiaTheme="minorHAnsi"/>
          <w:bCs/>
          <w:sz w:val="28"/>
          <w:szCs w:val="28"/>
        </w:rPr>
        <w:t xml:space="preserve">                                                    </w:t>
      </w:r>
      <w:r w:rsidR="004D41B3">
        <w:rPr>
          <w:rFonts w:eastAsiaTheme="minorHAnsi"/>
          <w:bCs/>
          <w:sz w:val="28"/>
          <w:szCs w:val="28"/>
        </w:rPr>
        <w:t xml:space="preserve">  </w:t>
      </w:r>
      <w:r w:rsidR="004D41B3" w:rsidRPr="0080125F">
        <w:rPr>
          <w:b/>
          <w:sz w:val="32"/>
          <w:szCs w:val="32"/>
        </w:rPr>
        <w:t>INTRODUCTION</w:t>
      </w:r>
    </w:p>
    <w:p w:rsidR="004D41B3" w:rsidRDefault="004D41B3" w:rsidP="004D41B3">
      <w:pPr>
        <w:spacing w:line="360" w:lineRule="auto"/>
        <w:jc w:val="both"/>
      </w:pPr>
    </w:p>
    <w:p w:rsidR="004D41B3" w:rsidRDefault="004D41B3" w:rsidP="004D41B3">
      <w:pPr>
        <w:spacing w:line="360" w:lineRule="auto"/>
        <w:jc w:val="both"/>
      </w:pPr>
      <w:r>
        <w:t>One can interact with the various buttons</w:t>
      </w:r>
      <w:r w:rsidR="00504700">
        <w:t xml:space="preserve"> on the website. The Attractive e_ learning application</w:t>
      </w:r>
      <w:r>
        <w:t xml:space="preserve"> is large, and really commands attention. Large animations can show the relationships between objects, such as with planet orbits in solar system, or interaction among molecules .Another great feature is that you can use colored ”markers” that can be used to circle things on the screen.</w:t>
      </w:r>
    </w:p>
    <w:p w:rsidR="004D41B3" w:rsidRDefault="004D41B3" w:rsidP="004D41B3">
      <w:pPr>
        <w:spacing w:line="360" w:lineRule="auto"/>
        <w:jc w:val="both"/>
      </w:pPr>
      <w:r>
        <w:t>The Library of congress is there for the taking, and in a large enough format so that you can read books together, sing songs, and show a Van Gogh print in large than life size.</w:t>
      </w:r>
    </w:p>
    <w:p w:rsidR="004D41B3" w:rsidRDefault="00504700" w:rsidP="004D41B3">
      <w:pPr>
        <w:spacing w:line="360" w:lineRule="auto"/>
        <w:jc w:val="both"/>
      </w:pPr>
      <w:r>
        <w:t>The attractive e_ learning</w:t>
      </w:r>
      <w:r w:rsidR="004D41B3">
        <w:t xml:space="preserve"> is a very intuitive learning product and so students can start using it almost as soon as the teacher has turned it on. Interacting wi</w:t>
      </w:r>
      <w:r>
        <w:t>th the object on the Panel</w:t>
      </w:r>
      <w:r w:rsidR="004D41B3">
        <w:t xml:space="preserve"> is easy even for very young students, and during activ</w:t>
      </w:r>
      <w:r>
        <w:t xml:space="preserve">ities on the Panel </w:t>
      </w:r>
      <w:r w:rsidR="004D41B3">
        <w:t>, audible cues as well as text instructions  tell children using it what to do.</w:t>
      </w:r>
    </w:p>
    <w:p w:rsidR="004D41B3" w:rsidRDefault="004D41B3" w:rsidP="004D41B3">
      <w:pPr>
        <w:spacing w:line="360" w:lineRule="auto"/>
        <w:jc w:val="both"/>
      </w:pPr>
      <w:r>
        <w:t>The Table toolkit is an application t</w:t>
      </w:r>
      <w:r w:rsidR="00504700">
        <w:t>hat is supplied with panel</w:t>
      </w:r>
      <w:r>
        <w:t xml:space="preserve"> table. It is a stand-alone software application which one can install on their own computer or laptop in</w:t>
      </w:r>
      <w:r w:rsidR="00504700">
        <w:t xml:space="preserve"> order to download and modify panel</w:t>
      </w:r>
      <w:r>
        <w:t xml:space="preserve"> Table application from the internet. These applications can be previewed on the teacher’s computer to make sure they will look right when used on the Smart Board Table. Since the Smart Board table uses Digital vision touch technology, multiple students can use Smart table at the same time, and they can interact with the Table’s touch screen surface with more than just one finger at a time.</w:t>
      </w:r>
    </w:p>
    <w:p w:rsidR="004D41B3" w:rsidRDefault="004D41B3" w:rsidP="004D41B3">
      <w:pPr>
        <w:spacing w:line="360" w:lineRule="auto"/>
        <w:jc w:val="both"/>
      </w:pPr>
      <w:r>
        <w:t>The Advance Smart Board is updated automatically by the product update feature in Advance Smart Board Table toolkit. The Smart Board Table features an integrated speaker system which provides stereo sound, which helps to engage students doing activities on Smart table.</w:t>
      </w:r>
    </w:p>
    <w:p w:rsidR="004D41B3" w:rsidRDefault="004D41B3" w:rsidP="004D41B3">
      <w:pPr>
        <w:spacing w:line="360" w:lineRule="auto"/>
        <w:jc w:val="both"/>
      </w:pPr>
      <w:r>
        <w:t xml:space="preserve">Smart teaching software is included with the Smart Board and allows users to compile notes, images, and other media into virtual notebooks which can be projected </w:t>
      </w:r>
      <w:r w:rsidR="00504700">
        <w:t>and edited using the e_ learning</w:t>
      </w:r>
      <w:r>
        <w:t xml:space="preserve"> itself. The Smart Product Drivers are required for the Advance Smart Board to work properly. Other Smart Software </w:t>
      </w:r>
      <w:proofErr w:type="gramStart"/>
      <w:r>
        <w:t>products,</w:t>
      </w:r>
      <w:proofErr w:type="gramEnd"/>
      <w:r>
        <w:t xml:space="preserve"> lie Smart Response interactive response, the Smart Document Camera, Smart Ideas concept-mapping software, Smart teaching Math Tools and Smart Slate wireless slate are designed for use. The Smart Board interactive whiteboard system offers an information space that allows his students to engage in active collaboration. The work produced is often “dynamic and contingent”.</w:t>
      </w:r>
    </w:p>
    <w:p w:rsidR="004D41B3" w:rsidRDefault="00504700" w:rsidP="004D41B3">
      <w:pPr>
        <w:spacing w:line="360" w:lineRule="auto"/>
        <w:jc w:val="both"/>
      </w:pPr>
      <w:r>
        <w:t xml:space="preserve">The Panel interactive </w:t>
      </w:r>
      <w:r w:rsidR="004D41B3">
        <w:t xml:space="preserve">works with any program loaded or available on the host computer. Some applications commonly used with the Smart Board are Microsoft PowerPoint, Excel, Word, and AutoCAD. </w:t>
      </w:r>
    </w:p>
    <w:p w:rsidR="004D41B3" w:rsidRDefault="004D41B3" w:rsidP="004D41B3">
      <w:pPr>
        <w:spacing w:line="360" w:lineRule="auto"/>
        <w:jc w:val="both"/>
      </w:pPr>
    </w:p>
    <w:p w:rsidR="004D41B3" w:rsidRDefault="004D41B3" w:rsidP="004D41B3">
      <w:pPr>
        <w:spacing w:line="360" w:lineRule="auto"/>
        <w:jc w:val="both"/>
      </w:pPr>
    </w:p>
    <w:p w:rsidR="004D41B3" w:rsidRDefault="004D41B3" w:rsidP="004D41B3">
      <w:pPr>
        <w:spacing w:line="360" w:lineRule="auto"/>
        <w:jc w:val="both"/>
      </w:pPr>
    </w:p>
    <w:p w:rsidR="004D41B3" w:rsidRDefault="004D41B3" w:rsidP="004D41B3">
      <w:pPr>
        <w:spacing w:line="360" w:lineRule="auto"/>
        <w:jc w:val="both"/>
      </w:pPr>
    </w:p>
    <w:p w:rsidR="004D41B3" w:rsidRDefault="004D41B3"/>
    <w:sectPr w:rsidR="004D41B3" w:rsidSect="00191356">
      <w:pgSz w:w="11906" w:h="16838"/>
      <w:pgMar w:top="567" w:right="567"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compat/>
  <w:rsids>
    <w:rsidRoot w:val="00516A8B"/>
    <w:rsid w:val="001528F6"/>
    <w:rsid w:val="00191356"/>
    <w:rsid w:val="004D41B3"/>
    <w:rsid w:val="00504700"/>
    <w:rsid w:val="00516A8B"/>
    <w:rsid w:val="00883C0F"/>
    <w:rsid w:val="00A32753"/>
    <w:rsid w:val="00C5285C"/>
    <w:rsid w:val="00CD2264"/>
    <w:rsid w:val="00F43DA5"/>
    <w:rsid w:val="00FC03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A8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4</cp:revision>
  <dcterms:created xsi:type="dcterms:W3CDTF">2017-05-16T07:27:00Z</dcterms:created>
  <dcterms:modified xsi:type="dcterms:W3CDTF">2017-05-24T15:47:00Z</dcterms:modified>
</cp:coreProperties>
</file>