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ps="http://schemas.microsoft.com/office/word/2010/wordprocessingShape" xmlns:wpg="http://schemas.microsoft.com/office/word/2010/wordprocessingGroup" xmlns:mc="http://schemas.openxmlformats.org/markup-compatibility/2006">
  <w:body>
    <w:p>
      <w:pPr>
        <w:bidi/>
        <w:spacing w:before="0" w:after="0" w:line="276" w:lineRule="auto"/>
        <w:jc w:val="both"/>
      </w:pPr>
    </w:p>
    <w:p>
      <w:pPr>
        <w:bidi/>
        <w:spacing w:before="0" w:after="60" w:line="276" w:lineRule="auto"/>
        <w:jc w:val="center"/>
      </w:pPr>
      <w:r>
        <w:rPr>
          <w:rFonts w:ascii="Arial" w:hAnsi="Arial" w:cs="Arial"/>
          <w:b/>
          <w:bCs/>
          <w:sz w:val="28"/>
          <w:szCs w:val="28"/>
          <w:rtl/>
        </w:rPr>
        <w:t xml:space="preserve">وزارة التعليم العالي والبحث العلمي</w:t>
      </w:r>
    </w:p>
    <w:p>
      <w:pPr>
        <w:bidi/>
        <w:spacing w:before="0" w:after="60" w:line="276" w:lineRule="auto"/>
        <w:jc w:val="center"/>
      </w:pPr>
      <w:r>
        <w:rPr>
          <w:rFonts w:ascii="Arial" w:hAnsi="Arial" w:cs="Arial"/>
          <w:b/>
          <w:bCs/>
          <w:sz w:val="28"/>
          <w:szCs w:val="28"/>
          <w:rtl/>
        </w:rPr>
        <w:t xml:space="preserve">جامعة غريان / كلية تقنية المعلومات</w:t>
      </w:r>
    </w:p>
    <w:p>
      <w:pPr>
        <w:bidi/>
        <w:spacing w:before="0" w:after="400" w:line="276" w:lineRule="auto"/>
        <w:jc w:val="center"/>
      </w:pPr>
      <w:r>
        <w:rPr>
          <w:rFonts w:ascii="Arial" w:hAnsi="Arial" w:cs="Arial"/>
          <w:b/>
          <w:bCs/>
          <w:sz w:val="28"/>
          <w:szCs w:val="28"/>
          <w:rtl/>
        </w:rPr>
        <w:t xml:space="preserve">قسم هندسة البرمجيات</w:t>
      </w:r>
    </w:p>
    <w:p>
      <w:pPr>
        <w:bidi/>
        <w:spacing w:before="0" w:after="200" w:line="276" w:lineRule="auto"/>
        <w:jc w:val="center"/>
      </w:pPr>
      <w:r>
        <w:rPr>
          <w:rFonts w:ascii="Arial" w:hAnsi="Arial" w:cs="Arial"/>
          <w:sz w:val="24"/>
          <w:szCs w:val="24"/>
          <w:rtl/>
        </w:rPr>
        <w:t xml:space="preserve">بحث لاستكمال متطلبات نيل درجة البكالوريوس في تقنية المعلومات بعنوان:</w:t>
      </w:r>
    </w:p>
    <w:p>
      <w:pPr>
        <w:bidi/>
        <w:spacing w:before="0" w:after="400" w:line="276" w:lineRule="auto"/>
        <w:jc w:val="center"/>
      </w:pPr>
      <w:r>
        <w:rPr>
          <w:rFonts w:ascii="Arial" w:hAnsi="Arial" w:cs="Arial"/>
          <w:b/>
          <w:bCs/>
          <w:color w:val="C55A11"/>
          <w:sz w:val="40"/>
          <w:szCs w:val="40"/>
          <w:rtl/>
        </w:rPr>
        <w:t xml:space="preserve">كَنَفْ — منصة مجتمعية لدعم دور رعاية الأيتام بالتبرع والتطوع</w:t>
      </w:r>
    </w:p>
    <w:p>
      <w:pPr>
        <w:bidi/>
        <w:spacing w:before="0" w:after="120" w:line="276" w:lineRule="auto"/>
        <w:jc w:val="center"/>
      </w:pPr>
      <w:r>
        <w:rPr>
          <w:rFonts w:ascii="Arial" w:hAnsi="Arial" w:cs="Arial"/>
          <w:b/>
          <w:bCs/>
          <w:sz w:val="26"/>
          <w:szCs w:val="26"/>
          <w:rtl/>
        </w:rPr>
        <w:t xml:space="preserve">إعداد الطالبتين:</w:t>
      </w:r>
    </w:p>
    <w:p>
      <w:pPr>
        <w:bidi/>
        <w:spacing w:before="0" w:after="80" w:line="276" w:lineRule="auto"/>
        <w:jc w:val="center"/>
      </w:pPr>
      <w:r>
        <w:rPr>
          <w:rFonts w:ascii="Arial" w:hAnsi="Arial" w:cs="Arial"/>
          <w:sz w:val="26"/>
          <w:szCs w:val="26"/>
          <w:rtl/>
        </w:rPr>
        <w:t xml:space="preserve">سكينة ⟪اللقب⟫          ⟪رقم القيد⟫</w:t>
      </w:r>
    </w:p>
    <w:p>
      <w:pPr>
        <w:bidi/>
        <w:spacing w:before="0" w:after="80" w:line="276" w:lineRule="auto"/>
        <w:jc w:val="center"/>
      </w:pPr>
      <w:r>
        <w:rPr>
          <w:rFonts w:ascii="Arial" w:hAnsi="Arial" w:cs="Arial"/>
          <w:sz w:val="26"/>
          <w:szCs w:val="26"/>
          <w:rtl/>
        </w:rPr>
        <w:t xml:space="preserve">أماني ⟪اللقب⟫          ⟪رقم القيد⟫</w:t>
      </w:r>
    </w:p>
    <w:p>
      <w:pPr>
        <w:bidi/>
        <w:spacing w:before="0" w:after="0" w:line="276" w:lineRule="auto"/>
        <w:jc w:val="both"/>
      </w:pPr>
    </w:p>
    <w:p>
      <w:pPr>
        <w:bidi/>
        <w:spacing w:before="0" w:after="100" w:line="276" w:lineRule="auto"/>
        <w:jc w:val="center"/>
      </w:pPr>
      <w:r>
        <w:rPr>
          <w:rFonts w:ascii="Arial" w:hAnsi="Arial" w:cs="Arial"/>
          <w:b/>
          <w:bCs/>
          <w:sz w:val="26"/>
          <w:szCs w:val="26"/>
          <w:rtl/>
        </w:rPr>
        <w:t xml:space="preserve">تحت إشراف:</w:t>
      </w:r>
    </w:p>
    <w:p>
      <w:pPr>
        <w:bidi/>
        <w:spacing w:before="0" w:after="400" w:line="276" w:lineRule="auto"/>
        <w:jc w:val="center"/>
      </w:pPr>
      <w:r>
        <w:rPr>
          <w:rFonts w:ascii="Arial" w:hAnsi="Arial" w:cs="Arial"/>
          <w:sz w:val="26"/>
          <w:szCs w:val="26"/>
          <w:rtl/>
        </w:rPr>
        <w:t xml:space="preserve">⟪أ. اسم المشرفة⟫</w:t>
      </w:r>
    </w:p>
    <w:p>
      <w:pPr>
        <w:bidi/>
        <w:spacing w:before="0" w:after="120" w:line="276" w:lineRule="auto"/>
        <w:jc w:val="center"/>
      </w:pPr>
      <w:r>
        <w:rPr>
          <w:rFonts w:ascii="Arial" w:hAnsi="Arial" w:cs="Arial"/>
          <w:b/>
          <w:bCs/>
          <w:sz w:val="26"/>
          <w:szCs w:val="26"/>
          <w:rtl/>
        </w:rPr>
        <w:t xml:space="preserve">⟪العام الجامعي 2025 – 2026⟫</w:t>
      </w: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300" w:line="276" w:lineRule="auto"/>
        <w:jc w:val="center"/>
      </w:pPr>
      <w:r>
        <w:rPr>
          <w:rFonts w:ascii="Arial" w:hAnsi="Arial" w:cs="Arial"/>
          <w:b/>
          <w:bCs/>
          <w:color w:val="C55A11"/>
          <w:sz w:val="32"/>
          <w:szCs w:val="32"/>
          <w:rtl/>
        </w:rPr>
        <w:t xml:space="preserve">بِسْمِ اللَّهِ الرَّحْمَٰنِ الرَّحِيمِ</w:t>
      </w:r>
    </w:p>
    <w:p>
      <w:pPr>
        <w:bidi/>
        <w:spacing w:before="0" w:after="200" w:line="360" w:lineRule="auto"/>
        <w:jc w:val="center"/>
      </w:pPr>
      <w:r>
        <w:rPr>
          <w:rFonts w:ascii="Arial" w:hAnsi="Arial" w:cs="Arial"/>
          <w:b/>
          <w:bCs/>
          <w:color w:val="1F3864"/>
          <w:sz w:val="30"/>
          <w:szCs w:val="30"/>
          <w:rtl/>
        </w:rPr>
        <w:t xml:space="preserve">﴿ وَيُطْعِمُونَ الطَّعَامَ عَلَىٰ حُبِّهِ مِسْكِينًا وَيَتِيمًا وَأَسِيرًا ۝ إِنَّمَا نُطْعِمُكُمْ لِوَجْهِ اللَّهِ لَا نُرِيدُ مِنكُمْ جَزَاءً وَلَا شُكُورًا ﴾</w:t>
      </w:r>
    </w:p>
    <w:p>
      <w:pPr>
        <w:bidi/>
        <w:spacing w:before="0" w:after="120" w:line="276" w:lineRule="auto"/>
        <w:jc w:val="center"/>
      </w:pPr>
      <w:r>
        <w:rPr>
          <w:rFonts w:ascii="Arial" w:hAnsi="Arial" w:cs="Arial"/>
          <w:color w:val="595959"/>
          <w:sz w:val="24"/>
          <w:szCs w:val="24"/>
          <w:rtl/>
        </w:rPr>
        <w:t xml:space="preserve">سورة الإنسان، الآيتان 8 – 9</w:t>
      </w:r>
    </w:p>
    <w:p>
      <w:pPr>
        <w:bidi/>
        <w:spacing w:before="200" w:after="120" w:line="276" w:lineRule="auto"/>
        <w:jc w:val="center"/>
      </w:pPr>
      <w:r>
        <w:rPr>
          <w:rFonts w:ascii="Arial" w:hAnsi="Arial" w:cs="Arial"/>
          <w:color w:val="A6A6A6"/>
          <w:sz w:val="18"/>
          <w:szCs w:val="18"/>
          <w:rtl/>
        </w:rPr>
        <w:t xml:space="preserve">⟪يمكن استبدال الآية بأخرى: انقر النص واكتب ما تشاء⟫</w:t>
      </w:r>
    </w:p>
    <w:p>
      <w:pPr>
        <w:bidi/>
      </w:pPr>
      <w:r>
        <w:br w:type="page"/>
      </w:r>
    </w:p>
    <w:p>
      <w:pPr>
        <w:bidi/>
        <w:spacing w:before="0" w:after="300" w:line="276" w:lineRule="auto"/>
        <w:jc w:val="center"/>
      </w:pPr>
      <w:r>
        <w:rPr>
          <w:rFonts w:ascii="Arial" w:hAnsi="Arial" w:cs="Arial"/>
          <w:b/>
          <w:bCs/>
          <w:color w:val="C55A11"/>
          <w:sz w:val="36"/>
          <w:szCs w:val="36"/>
          <w:rtl/>
        </w:rPr>
        <w:t xml:space="preserve">الإهداء</w:t>
      </w:r>
    </w:p>
    <w:p>
      <w:pPr>
        <w:bidi/>
        <w:spacing w:before="0" w:after="140" w:line="276" w:lineRule="auto"/>
        <w:jc w:val="both"/>
      </w:pPr>
      <w:r>
        <w:rPr>
          <w:rFonts w:ascii="Arial" w:hAnsi="Arial" w:cs="Arial"/>
          <w:sz w:val="24"/>
          <w:szCs w:val="24"/>
          <w:rtl/>
        </w:rPr>
        <w:t xml:space="preserve">الحمد لله الذي أنار لنا درب العلم، ويسّر لنا سُبل النجاح، ووهبنا من العزيمة ما يكفي لنقف اليوم بفضله ومنّته في ختام هذه المرحلة.</w:t>
      </w:r>
    </w:p>
    <w:p>
      <w:pPr>
        <w:bidi/>
        <w:spacing w:before="0" w:after="140" w:line="276" w:lineRule="auto"/>
        <w:jc w:val="both"/>
      </w:pPr>
      <w:r>
        <w:rPr>
          <w:rFonts w:ascii="Arial" w:hAnsi="Arial" w:cs="Arial"/>
          <w:sz w:val="24"/>
          <w:szCs w:val="24"/>
          <w:rtl/>
        </w:rPr>
        <w:t xml:space="preserve">نُهدي هذا العمل أولاً وأخيراً إلى الله عز وجل، حمداً وشكراً على توفيقه الذي رافقنا في كل خطوة، سائلين المولى أن يبارك فيه ويجعله خالصاً لوجهه الكريم، ونافعاً لكل من يقرؤه.</w:t>
      </w:r>
    </w:p>
    <w:p>
      <w:pPr>
        <w:bidi/>
        <w:spacing w:before="0" w:after="140" w:line="276" w:lineRule="auto"/>
        <w:jc w:val="both"/>
      </w:pPr>
      <w:r>
        <w:rPr>
          <w:rFonts w:ascii="Arial" w:hAnsi="Arial" w:cs="Arial"/>
          <w:sz w:val="24"/>
          <w:szCs w:val="24"/>
          <w:rtl/>
        </w:rPr>
        <w:t xml:space="preserve">إلى مَن يحلو الكلام بذكراهم، وتطيب النفوس بلقياهم؛ إلى والدينا الأعزاء. إلى الأيدي التي ارتفعت للسماء بالدعاء لنا، والقلوب التي نبضت بالخوف علينا والرجاء فينا. كنتم لنا الشاطئ الأمين في كل عاصفة، والدافع الذي يحملنا على المواصلة كلما نال منا التعب.</w:t>
      </w:r>
    </w:p>
    <w:p>
      <w:pPr>
        <w:bidi/>
        <w:spacing w:before="0" w:after="140" w:line="276" w:lineRule="auto"/>
        <w:jc w:val="both"/>
      </w:pPr>
      <w:r>
        <w:rPr>
          <w:rFonts w:ascii="Arial" w:hAnsi="Arial" w:cs="Arial"/>
          <w:sz w:val="24"/>
          <w:szCs w:val="24"/>
          <w:rtl/>
        </w:rPr>
        <w:t xml:space="preserve">إلى عائلاتنا الكريمة، إخوةً وأخواتٍ وأقارب؛ يا مَن كنتم لنا خير سند، وشاركتمونا تفاصيل هذه الرحلة بحلوها ومرّها. شكراً على صبركم في ساعات انشغالنا، وعلى تشجيعكم الذي لم ينقطع.</w:t>
      </w:r>
    </w:p>
    <w:p>
      <w:pPr>
        <w:bidi/>
        <w:spacing w:before="0" w:after="140" w:line="276" w:lineRule="auto"/>
        <w:jc w:val="both"/>
      </w:pPr>
      <w:r>
        <w:rPr>
          <w:rFonts w:ascii="Arial" w:hAnsi="Arial" w:cs="Arial"/>
          <w:sz w:val="24"/>
          <w:szCs w:val="24"/>
          <w:rtl/>
        </w:rPr>
        <w:t xml:space="preserve">إلى مَن حملوا أمانة العلم ونقلوها إلينا بإخلاص؛ أساتذتنا الأفاضل في قسم هندسة البرمجيات بكلية تقنية المعلومات — جامعة غريان. بفضل توجيهاتكم تجاوزنا الصعاب التقنية لنُخرج هذا العمل إلى النور.</w:t>
      </w:r>
    </w:p>
    <w:p>
      <w:pPr>
        <w:bidi/>
        <w:spacing w:before="0" w:after="140" w:line="276" w:lineRule="auto"/>
        <w:jc w:val="both"/>
      </w:pPr>
      <w:r>
        <w:rPr>
          <w:rFonts w:ascii="Arial" w:hAnsi="Arial" w:cs="Arial"/>
          <w:sz w:val="24"/>
          <w:szCs w:val="24"/>
          <w:rtl/>
        </w:rPr>
        <w:t xml:space="preserve">وإلى كل يتيمٍ في هذه الأرض؛ فمن أجل أن يصل إليه العون أسرع وأوضح، كُتب هذا المشروع.</w:t>
      </w:r>
    </w:p>
    <w:p>
      <w:pPr>
        <w:bidi/>
      </w:pPr>
      <w:r>
        <w:br w:type="page"/>
      </w:r>
    </w:p>
    <w:p>
      <w:pPr>
        <w:bidi/>
        <w:spacing w:before="0" w:after="300" w:line="276" w:lineRule="auto"/>
        <w:jc w:val="center"/>
      </w:pPr>
      <w:r>
        <w:rPr>
          <w:rFonts w:ascii="Arial" w:hAnsi="Arial" w:cs="Arial"/>
          <w:b/>
          <w:bCs/>
          <w:color w:val="C55A11"/>
          <w:sz w:val="36"/>
          <w:szCs w:val="36"/>
          <w:rtl/>
        </w:rPr>
        <w:t xml:space="preserve">الشكر والتقدير</w:t>
      </w:r>
    </w:p>
    <w:p>
      <w:pPr>
        <w:bidi/>
        <w:spacing w:before="0" w:after="140" w:line="276" w:lineRule="auto"/>
        <w:jc w:val="both"/>
      </w:pPr>
      <w:r>
        <w:rPr>
          <w:rFonts w:ascii="Arial" w:hAnsi="Arial" w:cs="Arial"/>
          <w:sz w:val="24"/>
          <w:szCs w:val="24"/>
          <w:rtl/>
        </w:rPr>
        <w:t xml:space="preserve">الحمد لله الذي بنعمته تتمّ الصالحات، وبه نستعين، وله الحمد أولاً وآخراً.</w:t>
      </w:r>
    </w:p>
    <w:p>
      <w:pPr>
        <w:bidi/>
        <w:spacing w:before="0" w:after="140" w:line="276" w:lineRule="auto"/>
        <w:jc w:val="both"/>
      </w:pPr>
      <w:r>
        <w:rPr>
          <w:rFonts w:ascii="Arial" w:hAnsi="Arial" w:cs="Arial"/>
          <w:sz w:val="24"/>
          <w:szCs w:val="24"/>
          <w:rtl/>
        </w:rPr>
        <w:t xml:space="preserve">نتقدّم بخالص الشكر وعظيم الامتنان إلى الله سبحانه وتعالى، الذي وفّقنا وأعاننا على إتمام هذا العمل، ومنحنا القوة والصبر حتى بلغنا هذه المرحلة.</w:t>
      </w:r>
    </w:p>
    <w:p>
      <w:pPr>
        <w:bidi/>
        <w:spacing w:before="0" w:after="140" w:line="276" w:lineRule="auto"/>
        <w:jc w:val="both"/>
      </w:pPr>
      <w:r>
        <w:rPr>
          <w:rFonts w:ascii="Arial" w:hAnsi="Arial" w:cs="Arial"/>
          <w:sz w:val="24"/>
          <w:szCs w:val="24"/>
          <w:rtl/>
        </w:rPr>
        <w:t xml:space="preserve">كما نتقدّم بجزيل الشكر والتقدير إلى مشرفة مشروع التخرج ⟪أ. اسم المشرفة⟫ على ما قدّمته لنا من توجيه علمي، وملاحظات دقيقة، ودعم متواصل كان له الأثر الأكبر في إخراج هذا المشروع بالصورة المطلوبة.</w:t>
      </w:r>
    </w:p>
    <w:p>
      <w:pPr>
        <w:bidi/>
        <w:spacing w:before="0" w:after="140" w:line="276" w:lineRule="auto"/>
        <w:jc w:val="both"/>
      </w:pPr>
      <w:r>
        <w:rPr>
          <w:rFonts w:ascii="Arial" w:hAnsi="Arial" w:cs="Arial"/>
          <w:sz w:val="24"/>
          <w:szCs w:val="24"/>
          <w:rtl/>
        </w:rPr>
        <w:t xml:space="preserve">ولا يفوتنا أن نشكر أعضاء هيئة التدريس بقسم هندسة البرمجيات بكلية تقنية المعلومات — جامعة غريان، على ما بذلوه في تعليمنا وإرشادنا طوال سنوات الدراسة، فكان لهم الفضل بعد الله في بناء أساسنا العلمي والعملي.</w:t>
      </w:r>
    </w:p>
    <w:p>
      <w:pPr>
        <w:bidi/>
        <w:spacing w:before="0" w:after="140" w:line="276" w:lineRule="auto"/>
        <w:jc w:val="both"/>
      </w:pPr>
      <w:r>
        <w:rPr>
          <w:rFonts w:ascii="Arial" w:hAnsi="Arial" w:cs="Arial"/>
          <w:sz w:val="24"/>
          <w:szCs w:val="24"/>
          <w:rtl/>
        </w:rPr>
        <w:t xml:space="preserve">كما نخصّ بالشكر أسرتنا الكريمة، التي كانت السند الحقيقي والداعم الأول، بدعائها وتشجيعها وصبرها.</w:t>
      </w:r>
    </w:p>
    <w:p>
      <w:pPr>
        <w:bidi/>
        <w:spacing w:before="0" w:after="140" w:line="276" w:lineRule="auto"/>
        <w:jc w:val="both"/>
      </w:pPr>
      <w:r>
        <w:rPr>
          <w:rFonts w:ascii="Arial" w:hAnsi="Arial" w:cs="Arial"/>
          <w:sz w:val="24"/>
          <w:szCs w:val="24"/>
          <w:rtl/>
        </w:rPr>
        <w:t xml:space="preserve">ونشكر كل مَن قدّم لنا يد العون أو نصيحة أو دعماً معنوياً من الزملاء والأصدقاء، فلكلٍّ منهم بصمة في هذا الإنجاز.</w:t>
      </w:r>
    </w:p>
    <w:p>
      <w:pPr>
        <w:bidi/>
        <w:spacing w:before="0" w:after="140" w:line="276" w:lineRule="auto"/>
        <w:jc w:val="both"/>
      </w:pPr>
      <w:r>
        <w:rPr>
          <w:rFonts w:ascii="Arial" w:hAnsi="Arial" w:cs="Arial"/>
          <w:sz w:val="24"/>
          <w:szCs w:val="24"/>
          <w:rtl/>
        </w:rPr>
        <w:t xml:space="preserve">وفي الختام، نسأل الله أن يجعل هذا العمل خالصاً لوجهه الكريم، وأن ينفع به، وأن يكون خطوة أولى في طريق النجاح والتوفيق.</w:t>
      </w:r>
    </w:p>
    <w:p>
      <w:pPr>
        <w:bidi/>
        <w:spacing w:before="0" w:after="140" w:line="276" w:lineRule="auto"/>
        <w:jc w:val="both"/>
      </w:pPr>
      <w:r>
        <w:rPr>
          <w:rFonts w:ascii="Arial" w:hAnsi="Arial" w:cs="Arial"/>
          <w:sz w:val="24"/>
          <w:szCs w:val="24"/>
          <w:rtl/>
        </w:rPr>
        <w:t xml:space="preserve">والله وليّ التوفيق.</w:t>
      </w:r>
    </w:p>
    <w:p>
      <w:pPr>
        <w:bidi/>
      </w:pPr>
      <w:r>
        <w:br w:type="page"/>
      </w:r>
    </w:p>
    <w:p>
      <w:pPr>
        <w:bidi/>
        <w:spacing w:before="0" w:after="300" w:line="276" w:lineRule="auto"/>
        <w:jc w:val="center"/>
      </w:pPr>
      <w:r>
        <w:rPr>
          <w:rFonts w:ascii="Arial" w:hAnsi="Arial" w:cs="Arial"/>
          <w:b/>
          <w:bCs/>
          <w:color w:val="C55A11"/>
          <w:sz w:val="36"/>
          <w:szCs w:val="36"/>
          <w:rtl/>
        </w:rPr>
        <w:t xml:space="preserve">الملخص</w:t>
      </w:r>
    </w:p>
    <w:p>
      <w:pPr>
        <w:bidi/>
        <w:spacing w:before="0" w:after="140" w:line="276" w:lineRule="auto"/>
        <w:jc w:val="both"/>
      </w:pPr>
      <w:r>
        <w:rPr>
          <w:rFonts w:ascii="Arial" w:hAnsi="Arial" w:cs="Arial"/>
          <w:sz w:val="24"/>
          <w:szCs w:val="24"/>
          <w:rtl/>
        </w:rPr>
        <w:t xml:space="preserve">يهدف مشروع «كَنَفْ» إلى بناء منصة رقمية متكاملة تنظّم دعم دور رعاية الأيتام، وتربط الاحتياج الحقيقي المُعلن من الدار بمن يستطيع تغطيته من متبرعين ومتطوعين، في بيئة واضحة وقابلة للمتابعة.</w:t>
      </w:r>
    </w:p>
    <w:p>
      <w:pPr>
        <w:bidi/>
        <w:spacing w:before="0" w:after="140" w:line="276" w:lineRule="auto"/>
        <w:jc w:val="both"/>
      </w:pPr>
      <w:r>
        <w:rPr>
          <w:rFonts w:ascii="Arial" w:hAnsi="Arial" w:cs="Arial"/>
          <w:sz w:val="24"/>
          <w:szCs w:val="24"/>
          <w:rtl/>
        </w:rPr>
        <w:t xml:space="preserve">تنطلق فكرة المشروع من مشكلة عملية: أن الدعم المجتمعي لدور الرعاية يجري غالباً عبر قنوات غير منظمة، فتتكرّر التبرعات في جانب وتبقى احتياجات أخرى دون تغطية، ولا يعرف المتبرع مصير مساهمته، ولا تملك الدار سجلاً موحّداً لما وصلها.</w:t>
      </w:r>
    </w:p>
    <w:p>
      <w:pPr>
        <w:bidi/>
        <w:spacing w:before="0" w:after="140" w:line="276" w:lineRule="auto"/>
        <w:jc w:val="both"/>
      </w:pPr>
      <w:r>
        <w:rPr>
          <w:rFonts w:ascii="Arial" w:hAnsi="Arial" w:cs="Arial"/>
          <w:sz w:val="24"/>
          <w:szCs w:val="24"/>
          <w:rtl/>
        </w:rPr>
        <w:t xml:space="preserve">تعالج المنصة ذلك بثلاثة مسارات: إعلان الدار احتياجاتها بتفاصيلها وأولوياتها، وتبرّع الأفراد مالياً أو عينياً مقابل احتياج محدّد، وتقديم المتطوعين على الفرص المنشورة ومتابعة حالتها حتى صدور شهادة المشاركة.</w:t>
      </w:r>
    </w:p>
    <w:p>
      <w:pPr>
        <w:bidi/>
        <w:spacing w:before="0" w:after="140" w:line="276" w:lineRule="auto"/>
        <w:jc w:val="both"/>
      </w:pPr>
      <w:r>
        <w:rPr>
          <w:rFonts w:ascii="Arial" w:hAnsi="Arial" w:cs="Arial"/>
          <w:sz w:val="24"/>
          <w:szCs w:val="24"/>
          <w:rtl/>
        </w:rPr>
        <w:t xml:space="preserve">ويُميّز هذا المشروع تركيزه على </w:t>
      </w:r>
      <w:r>
        <w:rPr>
          <w:rFonts w:ascii="Arial" w:hAnsi="Arial" w:cs="Arial"/>
          <w:b/>
          <w:bCs/>
          <w:sz w:val="24"/>
          <w:szCs w:val="24"/>
          <w:rtl/>
        </w:rPr>
        <w:t xml:space="preserve">صدق الحالة المعروضة</w:t>
      </w:r>
      <w:r>
        <w:rPr>
          <w:rFonts w:ascii="Arial" w:hAnsi="Arial" w:cs="Arial"/>
          <w:sz w:val="24"/>
          <w:szCs w:val="24"/>
          <w:rtl/>
        </w:rPr>
        <w:t xml:space="preserve">: لا تُعلن الواجهة نجاح أي عملية قبل أن يؤكد الخادم حفظها فعلياً في قاعدة البيانات، ولا تُعرض للمستخدم أرقام أو حالات لا يسندها سجلّ حقيقي. كما تفرّق المنصة بين انقطاع الشبكة وعطب الخدمة، فلا تُوجَّه رسالة خاطئة لمستخدم اتصاله سليم.</w:t>
      </w:r>
    </w:p>
    <w:p>
      <w:pPr>
        <w:bidi/>
        <w:spacing w:before="0" w:after="140" w:line="276" w:lineRule="auto"/>
        <w:jc w:val="both"/>
      </w:pPr>
      <w:r>
        <w:rPr>
          <w:rFonts w:ascii="Arial" w:hAnsi="Arial" w:cs="Arial"/>
          <w:sz w:val="24"/>
          <w:szCs w:val="24"/>
          <w:rtl/>
        </w:rPr>
        <w:t xml:space="preserve">نُفِّذ التطبيق بلغة Dart وإطار Flutter لواجهة الهاتف، وبإطار Django REST Framework لخدمات الخادم، ويستهدف في مرحلته الأولى مدينة غريان مع قابلية التوسّع إلى مدن أخرى.</w:t>
      </w:r>
    </w:p>
    <w:p>
      <w:pPr>
        <w:bidi/>
      </w:pPr>
      <w:r>
        <w:br w:type="page"/>
      </w:r>
    </w:p>
    <w:p>
      <w:pPr>
        <w:bidi/>
        <w:spacing w:before="0" w:after="300" w:line="276" w:lineRule="auto"/>
        <w:jc w:val="center"/>
      </w:pPr>
      <w:r>
        <w:rPr>
          <w:rFonts w:ascii="Arial" w:hAnsi="Arial" w:cs="Arial"/>
          <w:b/>
          <w:bCs/>
          <w:color w:val="C55A11"/>
          <w:sz w:val="36"/>
          <w:szCs w:val="36"/>
          <w:rtl/>
        </w:rPr>
        <w:t xml:space="preserve">Abstract</w:t>
      </w:r>
    </w:p>
    <w:p>
      <w:pPr>
        <w:bidi/>
        <w:spacing w:before="0" w:after="140" w:line="276" w:lineRule="auto"/>
        <w:jc w:val="both"/>
      </w:pPr>
      <w:r>
        <w:rPr>
          <w:rFonts w:ascii="Arial" w:hAnsi="Arial" w:cs="Arial"/>
          <w:sz w:val="24"/>
          <w:szCs w:val="24"/>
          <w:rtl/>
        </w:rPr>
        <w:t xml:space="preserve">The Kanaf project aims to build an integrated digital platform that organizes community support for orphan care homes, connecting the real needs published by each home with the donors and volunteers who can meet them, within a clear and traceable environment.</w:t>
      </w:r>
    </w:p>
    <w:p>
      <w:pPr>
        <w:bidi/>
        <w:spacing w:before="0" w:after="140" w:line="276" w:lineRule="auto"/>
        <w:jc w:val="both"/>
      </w:pPr>
      <w:r>
        <w:rPr>
          <w:rFonts w:ascii="Arial" w:hAnsi="Arial" w:cs="Arial"/>
          <w:sz w:val="24"/>
          <w:szCs w:val="24"/>
          <w:rtl/>
        </w:rPr>
        <w:t xml:space="preserve">The project addresses a practical problem: community support for care homes usually flows through unstructured channels, so some needs are covered repeatedly while others remain unmet, donors do not learn the fate of their contribution, and homes lack a unified record of what they received.</w:t>
      </w:r>
    </w:p>
    <w:p>
      <w:pPr>
        <w:bidi/>
        <w:spacing w:before="0" w:after="140" w:line="276" w:lineRule="auto"/>
        <w:jc w:val="both"/>
      </w:pPr>
      <w:r>
        <w:rPr>
          <w:rFonts w:ascii="Arial" w:hAnsi="Arial" w:cs="Arial"/>
          <w:sz w:val="24"/>
          <w:szCs w:val="24"/>
          <w:rtl/>
        </w:rPr>
        <w:t xml:space="preserve">The platform tackles this through three paths: homes publish their needs with details and priorities; individuals donate financially or in kind against a specific need; and volunteers apply to published opportunities and follow their status until a participation certificate is issued.</w:t>
      </w:r>
    </w:p>
    <w:p>
      <w:pPr>
        <w:bidi/>
        <w:spacing w:before="0" w:after="140" w:line="276" w:lineRule="auto"/>
        <w:jc w:val="both"/>
      </w:pPr>
      <w:r>
        <w:rPr>
          <w:rFonts w:ascii="Arial" w:hAnsi="Arial" w:cs="Arial"/>
          <w:sz w:val="24"/>
          <w:szCs w:val="24"/>
          <w:rtl/>
        </w:rPr>
        <w:t xml:space="preserve">A distinguishing property of this work is its emphasis on the truthfulness of displayed state: the interface never reports success before the server confirms persistence in the database, and never shows figures unsupported by a real record. The application also distinguishes a genuine network outage from a service failure, so a connected user is never told to check a working connection.</w:t>
      </w:r>
    </w:p>
    <w:p>
      <w:pPr>
        <w:bidi/>
        <w:spacing w:before="0" w:after="140" w:line="276" w:lineRule="auto"/>
        <w:jc w:val="both"/>
      </w:pPr>
      <w:r>
        <w:rPr>
          <w:rFonts w:ascii="Arial" w:hAnsi="Arial" w:cs="Arial"/>
          <w:sz w:val="24"/>
          <w:szCs w:val="24"/>
          <w:rtl/>
        </w:rPr>
        <w:t xml:space="preserve">The mobile application is implemented in Dart using the Flutter framework, while server services are built with Django REST Framework. Its first phase targets the city of Gharyan, with the ability to expand to other cities.</w:t>
      </w:r>
    </w:p>
    <w:p>
      <w:pPr>
        <w:bidi/>
      </w:pPr>
      <w:r>
        <w:br w:type="page"/>
      </w:r>
    </w:p>
    <w:p>
      <w:pPr>
        <w:bidi/>
        <w:spacing w:before="0" w:after="200" w:line="276" w:lineRule="auto"/>
        <w:jc w:val="center"/>
      </w:pPr>
      <w:r>
        <w:rPr>
          <w:rFonts w:ascii="Arial" w:hAnsi="Arial" w:cs="Arial"/>
          <w:b/>
          <w:bCs/>
          <w:color w:val="C55A11"/>
          <w:sz w:val="34"/>
          <w:szCs w:val="34"/>
          <w:rtl/>
        </w:rPr>
        <w:t xml:space="preserve">فهرس المحتويات</w:t>
      </w:r>
    </w:p>
    <w:tbl>
      <w:tblPr>
        <w:tblStyle w:val="TableGrid"/>
        <w:bidiVisual/>
        <w:tblW w:w="90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1500" w:type="dxa"/>
            <w:shd w:val="clear" w:fill="FCE4D6"/>
            <w:vAlign w:val="center"/>
          </w:tcPr>
          <w:p>
            <w:pPr>
              <w:bidi/>
              <w:spacing w:before="40" w:after="40" w:line="240" w:lineRule="auto"/>
              <w:jc w:val="center"/>
            </w:pPr>
            <w:r>
              <w:rPr>
                <w:rFonts w:ascii="Arial" w:hAnsi="Arial" w:cs="Arial"/>
                <w:b/>
                <w:bCs/>
                <w:sz w:val="20"/>
                <w:szCs w:val="20"/>
                <w:rtl/>
              </w:rPr>
              <w:t xml:space="preserve">رقم الصفحة</w:t>
            </w:r>
          </w:p>
        </w:tc>
        <w:tc>
          <w:tcPr>
            <w:tcW w:w="6200" w:type="dxa"/>
            <w:shd w:val="clear" w:fill="FCE4D6"/>
            <w:vAlign w:val="center"/>
          </w:tcPr>
          <w:p>
            <w:pPr>
              <w:bidi/>
              <w:spacing w:before="40" w:after="40" w:line="240" w:lineRule="auto"/>
              <w:jc w:val="center"/>
            </w:pPr>
            <w:r>
              <w:rPr>
                <w:rFonts w:ascii="Arial" w:hAnsi="Arial" w:cs="Arial"/>
                <w:b/>
                <w:bCs/>
                <w:sz w:val="20"/>
                <w:szCs w:val="20"/>
                <w:rtl/>
              </w:rPr>
              <w:t xml:space="preserve">الموضوع</w:t>
            </w:r>
          </w:p>
        </w:tc>
        <w:tc>
          <w:tcPr>
            <w:tcW w:w="1300" w:type="dxa"/>
            <w:shd w:val="clear" w:fill="FCE4D6"/>
            <w:vAlign w:val="center"/>
          </w:tcPr>
          <w:p>
            <w:pPr>
              <w:bidi/>
              <w:spacing w:before="40" w:after="40" w:line="240" w:lineRule="auto"/>
              <w:jc w:val="center"/>
            </w:pPr>
            <w:r>
              <w:rPr>
                <w:rFonts w:ascii="Arial" w:hAnsi="Arial" w:cs="Arial"/>
                <w:b/>
                <w:bCs/>
                <w:sz w:val="20"/>
                <w:szCs w:val="20"/>
                <w:rtl/>
              </w:rPr>
              <w:t xml:space="preserve">الترقيم</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الآية</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الإهداء</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الشكر والتقدير</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الملخص</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Abstract</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الفصل الأول: المرحلة التمهيدية</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المقدمة</w:t>
            </w:r>
          </w:p>
        </w:tc>
        <w:tc>
          <w:tcPr>
            <w:tcW w:w="1300" w:type="dxa"/>
            <w:vAlign w:val="center"/>
          </w:tcPr>
          <w:p>
            <w:pPr>
              <w:bidi/>
              <w:spacing w:before="40" w:after="40" w:line="240" w:lineRule="auto"/>
              <w:jc w:val="start"/>
            </w:pPr>
            <w:r>
              <w:rPr>
                <w:rFonts w:ascii="Arial" w:hAnsi="Arial" w:cs="Arial"/>
                <w:sz w:val="20"/>
                <w:szCs w:val="20"/>
                <w:rtl/>
              </w:rPr>
              <w:t xml:space="preserve">1.1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مشكلة البحث</w:t>
            </w:r>
          </w:p>
        </w:tc>
        <w:tc>
          <w:tcPr>
            <w:tcW w:w="1300" w:type="dxa"/>
            <w:vAlign w:val="center"/>
          </w:tcPr>
          <w:p>
            <w:pPr>
              <w:bidi/>
              <w:spacing w:before="40" w:after="40" w:line="240" w:lineRule="auto"/>
              <w:jc w:val="start"/>
            </w:pPr>
            <w:r>
              <w:rPr>
                <w:rFonts w:ascii="Arial" w:hAnsi="Arial" w:cs="Arial"/>
                <w:sz w:val="20"/>
                <w:szCs w:val="20"/>
                <w:rtl/>
              </w:rPr>
              <w:t xml:space="preserve">2.1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عيوب النظام الحالي</w:t>
            </w:r>
          </w:p>
        </w:tc>
        <w:tc>
          <w:tcPr>
            <w:tcW w:w="1300" w:type="dxa"/>
            <w:vAlign w:val="center"/>
          </w:tcPr>
          <w:p>
            <w:pPr>
              <w:bidi/>
              <w:spacing w:before="40" w:after="40" w:line="240" w:lineRule="auto"/>
              <w:jc w:val="start"/>
            </w:pPr>
            <w:r>
              <w:rPr>
                <w:rFonts w:ascii="Arial" w:hAnsi="Arial" w:cs="Arial"/>
                <w:sz w:val="20"/>
                <w:szCs w:val="20"/>
                <w:rtl/>
              </w:rPr>
              <w:t xml:space="preserve">3.1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النظام الجديد المقترح</w:t>
            </w:r>
          </w:p>
        </w:tc>
        <w:tc>
          <w:tcPr>
            <w:tcW w:w="1300" w:type="dxa"/>
            <w:vAlign w:val="center"/>
          </w:tcPr>
          <w:p>
            <w:pPr>
              <w:bidi/>
              <w:spacing w:before="40" w:after="40" w:line="240" w:lineRule="auto"/>
              <w:jc w:val="start"/>
            </w:pPr>
            <w:r>
              <w:rPr>
                <w:rFonts w:ascii="Arial" w:hAnsi="Arial" w:cs="Arial"/>
                <w:sz w:val="20"/>
                <w:szCs w:val="20"/>
                <w:rtl/>
              </w:rPr>
              <w:t xml:space="preserve">4.1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أهداف النظام الجديد المقترح</w:t>
            </w:r>
          </w:p>
        </w:tc>
        <w:tc>
          <w:tcPr>
            <w:tcW w:w="1300" w:type="dxa"/>
            <w:vAlign w:val="center"/>
          </w:tcPr>
          <w:p>
            <w:pPr>
              <w:bidi/>
              <w:spacing w:before="40" w:after="40" w:line="240" w:lineRule="auto"/>
              <w:jc w:val="start"/>
            </w:pPr>
            <w:r>
              <w:rPr>
                <w:rFonts w:ascii="Arial" w:hAnsi="Arial" w:cs="Arial"/>
                <w:sz w:val="20"/>
                <w:szCs w:val="20"/>
                <w:rtl/>
              </w:rPr>
              <w:t xml:space="preserve">5.1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أهمية البحث</w:t>
            </w:r>
          </w:p>
        </w:tc>
        <w:tc>
          <w:tcPr>
            <w:tcW w:w="1300" w:type="dxa"/>
            <w:vAlign w:val="center"/>
          </w:tcPr>
          <w:p>
            <w:pPr>
              <w:bidi/>
              <w:spacing w:before="40" w:after="40" w:line="240" w:lineRule="auto"/>
              <w:jc w:val="start"/>
            </w:pPr>
            <w:r>
              <w:rPr>
                <w:rFonts w:ascii="Arial" w:hAnsi="Arial" w:cs="Arial"/>
                <w:sz w:val="20"/>
                <w:szCs w:val="20"/>
                <w:rtl/>
              </w:rPr>
              <w:t xml:space="preserve">6.1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منهجية البحث</w:t>
            </w:r>
          </w:p>
        </w:tc>
        <w:tc>
          <w:tcPr>
            <w:tcW w:w="1300" w:type="dxa"/>
            <w:vAlign w:val="center"/>
          </w:tcPr>
          <w:p>
            <w:pPr>
              <w:bidi/>
              <w:spacing w:before="40" w:after="40" w:line="240" w:lineRule="auto"/>
              <w:jc w:val="start"/>
            </w:pPr>
            <w:r>
              <w:rPr>
                <w:rFonts w:ascii="Arial" w:hAnsi="Arial" w:cs="Arial"/>
                <w:sz w:val="20"/>
                <w:szCs w:val="20"/>
                <w:rtl/>
              </w:rPr>
              <w:t xml:space="preserve">7.1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حدود البحث</w:t>
            </w:r>
          </w:p>
        </w:tc>
        <w:tc>
          <w:tcPr>
            <w:tcW w:w="1300" w:type="dxa"/>
            <w:vAlign w:val="center"/>
          </w:tcPr>
          <w:p>
            <w:pPr>
              <w:bidi/>
              <w:spacing w:before="40" w:after="40" w:line="240" w:lineRule="auto"/>
              <w:jc w:val="start"/>
            </w:pPr>
            <w:r>
              <w:rPr>
                <w:rFonts w:ascii="Arial" w:hAnsi="Arial" w:cs="Arial"/>
                <w:sz w:val="20"/>
                <w:szCs w:val="20"/>
                <w:rtl/>
              </w:rPr>
              <w:t xml:space="preserve">8.1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مصطلحات الدراسة</w:t>
            </w:r>
          </w:p>
        </w:tc>
        <w:tc>
          <w:tcPr>
            <w:tcW w:w="1300" w:type="dxa"/>
            <w:vAlign w:val="center"/>
          </w:tcPr>
          <w:p>
            <w:pPr>
              <w:bidi/>
              <w:spacing w:before="40" w:after="40" w:line="240" w:lineRule="auto"/>
              <w:jc w:val="start"/>
            </w:pPr>
            <w:r>
              <w:rPr>
                <w:rFonts w:ascii="Arial" w:hAnsi="Arial" w:cs="Arial"/>
                <w:sz w:val="20"/>
                <w:szCs w:val="20"/>
                <w:rtl/>
              </w:rPr>
              <w:t xml:space="preserve">9.1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الدراسات السابقة</w:t>
            </w:r>
          </w:p>
        </w:tc>
        <w:tc>
          <w:tcPr>
            <w:tcW w:w="1300" w:type="dxa"/>
            <w:vAlign w:val="center"/>
          </w:tcPr>
          <w:p>
            <w:pPr>
              <w:bidi/>
              <w:spacing w:before="40" w:after="40" w:line="240" w:lineRule="auto"/>
              <w:jc w:val="start"/>
            </w:pPr>
            <w:r>
              <w:rPr>
                <w:rFonts w:ascii="Arial" w:hAnsi="Arial" w:cs="Arial"/>
                <w:sz w:val="20"/>
                <w:szCs w:val="20"/>
                <w:rtl/>
              </w:rPr>
              <w:t xml:space="preserve">10.1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التعقيب على الدراسات السابقة</w:t>
            </w:r>
          </w:p>
        </w:tc>
        <w:tc>
          <w:tcPr>
            <w:tcW w:w="1300" w:type="dxa"/>
            <w:vAlign w:val="center"/>
          </w:tcPr>
          <w:p>
            <w:pPr>
              <w:bidi/>
              <w:spacing w:before="40" w:after="40" w:line="240" w:lineRule="auto"/>
              <w:jc w:val="start"/>
            </w:pPr>
            <w:r>
              <w:rPr>
                <w:rFonts w:ascii="Arial" w:hAnsi="Arial" w:cs="Arial"/>
                <w:sz w:val="20"/>
                <w:szCs w:val="20"/>
                <w:rtl/>
              </w:rPr>
              <w:t xml:space="preserve">11.1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الجدول الزمني للمشروع</w:t>
            </w:r>
          </w:p>
        </w:tc>
        <w:tc>
          <w:tcPr>
            <w:tcW w:w="1300" w:type="dxa"/>
            <w:vAlign w:val="center"/>
          </w:tcPr>
          <w:p>
            <w:pPr>
              <w:bidi/>
              <w:spacing w:before="40" w:after="40" w:line="240" w:lineRule="auto"/>
              <w:jc w:val="start"/>
            </w:pPr>
            <w:r>
              <w:rPr>
                <w:rFonts w:ascii="Arial" w:hAnsi="Arial" w:cs="Arial"/>
                <w:sz w:val="20"/>
                <w:szCs w:val="20"/>
                <w:rtl/>
              </w:rPr>
              <w:t xml:space="preserve">12.1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الفصل الثاني: الدراسة والتخطيط</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المقدمة</w:t>
            </w:r>
          </w:p>
        </w:tc>
        <w:tc>
          <w:tcPr>
            <w:tcW w:w="1300" w:type="dxa"/>
            <w:vAlign w:val="center"/>
          </w:tcPr>
          <w:p>
            <w:pPr>
              <w:bidi/>
              <w:spacing w:before="40" w:after="40" w:line="240" w:lineRule="auto"/>
              <w:jc w:val="start"/>
            </w:pPr>
            <w:r>
              <w:rPr>
                <w:rFonts w:ascii="Arial" w:hAnsi="Arial" w:cs="Arial"/>
                <w:sz w:val="20"/>
                <w:szCs w:val="20"/>
                <w:rtl/>
              </w:rPr>
              <w:t xml:space="preserve">1.2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وصف المشكلة قيد الدراسة</w:t>
            </w:r>
          </w:p>
        </w:tc>
        <w:tc>
          <w:tcPr>
            <w:tcW w:w="1300" w:type="dxa"/>
            <w:vAlign w:val="center"/>
          </w:tcPr>
          <w:p>
            <w:pPr>
              <w:bidi/>
              <w:spacing w:before="40" w:after="40" w:line="240" w:lineRule="auto"/>
              <w:jc w:val="start"/>
            </w:pPr>
            <w:r>
              <w:rPr>
                <w:rFonts w:ascii="Arial" w:hAnsi="Arial" w:cs="Arial"/>
                <w:sz w:val="20"/>
                <w:szCs w:val="20"/>
                <w:rtl/>
              </w:rPr>
              <w:t xml:space="preserve">2.2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دراسة الجدوى</w:t>
            </w:r>
          </w:p>
        </w:tc>
        <w:tc>
          <w:tcPr>
            <w:tcW w:w="1300" w:type="dxa"/>
            <w:vAlign w:val="center"/>
          </w:tcPr>
          <w:p>
            <w:pPr>
              <w:bidi/>
              <w:spacing w:before="40" w:after="40" w:line="240" w:lineRule="auto"/>
              <w:jc w:val="start"/>
            </w:pPr>
            <w:r>
              <w:rPr>
                <w:rFonts w:ascii="Arial" w:hAnsi="Arial" w:cs="Arial"/>
                <w:sz w:val="20"/>
                <w:szCs w:val="20"/>
                <w:rtl/>
              </w:rPr>
              <w:t xml:space="preserve">3.2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تحليل مخاطر المشروع</w:t>
            </w:r>
          </w:p>
        </w:tc>
        <w:tc>
          <w:tcPr>
            <w:tcW w:w="1300" w:type="dxa"/>
            <w:vAlign w:val="center"/>
          </w:tcPr>
          <w:p>
            <w:pPr>
              <w:bidi/>
              <w:spacing w:before="40" w:after="40" w:line="240" w:lineRule="auto"/>
              <w:jc w:val="start"/>
            </w:pPr>
            <w:r>
              <w:rPr>
                <w:rFonts w:ascii="Arial" w:hAnsi="Arial" w:cs="Arial"/>
                <w:sz w:val="20"/>
                <w:szCs w:val="20"/>
                <w:rtl/>
              </w:rPr>
              <w:t xml:space="preserve">4.2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المنهجية المتبعة في المشروع</w:t>
            </w:r>
          </w:p>
        </w:tc>
        <w:tc>
          <w:tcPr>
            <w:tcW w:w="1300" w:type="dxa"/>
            <w:vAlign w:val="center"/>
          </w:tcPr>
          <w:p>
            <w:pPr>
              <w:bidi/>
              <w:spacing w:before="40" w:after="40" w:line="240" w:lineRule="auto"/>
              <w:jc w:val="start"/>
            </w:pPr>
            <w:r>
              <w:rPr>
                <w:rFonts w:ascii="Arial" w:hAnsi="Arial" w:cs="Arial"/>
                <w:sz w:val="20"/>
                <w:szCs w:val="20"/>
                <w:rtl/>
              </w:rPr>
              <w:t xml:space="preserve">5.2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الخلاصة</w:t>
            </w:r>
          </w:p>
        </w:tc>
        <w:tc>
          <w:tcPr>
            <w:tcW w:w="1300" w:type="dxa"/>
            <w:vAlign w:val="center"/>
          </w:tcPr>
          <w:p>
            <w:pPr>
              <w:bidi/>
              <w:spacing w:before="40" w:after="40" w:line="240" w:lineRule="auto"/>
              <w:jc w:val="start"/>
            </w:pPr>
            <w:r>
              <w:rPr>
                <w:rFonts w:ascii="Arial" w:hAnsi="Arial" w:cs="Arial"/>
                <w:sz w:val="20"/>
                <w:szCs w:val="20"/>
                <w:rtl/>
              </w:rPr>
              <w:t xml:space="preserve">6.2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الفصل الثالث: المرحلة التحليلية</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المقدمة</w:t>
            </w:r>
          </w:p>
        </w:tc>
        <w:tc>
          <w:tcPr>
            <w:tcW w:w="1300" w:type="dxa"/>
            <w:vAlign w:val="center"/>
          </w:tcPr>
          <w:p>
            <w:pPr>
              <w:bidi/>
              <w:spacing w:before="40" w:after="40" w:line="240" w:lineRule="auto"/>
              <w:jc w:val="start"/>
            </w:pPr>
            <w:r>
              <w:rPr>
                <w:rFonts w:ascii="Arial" w:hAnsi="Arial" w:cs="Arial"/>
                <w:sz w:val="20"/>
                <w:szCs w:val="20"/>
                <w:rtl/>
              </w:rPr>
              <w:t xml:space="preserve">1.3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تقنيات جمع المعلومات</w:t>
            </w:r>
          </w:p>
        </w:tc>
        <w:tc>
          <w:tcPr>
            <w:tcW w:w="1300" w:type="dxa"/>
            <w:vAlign w:val="center"/>
          </w:tcPr>
          <w:p>
            <w:pPr>
              <w:bidi/>
              <w:spacing w:before="40" w:after="40" w:line="240" w:lineRule="auto"/>
              <w:jc w:val="start"/>
            </w:pPr>
            <w:r>
              <w:rPr>
                <w:rFonts w:ascii="Arial" w:hAnsi="Arial" w:cs="Arial"/>
                <w:sz w:val="20"/>
                <w:szCs w:val="20"/>
                <w:rtl/>
              </w:rPr>
              <w:t xml:space="preserve">2.3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المتطلبات الوظيفية</w:t>
            </w:r>
          </w:p>
        </w:tc>
        <w:tc>
          <w:tcPr>
            <w:tcW w:w="1300" w:type="dxa"/>
            <w:vAlign w:val="center"/>
          </w:tcPr>
          <w:p>
            <w:pPr>
              <w:bidi/>
              <w:spacing w:before="40" w:after="40" w:line="240" w:lineRule="auto"/>
              <w:jc w:val="start"/>
            </w:pPr>
            <w:r>
              <w:rPr>
                <w:rFonts w:ascii="Arial" w:hAnsi="Arial" w:cs="Arial"/>
                <w:sz w:val="20"/>
                <w:szCs w:val="20"/>
                <w:rtl/>
              </w:rPr>
              <w:t xml:space="preserve">3.3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المتطلبات غير الوظيفية</w:t>
            </w:r>
          </w:p>
        </w:tc>
        <w:tc>
          <w:tcPr>
            <w:tcW w:w="1300" w:type="dxa"/>
            <w:vAlign w:val="center"/>
          </w:tcPr>
          <w:p>
            <w:pPr>
              <w:bidi/>
              <w:spacing w:before="40" w:after="40" w:line="240" w:lineRule="auto"/>
              <w:jc w:val="start"/>
            </w:pPr>
            <w:r>
              <w:rPr>
                <w:rFonts w:ascii="Arial" w:hAnsi="Arial" w:cs="Arial"/>
                <w:sz w:val="20"/>
                <w:szCs w:val="20"/>
                <w:rtl/>
              </w:rPr>
              <w:t xml:space="preserve">4.3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تحليل الجدوى</w:t>
            </w:r>
          </w:p>
        </w:tc>
        <w:tc>
          <w:tcPr>
            <w:tcW w:w="1300" w:type="dxa"/>
            <w:vAlign w:val="center"/>
          </w:tcPr>
          <w:p>
            <w:pPr>
              <w:bidi/>
              <w:spacing w:before="40" w:after="40" w:line="240" w:lineRule="auto"/>
              <w:jc w:val="start"/>
            </w:pPr>
            <w:r>
              <w:rPr>
                <w:rFonts w:ascii="Arial" w:hAnsi="Arial" w:cs="Arial"/>
                <w:sz w:val="20"/>
                <w:szCs w:val="20"/>
                <w:rtl/>
              </w:rPr>
              <w:t xml:space="preserve">5.3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المراجع والمصادر</w:t>
            </w:r>
          </w:p>
        </w:tc>
        <w:tc>
          <w:tcPr>
            <w:tcW w:w="1300" w:type="dxa"/>
            <w:vAlign w:val="center"/>
          </w:tcPr>
          <w:p>
            <w:pPr>
              <w:bidi/>
              <w:spacing w:before="40" w:after="40" w:line="240" w:lineRule="auto"/>
              <w:jc w:val="start"/>
            </w:pPr>
            <w:r>
              <w:rPr>
                <w:rFonts w:ascii="Arial" w:hAnsi="Arial" w:cs="Arial"/>
                <w:sz w:val="20"/>
                <w:szCs w:val="20"/>
                <w:rtl/>
              </w:rPr>
              <w:t xml:space="preserve">6.3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الخلاصة</w:t>
            </w:r>
          </w:p>
        </w:tc>
        <w:tc>
          <w:tcPr>
            <w:tcW w:w="1300" w:type="dxa"/>
            <w:vAlign w:val="center"/>
          </w:tcPr>
          <w:p>
            <w:pPr>
              <w:bidi/>
              <w:spacing w:before="40" w:after="40" w:line="240" w:lineRule="auto"/>
              <w:jc w:val="start"/>
            </w:pPr>
            <w:r>
              <w:rPr>
                <w:rFonts w:ascii="Arial" w:hAnsi="Arial" w:cs="Arial"/>
                <w:sz w:val="20"/>
                <w:szCs w:val="20"/>
                <w:rtl/>
              </w:rPr>
              <w:t xml:space="preserve">7.3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الفصل الرابع: مرحلة التصميم</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المقدمة</w:t>
            </w:r>
          </w:p>
        </w:tc>
        <w:tc>
          <w:tcPr>
            <w:tcW w:w="1300" w:type="dxa"/>
            <w:vAlign w:val="center"/>
          </w:tcPr>
          <w:p>
            <w:pPr>
              <w:bidi/>
              <w:spacing w:before="40" w:after="40" w:line="240" w:lineRule="auto"/>
              <w:jc w:val="start"/>
            </w:pPr>
            <w:r>
              <w:rPr>
                <w:rFonts w:ascii="Arial" w:hAnsi="Arial" w:cs="Arial"/>
                <w:sz w:val="20"/>
                <w:szCs w:val="20"/>
                <w:rtl/>
              </w:rPr>
              <w:t xml:space="preserve">1.4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الاحتياجات الوظيفية للنظام</w:t>
            </w:r>
          </w:p>
        </w:tc>
        <w:tc>
          <w:tcPr>
            <w:tcW w:w="1300" w:type="dxa"/>
            <w:vAlign w:val="center"/>
          </w:tcPr>
          <w:p>
            <w:pPr>
              <w:bidi/>
              <w:spacing w:before="40" w:after="40" w:line="240" w:lineRule="auto"/>
              <w:jc w:val="start"/>
            </w:pPr>
            <w:r>
              <w:rPr>
                <w:rFonts w:ascii="Arial" w:hAnsi="Arial" w:cs="Arial"/>
                <w:sz w:val="20"/>
                <w:szCs w:val="20"/>
                <w:rtl/>
              </w:rPr>
              <w:t xml:space="preserve">2.4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تحديد الجهات المتفاعلة</w:t>
            </w:r>
          </w:p>
        </w:tc>
        <w:tc>
          <w:tcPr>
            <w:tcW w:w="1300" w:type="dxa"/>
            <w:vAlign w:val="center"/>
          </w:tcPr>
          <w:p>
            <w:pPr>
              <w:bidi/>
              <w:spacing w:before="40" w:after="40" w:line="240" w:lineRule="auto"/>
              <w:jc w:val="start"/>
            </w:pPr>
            <w:r>
              <w:rPr>
                <w:rFonts w:ascii="Arial" w:hAnsi="Arial" w:cs="Arial"/>
                <w:sz w:val="20"/>
                <w:szCs w:val="20"/>
                <w:rtl/>
              </w:rPr>
              <w:t xml:space="preserve">3.4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مخططات حالات الاستخدام</w:t>
            </w:r>
          </w:p>
        </w:tc>
        <w:tc>
          <w:tcPr>
            <w:tcW w:w="1300" w:type="dxa"/>
            <w:vAlign w:val="center"/>
          </w:tcPr>
          <w:p>
            <w:pPr>
              <w:bidi/>
              <w:spacing w:before="40" w:after="40" w:line="240" w:lineRule="auto"/>
              <w:jc w:val="start"/>
            </w:pPr>
            <w:r>
              <w:rPr>
                <w:rFonts w:ascii="Arial" w:hAnsi="Arial" w:cs="Arial"/>
                <w:sz w:val="20"/>
                <w:szCs w:val="20"/>
                <w:rtl/>
              </w:rPr>
              <w:t xml:space="preserve">4.4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المعمارية العامة للنظام</w:t>
            </w:r>
          </w:p>
        </w:tc>
        <w:tc>
          <w:tcPr>
            <w:tcW w:w="1300" w:type="dxa"/>
            <w:vAlign w:val="center"/>
          </w:tcPr>
          <w:p>
            <w:pPr>
              <w:bidi/>
              <w:spacing w:before="40" w:after="40" w:line="240" w:lineRule="auto"/>
              <w:jc w:val="start"/>
            </w:pPr>
            <w:r>
              <w:rPr>
                <w:rFonts w:ascii="Arial" w:hAnsi="Arial" w:cs="Arial"/>
                <w:sz w:val="20"/>
                <w:szCs w:val="20"/>
                <w:rtl/>
              </w:rPr>
              <w:t xml:space="preserve">5.4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الكيانات والعلاقات</w:t>
            </w:r>
          </w:p>
        </w:tc>
        <w:tc>
          <w:tcPr>
            <w:tcW w:w="1300" w:type="dxa"/>
            <w:vAlign w:val="center"/>
          </w:tcPr>
          <w:p>
            <w:pPr>
              <w:bidi/>
              <w:spacing w:before="40" w:after="40" w:line="240" w:lineRule="auto"/>
              <w:jc w:val="start"/>
            </w:pPr>
            <w:r>
              <w:rPr>
                <w:rFonts w:ascii="Arial" w:hAnsi="Arial" w:cs="Arial"/>
                <w:sz w:val="20"/>
                <w:szCs w:val="20"/>
                <w:rtl/>
              </w:rPr>
              <w:t xml:space="preserve">6.4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كيانات النظام وحقولها</w:t>
            </w:r>
          </w:p>
        </w:tc>
        <w:tc>
          <w:tcPr>
            <w:tcW w:w="1300" w:type="dxa"/>
            <w:vAlign w:val="center"/>
          </w:tcPr>
          <w:p>
            <w:pPr>
              <w:bidi/>
              <w:spacing w:before="40" w:after="40" w:line="240" w:lineRule="auto"/>
              <w:jc w:val="start"/>
            </w:pPr>
            <w:r>
              <w:rPr>
                <w:rFonts w:ascii="Arial" w:hAnsi="Arial" w:cs="Arial"/>
                <w:sz w:val="20"/>
                <w:szCs w:val="20"/>
                <w:rtl/>
              </w:rPr>
              <w:t xml:space="preserve">7.4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تسلسل العمليات</w:t>
            </w:r>
          </w:p>
        </w:tc>
        <w:tc>
          <w:tcPr>
            <w:tcW w:w="1300" w:type="dxa"/>
            <w:vAlign w:val="center"/>
          </w:tcPr>
          <w:p>
            <w:pPr>
              <w:bidi/>
              <w:spacing w:before="40" w:after="40" w:line="240" w:lineRule="auto"/>
              <w:jc w:val="start"/>
            </w:pPr>
            <w:r>
              <w:rPr>
                <w:rFonts w:ascii="Arial" w:hAnsi="Arial" w:cs="Arial"/>
                <w:sz w:val="20"/>
                <w:szCs w:val="20"/>
                <w:rtl/>
              </w:rPr>
              <w:t xml:space="preserve">8.4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الخلاصة</w:t>
            </w:r>
          </w:p>
        </w:tc>
        <w:tc>
          <w:tcPr>
            <w:tcW w:w="1300" w:type="dxa"/>
            <w:vAlign w:val="center"/>
          </w:tcPr>
          <w:p>
            <w:pPr>
              <w:bidi/>
              <w:spacing w:before="40" w:after="40" w:line="240" w:lineRule="auto"/>
              <w:jc w:val="start"/>
            </w:pPr>
            <w:r>
              <w:rPr>
                <w:rFonts w:ascii="Arial" w:hAnsi="Arial" w:cs="Arial"/>
                <w:sz w:val="20"/>
                <w:szCs w:val="20"/>
                <w:rtl/>
              </w:rPr>
              <w:t xml:space="preserve">9.4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الفصل الخامس: تنفيذ واختبار النظام</w:t>
            </w:r>
          </w:p>
        </w:tc>
        <w:tc>
          <w:tcPr>
            <w:tcW w:w="1300" w:type="dxa"/>
            <w:vAlign w:val="center"/>
          </w:tcPr>
          <w:p>
            <w:pPr>
              <w:bidi/>
              <w:spacing w:before="40" w:after="40" w:line="240" w:lineRule="auto"/>
              <w:jc w:val="start"/>
            </w:pP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المقدمة</w:t>
            </w:r>
          </w:p>
        </w:tc>
        <w:tc>
          <w:tcPr>
            <w:tcW w:w="1300" w:type="dxa"/>
            <w:vAlign w:val="center"/>
          </w:tcPr>
          <w:p>
            <w:pPr>
              <w:bidi/>
              <w:spacing w:before="40" w:after="40" w:line="240" w:lineRule="auto"/>
              <w:jc w:val="start"/>
            </w:pPr>
            <w:r>
              <w:rPr>
                <w:rFonts w:ascii="Arial" w:hAnsi="Arial" w:cs="Arial"/>
                <w:sz w:val="20"/>
                <w:szCs w:val="20"/>
                <w:rtl/>
              </w:rPr>
              <w:t xml:space="preserve">1.5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الأدوات والتقنيات المستخدمة</w:t>
            </w:r>
          </w:p>
        </w:tc>
        <w:tc>
          <w:tcPr>
            <w:tcW w:w="1300" w:type="dxa"/>
            <w:vAlign w:val="center"/>
          </w:tcPr>
          <w:p>
            <w:pPr>
              <w:bidi/>
              <w:spacing w:before="40" w:after="40" w:line="240" w:lineRule="auto"/>
              <w:jc w:val="start"/>
            </w:pPr>
            <w:r>
              <w:rPr>
                <w:rFonts w:ascii="Arial" w:hAnsi="Arial" w:cs="Arial"/>
                <w:sz w:val="20"/>
                <w:szCs w:val="20"/>
                <w:rtl/>
              </w:rPr>
              <w:t xml:space="preserve">2.5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واجهات النظام</w:t>
            </w:r>
          </w:p>
        </w:tc>
        <w:tc>
          <w:tcPr>
            <w:tcW w:w="1300" w:type="dxa"/>
            <w:vAlign w:val="center"/>
          </w:tcPr>
          <w:p>
            <w:pPr>
              <w:bidi/>
              <w:spacing w:before="40" w:after="40" w:line="240" w:lineRule="auto"/>
              <w:jc w:val="start"/>
            </w:pPr>
            <w:r>
              <w:rPr>
                <w:rFonts w:ascii="Arial" w:hAnsi="Arial" w:cs="Arial"/>
                <w:sz w:val="20"/>
                <w:szCs w:val="20"/>
                <w:rtl/>
              </w:rPr>
              <w:t xml:space="preserve">3.5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اختبار النظام</w:t>
            </w:r>
          </w:p>
        </w:tc>
        <w:tc>
          <w:tcPr>
            <w:tcW w:w="1300" w:type="dxa"/>
            <w:vAlign w:val="center"/>
          </w:tcPr>
          <w:p>
            <w:pPr>
              <w:bidi/>
              <w:spacing w:before="40" w:after="40" w:line="240" w:lineRule="auto"/>
              <w:jc w:val="start"/>
            </w:pPr>
            <w:r>
              <w:rPr>
                <w:rFonts w:ascii="Arial" w:hAnsi="Arial" w:cs="Arial"/>
                <w:sz w:val="20"/>
                <w:szCs w:val="20"/>
                <w:rtl/>
              </w:rPr>
              <w:t xml:space="preserve">4.5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الخاتمة</w:t>
            </w:r>
          </w:p>
        </w:tc>
        <w:tc>
          <w:tcPr>
            <w:tcW w:w="1300" w:type="dxa"/>
            <w:vAlign w:val="center"/>
          </w:tcPr>
          <w:p>
            <w:pPr>
              <w:bidi/>
              <w:spacing w:before="40" w:after="40" w:line="240" w:lineRule="auto"/>
              <w:jc w:val="start"/>
            </w:pPr>
            <w:r>
              <w:rPr>
                <w:rFonts w:ascii="Arial" w:hAnsi="Arial" w:cs="Arial"/>
                <w:sz w:val="20"/>
                <w:szCs w:val="20"/>
                <w:rtl/>
              </w:rPr>
              <w:t xml:space="preserve">5.5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التوصيات</w:t>
            </w:r>
          </w:p>
        </w:tc>
        <w:tc>
          <w:tcPr>
            <w:tcW w:w="1300" w:type="dxa"/>
            <w:vAlign w:val="center"/>
          </w:tcPr>
          <w:p>
            <w:pPr>
              <w:bidi/>
              <w:spacing w:before="40" w:after="40" w:line="240" w:lineRule="auto"/>
              <w:jc w:val="start"/>
            </w:pPr>
            <w:r>
              <w:rPr>
                <w:rFonts w:ascii="Arial" w:hAnsi="Arial" w:cs="Arial"/>
                <w:sz w:val="20"/>
                <w:szCs w:val="20"/>
                <w:rtl/>
              </w:rPr>
              <w:t xml:space="preserve">6.5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المراجع</w:t>
            </w:r>
          </w:p>
        </w:tc>
        <w:tc>
          <w:tcPr>
            <w:tcW w:w="1300" w:type="dxa"/>
            <w:vAlign w:val="center"/>
          </w:tcPr>
          <w:p>
            <w:pPr>
              <w:bidi/>
              <w:spacing w:before="40" w:after="40" w:line="240" w:lineRule="auto"/>
              <w:jc w:val="start"/>
            </w:pPr>
            <w:r>
              <w:rPr>
                <w:rFonts w:ascii="Arial" w:hAnsi="Arial" w:cs="Arial"/>
                <w:sz w:val="20"/>
                <w:szCs w:val="20"/>
                <w:rtl/>
              </w:rPr>
              <w:t xml:space="preserve">7.5</w:t>
            </w:r>
          </w:p>
        </w:tc>
      </w:tr>
    </w:tbl>
    <w:p>
      <w:pPr>
        <w:bidi/>
        <w:spacing w:before="0" w:after="60" w:line="276" w:lineRule="auto"/>
        <w:jc w:val="both"/>
      </w:pPr>
    </w:p>
    <w:p>
      <w:pPr>
        <w:bidi/>
      </w:pPr>
      <w:r>
        <w:br w:type="page"/>
      </w:r>
    </w:p>
    <w:p>
      <w:pPr>
        <w:bidi/>
        <w:spacing w:before="0" w:after="200" w:line="276" w:lineRule="auto"/>
        <w:jc w:val="center"/>
      </w:pPr>
      <w:r>
        <w:rPr>
          <w:rFonts w:ascii="Arial" w:hAnsi="Arial" w:cs="Arial"/>
          <w:b/>
          <w:bCs/>
          <w:color w:val="C55A11"/>
          <w:sz w:val="34"/>
          <w:szCs w:val="34"/>
          <w:rtl/>
        </w:rPr>
        <w:t xml:space="preserve">فهرس الأشكال</w:t>
      </w:r>
    </w:p>
    <w:tbl>
      <w:tblPr>
        <w:tblStyle w:val="TableGrid"/>
        <w:bidiVisual/>
        <w:tblW w:w="90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1500" w:type="dxa"/>
            <w:shd w:val="clear" w:fill="FCE4D6"/>
            <w:vAlign w:val="center"/>
          </w:tcPr>
          <w:p>
            <w:pPr>
              <w:bidi/>
              <w:spacing w:before="40" w:after="40" w:line="240" w:lineRule="auto"/>
              <w:jc w:val="center"/>
            </w:pPr>
            <w:r>
              <w:rPr>
                <w:rFonts w:ascii="Arial" w:hAnsi="Arial" w:cs="Arial"/>
                <w:b/>
                <w:bCs/>
                <w:sz w:val="20"/>
                <w:szCs w:val="20"/>
                <w:rtl/>
              </w:rPr>
              <w:t xml:space="preserve">رقم الصفحة</w:t>
            </w:r>
          </w:p>
        </w:tc>
        <w:tc>
          <w:tcPr>
            <w:tcW w:w="6200" w:type="dxa"/>
            <w:shd w:val="clear" w:fill="FCE4D6"/>
            <w:vAlign w:val="center"/>
          </w:tcPr>
          <w:p>
            <w:pPr>
              <w:bidi/>
              <w:spacing w:before="40" w:after="40" w:line="240" w:lineRule="auto"/>
              <w:jc w:val="center"/>
            </w:pPr>
            <w:r>
              <w:rPr>
                <w:rFonts w:ascii="Arial" w:hAnsi="Arial" w:cs="Arial"/>
                <w:b/>
                <w:bCs/>
                <w:sz w:val="20"/>
                <w:szCs w:val="20"/>
                <w:rtl/>
              </w:rPr>
              <w:t xml:space="preserve">الشكل</w:t>
            </w:r>
          </w:p>
        </w:tc>
        <w:tc>
          <w:tcPr>
            <w:tcW w:w="1300" w:type="dxa"/>
            <w:shd w:val="clear" w:fill="FCE4D6"/>
            <w:vAlign w:val="center"/>
          </w:tcPr>
          <w:p>
            <w:pPr>
              <w:bidi/>
              <w:spacing w:before="40" w:after="40" w:line="240" w:lineRule="auto"/>
              <w:jc w:val="center"/>
            </w:pPr>
            <w:r>
              <w:rPr>
                <w:rFonts w:ascii="Arial" w:hAnsi="Arial" w:cs="Arial"/>
                <w:b/>
                <w:bCs/>
                <w:sz w:val="20"/>
                <w:szCs w:val="20"/>
                <w:rtl/>
              </w:rPr>
              <w:t xml:space="preserve">رقم الشكل</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منهجية أجايل المتبعة في المشروع</w:t>
            </w:r>
          </w:p>
        </w:tc>
        <w:tc>
          <w:tcPr>
            <w:tcW w:w="1300" w:type="dxa"/>
            <w:vAlign w:val="center"/>
          </w:tcPr>
          <w:p>
            <w:pPr>
              <w:bidi/>
              <w:spacing w:before="40" w:after="40" w:line="240" w:lineRule="auto"/>
              <w:jc w:val="start"/>
            </w:pPr>
            <w:r>
              <w:rPr>
                <w:rFonts w:ascii="Arial" w:hAnsi="Arial" w:cs="Arial"/>
                <w:sz w:val="20"/>
                <w:szCs w:val="20"/>
                <w:rtl/>
              </w:rPr>
              <w:t xml:space="preserve">1.2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حالات الاستخدام — المتبرع</w:t>
            </w:r>
          </w:p>
        </w:tc>
        <w:tc>
          <w:tcPr>
            <w:tcW w:w="1300" w:type="dxa"/>
            <w:vAlign w:val="center"/>
          </w:tcPr>
          <w:p>
            <w:pPr>
              <w:bidi/>
              <w:spacing w:before="40" w:after="40" w:line="240" w:lineRule="auto"/>
              <w:jc w:val="start"/>
            </w:pPr>
            <w:r>
              <w:rPr>
                <w:rFonts w:ascii="Arial" w:hAnsi="Arial" w:cs="Arial"/>
                <w:sz w:val="20"/>
                <w:szCs w:val="20"/>
                <w:rtl/>
              </w:rPr>
              <w:t xml:space="preserve">1.4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حالات الاستخدام — المتطوع</w:t>
            </w:r>
          </w:p>
        </w:tc>
        <w:tc>
          <w:tcPr>
            <w:tcW w:w="1300" w:type="dxa"/>
            <w:vAlign w:val="center"/>
          </w:tcPr>
          <w:p>
            <w:pPr>
              <w:bidi/>
              <w:spacing w:before="40" w:after="40" w:line="240" w:lineRule="auto"/>
              <w:jc w:val="start"/>
            </w:pPr>
            <w:r>
              <w:rPr>
                <w:rFonts w:ascii="Arial" w:hAnsi="Arial" w:cs="Arial"/>
                <w:sz w:val="20"/>
                <w:szCs w:val="20"/>
                <w:rtl/>
              </w:rPr>
              <w:t xml:space="preserve">2.4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حالات الاستخدام — مدير دار الرعاية</w:t>
            </w:r>
          </w:p>
        </w:tc>
        <w:tc>
          <w:tcPr>
            <w:tcW w:w="1300" w:type="dxa"/>
            <w:vAlign w:val="center"/>
          </w:tcPr>
          <w:p>
            <w:pPr>
              <w:bidi/>
              <w:spacing w:before="40" w:after="40" w:line="240" w:lineRule="auto"/>
              <w:jc w:val="start"/>
            </w:pPr>
            <w:r>
              <w:rPr>
                <w:rFonts w:ascii="Arial" w:hAnsi="Arial" w:cs="Arial"/>
                <w:sz w:val="20"/>
                <w:szCs w:val="20"/>
                <w:rtl/>
              </w:rPr>
              <w:t xml:space="preserve">3.4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المعمارية الطبقية لمنصة كَنَفْ</w:t>
            </w:r>
          </w:p>
        </w:tc>
        <w:tc>
          <w:tcPr>
            <w:tcW w:w="1300" w:type="dxa"/>
            <w:vAlign w:val="center"/>
          </w:tcPr>
          <w:p>
            <w:pPr>
              <w:bidi/>
              <w:spacing w:before="40" w:after="40" w:line="240" w:lineRule="auto"/>
              <w:jc w:val="start"/>
            </w:pPr>
            <w:r>
              <w:rPr>
                <w:rFonts w:ascii="Arial" w:hAnsi="Arial" w:cs="Arial"/>
                <w:sz w:val="20"/>
                <w:szCs w:val="20"/>
                <w:rtl/>
              </w:rPr>
              <w:t xml:space="preserve">4.4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الكيانات والعلاقات (ERD)</w:t>
            </w:r>
          </w:p>
        </w:tc>
        <w:tc>
          <w:tcPr>
            <w:tcW w:w="1300" w:type="dxa"/>
            <w:vAlign w:val="center"/>
          </w:tcPr>
          <w:p>
            <w:pPr>
              <w:bidi/>
              <w:spacing w:before="40" w:after="40" w:line="240" w:lineRule="auto"/>
              <w:jc w:val="start"/>
            </w:pPr>
            <w:r>
              <w:rPr>
                <w:rFonts w:ascii="Arial" w:hAnsi="Arial" w:cs="Arial"/>
                <w:sz w:val="20"/>
                <w:szCs w:val="20"/>
                <w:rtl/>
              </w:rPr>
              <w:t xml:space="preserve">5.4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مخطط تسلسل عملية التبرع المالي</w:t>
            </w:r>
          </w:p>
        </w:tc>
        <w:tc>
          <w:tcPr>
            <w:tcW w:w="1300" w:type="dxa"/>
            <w:vAlign w:val="center"/>
          </w:tcPr>
          <w:p>
            <w:pPr>
              <w:bidi/>
              <w:spacing w:before="40" w:after="40" w:line="240" w:lineRule="auto"/>
              <w:jc w:val="start"/>
            </w:pPr>
            <w:r>
              <w:rPr>
                <w:rFonts w:ascii="Arial" w:hAnsi="Arial" w:cs="Arial"/>
                <w:sz w:val="20"/>
                <w:szCs w:val="20"/>
                <w:rtl/>
              </w:rPr>
              <w:t xml:space="preserve">6.4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الواجهة الترحيبية</w:t>
            </w:r>
          </w:p>
        </w:tc>
        <w:tc>
          <w:tcPr>
            <w:tcW w:w="1300" w:type="dxa"/>
            <w:vAlign w:val="center"/>
          </w:tcPr>
          <w:p>
            <w:pPr>
              <w:bidi/>
              <w:spacing w:before="40" w:after="40" w:line="240" w:lineRule="auto"/>
              <w:jc w:val="start"/>
            </w:pPr>
            <w:r>
              <w:rPr>
                <w:rFonts w:ascii="Arial" w:hAnsi="Arial" w:cs="Arial"/>
                <w:sz w:val="20"/>
                <w:szCs w:val="20"/>
                <w:rtl/>
              </w:rPr>
              <w:t xml:space="preserve">1.5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اختيار الدور</w:t>
            </w:r>
          </w:p>
        </w:tc>
        <w:tc>
          <w:tcPr>
            <w:tcW w:w="1300" w:type="dxa"/>
            <w:vAlign w:val="center"/>
          </w:tcPr>
          <w:p>
            <w:pPr>
              <w:bidi/>
              <w:spacing w:before="40" w:after="40" w:line="240" w:lineRule="auto"/>
              <w:jc w:val="start"/>
            </w:pPr>
            <w:r>
              <w:rPr>
                <w:rFonts w:ascii="Arial" w:hAnsi="Arial" w:cs="Arial"/>
                <w:sz w:val="20"/>
                <w:szCs w:val="20"/>
                <w:rtl/>
              </w:rPr>
              <w:t xml:space="preserve">2.5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تسجيل الدخول</w:t>
            </w:r>
          </w:p>
        </w:tc>
        <w:tc>
          <w:tcPr>
            <w:tcW w:w="1300" w:type="dxa"/>
            <w:vAlign w:val="center"/>
          </w:tcPr>
          <w:p>
            <w:pPr>
              <w:bidi/>
              <w:spacing w:before="40" w:after="40" w:line="240" w:lineRule="auto"/>
              <w:jc w:val="start"/>
            </w:pPr>
            <w:r>
              <w:rPr>
                <w:rFonts w:ascii="Arial" w:hAnsi="Arial" w:cs="Arial"/>
                <w:sz w:val="20"/>
                <w:szCs w:val="20"/>
                <w:rtl/>
              </w:rPr>
              <w:t xml:space="preserve">3.5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إنشاء حساب</w:t>
            </w:r>
          </w:p>
        </w:tc>
        <w:tc>
          <w:tcPr>
            <w:tcW w:w="1300" w:type="dxa"/>
            <w:vAlign w:val="center"/>
          </w:tcPr>
          <w:p>
            <w:pPr>
              <w:bidi/>
              <w:spacing w:before="40" w:after="40" w:line="240" w:lineRule="auto"/>
              <w:jc w:val="start"/>
            </w:pPr>
            <w:r>
              <w:rPr>
                <w:rFonts w:ascii="Arial" w:hAnsi="Arial" w:cs="Arial"/>
                <w:sz w:val="20"/>
                <w:szCs w:val="20"/>
                <w:rtl/>
              </w:rPr>
              <w:t xml:space="preserve">4.5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الواجهة الرئيسية للمتبرع</w:t>
            </w:r>
          </w:p>
        </w:tc>
        <w:tc>
          <w:tcPr>
            <w:tcW w:w="1300" w:type="dxa"/>
            <w:vAlign w:val="center"/>
          </w:tcPr>
          <w:p>
            <w:pPr>
              <w:bidi/>
              <w:spacing w:before="40" w:after="40" w:line="240" w:lineRule="auto"/>
              <w:jc w:val="start"/>
            </w:pPr>
            <w:r>
              <w:rPr>
                <w:rFonts w:ascii="Arial" w:hAnsi="Arial" w:cs="Arial"/>
                <w:sz w:val="20"/>
                <w:szCs w:val="20"/>
                <w:rtl/>
              </w:rPr>
              <w:t xml:space="preserve">5.5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قائمة الاحتياجات</w:t>
            </w:r>
          </w:p>
        </w:tc>
        <w:tc>
          <w:tcPr>
            <w:tcW w:w="1300" w:type="dxa"/>
            <w:vAlign w:val="center"/>
          </w:tcPr>
          <w:p>
            <w:pPr>
              <w:bidi/>
              <w:spacing w:before="40" w:after="40" w:line="240" w:lineRule="auto"/>
              <w:jc w:val="start"/>
            </w:pPr>
            <w:r>
              <w:rPr>
                <w:rFonts w:ascii="Arial" w:hAnsi="Arial" w:cs="Arial"/>
                <w:sz w:val="20"/>
                <w:szCs w:val="20"/>
                <w:rtl/>
              </w:rPr>
              <w:t xml:space="preserve">6.5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التبرع المالي</w:t>
            </w:r>
          </w:p>
        </w:tc>
        <w:tc>
          <w:tcPr>
            <w:tcW w:w="1300" w:type="dxa"/>
            <w:vAlign w:val="center"/>
          </w:tcPr>
          <w:p>
            <w:pPr>
              <w:bidi/>
              <w:spacing w:before="40" w:after="40" w:line="240" w:lineRule="auto"/>
              <w:jc w:val="start"/>
            </w:pPr>
            <w:r>
              <w:rPr>
                <w:rFonts w:ascii="Arial" w:hAnsi="Arial" w:cs="Arial"/>
                <w:sz w:val="20"/>
                <w:szCs w:val="20"/>
                <w:rtl/>
              </w:rPr>
              <w:t xml:space="preserve">7.5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التبرع العيني</w:t>
            </w:r>
          </w:p>
        </w:tc>
        <w:tc>
          <w:tcPr>
            <w:tcW w:w="1300" w:type="dxa"/>
            <w:vAlign w:val="center"/>
          </w:tcPr>
          <w:p>
            <w:pPr>
              <w:bidi/>
              <w:spacing w:before="40" w:after="40" w:line="240" w:lineRule="auto"/>
              <w:jc w:val="start"/>
            </w:pPr>
            <w:r>
              <w:rPr>
                <w:rFonts w:ascii="Arial" w:hAnsi="Arial" w:cs="Arial"/>
                <w:sz w:val="20"/>
                <w:szCs w:val="20"/>
                <w:rtl/>
              </w:rPr>
              <w:t xml:space="preserve">8.5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تأكيد التبرع</w:t>
            </w:r>
          </w:p>
        </w:tc>
        <w:tc>
          <w:tcPr>
            <w:tcW w:w="1300" w:type="dxa"/>
            <w:vAlign w:val="center"/>
          </w:tcPr>
          <w:p>
            <w:pPr>
              <w:bidi/>
              <w:spacing w:before="40" w:after="40" w:line="240" w:lineRule="auto"/>
              <w:jc w:val="start"/>
            </w:pPr>
            <w:r>
              <w:rPr>
                <w:rFonts w:ascii="Arial" w:hAnsi="Arial" w:cs="Arial"/>
                <w:sz w:val="20"/>
                <w:szCs w:val="20"/>
                <w:rtl/>
              </w:rPr>
              <w:t xml:space="preserve">9.5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تصفّح دور الرعاية</w:t>
            </w:r>
          </w:p>
        </w:tc>
        <w:tc>
          <w:tcPr>
            <w:tcW w:w="1300" w:type="dxa"/>
            <w:vAlign w:val="center"/>
          </w:tcPr>
          <w:p>
            <w:pPr>
              <w:bidi/>
              <w:spacing w:before="40" w:after="40" w:line="240" w:lineRule="auto"/>
              <w:jc w:val="start"/>
            </w:pPr>
            <w:r>
              <w:rPr>
                <w:rFonts w:ascii="Arial" w:hAnsi="Arial" w:cs="Arial"/>
                <w:sz w:val="20"/>
                <w:szCs w:val="20"/>
                <w:rtl/>
              </w:rPr>
              <w:t xml:space="preserve">10.5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فرص التطوع</w:t>
            </w:r>
          </w:p>
        </w:tc>
        <w:tc>
          <w:tcPr>
            <w:tcW w:w="1300" w:type="dxa"/>
            <w:vAlign w:val="center"/>
          </w:tcPr>
          <w:p>
            <w:pPr>
              <w:bidi/>
              <w:spacing w:before="40" w:after="40" w:line="240" w:lineRule="auto"/>
              <w:jc w:val="start"/>
            </w:pPr>
            <w:r>
              <w:rPr>
                <w:rFonts w:ascii="Arial" w:hAnsi="Arial" w:cs="Arial"/>
                <w:sz w:val="20"/>
                <w:szCs w:val="20"/>
                <w:rtl/>
              </w:rPr>
              <w:t xml:space="preserve">11.5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جدول المتطوع</w:t>
            </w:r>
          </w:p>
        </w:tc>
        <w:tc>
          <w:tcPr>
            <w:tcW w:w="1300" w:type="dxa"/>
            <w:vAlign w:val="center"/>
          </w:tcPr>
          <w:p>
            <w:pPr>
              <w:bidi/>
              <w:spacing w:before="40" w:after="40" w:line="240" w:lineRule="auto"/>
              <w:jc w:val="start"/>
            </w:pPr>
            <w:r>
              <w:rPr>
                <w:rFonts w:ascii="Arial" w:hAnsi="Arial" w:cs="Arial"/>
                <w:sz w:val="20"/>
                <w:szCs w:val="20"/>
                <w:rtl/>
              </w:rPr>
              <w:t xml:space="preserve">12.5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شهادات المتطوع</w:t>
            </w:r>
          </w:p>
        </w:tc>
        <w:tc>
          <w:tcPr>
            <w:tcW w:w="1300" w:type="dxa"/>
            <w:vAlign w:val="center"/>
          </w:tcPr>
          <w:p>
            <w:pPr>
              <w:bidi/>
              <w:spacing w:before="40" w:after="40" w:line="240" w:lineRule="auto"/>
              <w:jc w:val="start"/>
            </w:pPr>
            <w:r>
              <w:rPr>
                <w:rFonts w:ascii="Arial" w:hAnsi="Arial" w:cs="Arial"/>
                <w:sz w:val="20"/>
                <w:szCs w:val="20"/>
                <w:rtl/>
              </w:rPr>
              <w:t xml:space="preserve">13.5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واجهة الإعدادات</w:t>
            </w:r>
          </w:p>
        </w:tc>
        <w:tc>
          <w:tcPr>
            <w:tcW w:w="1300" w:type="dxa"/>
            <w:vAlign w:val="center"/>
          </w:tcPr>
          <w:p>
            <w:pPr>
              <w:bidi/>
              <w:spacing w:before="40" w:after="40" w:line="240" w:lineRule="auto"/>
              <w:jc w:val="start"/>
            </w:pPr>
            <w:r>
              <w:rPr>
                <w:rFonts w:ascii="Arial" w:hAnsi="Arial" w:cs="Arial"/>
                <w:sz w:val="20"/>
                <w:szCs w:val="20"/>
                <w:rtl/>
              </w:rPr>
              <w:t xml:space="preserve">14.5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حالة انقطاع الاتصال</w:t>
            </w:r>
          </w:p>
        </w:tc>
        <w:tc>
          <w:tcPr>
            <w:tcW w:w="1300" w:type="dxa"/>
            <w:vAlign w:val="center"/>
          </w:tcPr>
          <w:p>
            <w:pPr>
              <w:bidi/>
              <w:spacing w:before="40" w:after="40" w:line="240" w:lineRule="auto"/>
              <w:jc w:val="start"/>
            </w:pPr>
            <w:r>
              <w:rPr>
                <w:rFonts w:ascii="Arial" w:hAnsi="Arial" w:cs="Arial"/>
                <w:sz w:val="20"/>
                <w:szCs w:val="20"/>
                <w:rtl/>
              </w:rPr>
              <w:t xml:space="preserve">15.5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حالة تعذّر الوصول إلى الخدمة</w:t>
            </w:r>
          </w:p>
        </w:tc>
        <w:tc>
          <w:tcPr>
            <w:tcW w:w="1300" w:type="dxa"/>
            <w:vAlign w:val="center"/>
          </w:tcPr>
          <w:p>
            <w:pPr>
              <w:bidi/>
              <w:spacing w:before="40" w:after="40" w:line="240" w:lineRule="auto"/>
              <w:jc w:val="start"/>
            </w:pPr>
            <w:r>
              <w:rPr>
                <w:rFonts w:ascii="Arial" w:hAnsi="Arial" w:cs="Arial"/>
                <w:sz w:val="20"/>
                <w:szCs w:val="20"/>
                <w:rtl/>
              </w:rPr>
              <w:t xml:space="preserve">16.5</w:t>
            </w:r>
          </w:p>
        </w:tc>
      </w:tr>
    </w:tbl>
    <w:p>
      <w:pPr>
        <w:bidi/>
        <w:spacing w:before="0" w:after="60" w:line="276" w:lineRule="auto"/>
        <w:jc w:val="both"/>
      </w:pPr>
    </w:p>
    <w:p>
      <w:pPr>
        <w:bidi/>
      </w:pPr>
      <w:r>
        <w:br w:type="page"/>
      </w:r>
    </w:p>
    <w:p>
      <w:pPr>
        <w:bidi/>
        <w:spacing w:before="0" w:after="200" w:line="276" w:lineRule="auto"/>
        <w:jc w:val="center"/>
      </w:pPr>
      <w:r>
        <w:rPr>
          <w:rFonts w:ascii="Arial" w:hAnsi="Arial" w:cs="Arial"/>
          <w:b/>
          <w:bCs/>
          <w:color w:val="C55A11"/>
          <w:sz w:val="34"/>
          <w:szCs w:val="34"/>
          <w:rtl/>
        </w:rPr>
        <w:t xml:space="preserve">فهرس الجداول</w:t>
      </w:r>
    </w:p>
    <w:tbl>
      <w:tblPr>
        <w:tblStyle w:val="TableGrid"/>
        <w:bidiVisual/>
        <w:tblW w:w="90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1500" w:type="dxa"/>
            <w:shd w:val="clear" w:fill="FCE4D6"/>
            <w:vAlign w:val="center"/>
          </w:tcPr>
          <w:p>
            <w:pPr>
              <w:bidi/>
              <w:spacing w:before="40" w:after="40" w:line="240" w:lineRule="auto"/>
              <w:jc w:val="center"/>
            </w:pPr>
            <w:r>
              <w:rPr>
                <w:rFonts w:ascii="Arial" w:hAnsi="Arial" w:cs="Arial"/>
                <w:b/>
                <w:bCs/>
                <w:sz w:val="20"/>
                <w:szCs w:val="20"/>
                <w:rtl/>
              </w:rPr>
              <w:t xml:space="preserve">رقم الصفحة</w:t>
            </w:r>
          </w:p>
        </w:tc>
        <w:tc>
          <w:tcPr>
            <w:tcW w:w="6200" w:type="dxa"/>
            <w:shd w:val="clear" w:fill="FCE4D6"/>
            <w:vAlign w:val="center"/>
          </w:tcPr>
          <w:p>
            <w:pPr>
              <w:bidi/>
              <w:spacing w:before="40" w:after="40" w:line="240" w:lineRule="auto"/>
              <w:jc w:val="center"/>
            </w:pPr>
            <w:r>
              <w:rPr>
                <w:rFonts w:ascii="Arial" w:hAnsi="Arial" w:cs="Arial"/>
                <w:b/>
                <w:bCs/>
                <w:sz w:val="20"/>
                <w:szCs w:val="20"/>
                <w:rtl/>
              </w:rPr>
              <w:t xml:space="preserve">الجدول</w:t>
            </w:r>
          </w:p>
        </w:tc>
        <w:tc>
          <w:tcPr>
            <w:tcW w:w="1300" w:type="dxa"/>
            <w:shd w:val="clear" w:fill="FCE4D6"/>
            <w:vAlign w:val="center"/>
          </w:tcPr>
          <w:p>
            <w:pPr>
              <w:bidi/>
              <w:spacing w:before="40" w:after="40" w:line="240" w:lineRule="auto"/>
              <w:jc w:val="center"/>
            </w:pPr>
            <w:r>
              <w:rPr>
                <w:rFonts w:ascii="Arial" w:hAnsi="Arial" w:cs="Arial"/>
                <w:b/>
                <w:bCs/>
                <w:sz w:val="20"/>
                <w:szCs w:val="20"/>
                <w:rtl/>
              </w:rPr>
              <w:t xml:space="preserve">رقم الجدول</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الجدول الزمني للمشروع</w:t>
            </w:r>
          </w:p>
        </w:tc>
        <w:tc>
          <w:tcPr>
            <w:tcW w:w="1300" w:type="dxa"/>
            <w:vAlign w:val="center"/>
          </w:tcPr>
          <w:p>
            <w:pPr>
              <w:bidi/>
              <w:spacing w:before="40" w:after="40" w:line="240" w:lineRule="auto"/>
              <w:jc w:val="start"/>
            </w:pPr>
            <w:r>
              <w:rPr>
                <w:rFonts w:ascii="Arial" w:hAnsi="Arial" w:cs="Arial"/>
                <w:sz w:val="20"/>
                <w:szCs w:val="20"/>
                <w:rtl/>
              </w:rPr>
              <w:t xml:space="preserve">1.1</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تحليل مخاطر المشروع وإجراءات معالجتها</w:t>
            </w:r>
          </w:p>
        </w:tc>
        <w:tc>
          <w:tcPr>
            <w:tcW w:w="1300" w:type="dxa"/>
            <w:vAlign w:val="center"/>
          </w:tcPr>
          <w:p>
            <w:pPr>
              <w:bidi/>
              <w:spacing w:before="40" w:after="40" w:line="240" w:lineRule="auto"/>
              <w:jc w:val="start"/>
            </w:pPr>
            <w:r>
              <w:rPr>
                <w:rFonts w:ascii="Arial" w:hAnsi="Arial" w:cs="Arial"/>
                <w:sz w:val="20"/>
                <w:szCs w:val="20"/>
                <w:rtl/>
              </w:rPr>
              <w:t xml:space="preserve">1.2</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المتطلبات الوظيفية للنظام</w:t>
            </w:r>
          </w:p>
        </w:tc>
        <w:tc>
          <w:tcPr>
            <w:tcW w:w="1300" w:type="dxa"/>
            <w:vAlign w:val="center"/>
          </w:tcPr>
          <w:p>
            <w:pPr>
              <w:bidi/>
              <w:spacing w:before="40" w:after="40" w:line="240" w:lineRule="auto"/>
              <w:jc w:val="start"/>
            </w:pPr>
            <w:r>
              <w:rPr>
                <w:rFonts w:ascii="Arial" w:hAnsi="Arial" w:cs="Arial"/>
                <w:sz w:val="20"/>
                <w:szCs w:val="20"/>
                <w:rtl/>
              </w:rPr>
              <w:t xml:space="preserve">1.3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المتطلبات غير الوظيفية للنظام</w:t>
            </w:r>
          </w:p>
        </w:tc>
        <w:tc>
          <w:tcPr>
            <w:tcW w:w="1300" w:type="dxa"/>
            <w:vAlign w:val="center"/>
          </w:tcPr>
          <w:p>
            <w:pPr>
              <w:bidi/>
              <w:spacing w:before="40" w:after="40" w:line="240" w:lineRule="auto"/>
              <w:jc w:val="start"/>
            </w:pPr>
            <w:r>
              <w:rPr>
                <w:rFonts w:ascii="Arial" w:hAnsi="Arial" w:cs="Arial"/>
                <w:sz w:val="20"/>
                <w:szCs w:val="20"/>
                <w:rtl/>
              </w:rPr>
              <w:t xml:space="preserve">2.3</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الجهات المتفاعلة مع النظام</w:t>
            </w:r>
          </w:p>
        </w:tc>
        <w:tc>
          <w:tcPr>
            <w:tcW w:w="1300" w:type="dxa"/>
            <w:vAlign w:val="center"/>
          </w:tcPr>
          <w:p>
            <w:pPr>
              <w:bidi/>
              <w:spacing w:before="40" w:after="40" w:line="240" w:lineRule="auto"/>
              <w:jc w:val="start"/>
            </w:pPr>
            <w:r>
              <w:rPr>
                <w:rFonts w:ascii="Arial" w:hAnsi="Arial" w:cs="Arial"/>
                <w:sz w:val="20"/>
                <w:szCs w:val="20"/>
                <w:rtl/>
              </w:rPr>
              <w:t xml:space="preserve">1.4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المستخدم (User)</w:t>
            </w:r>
          </w:p>
        </w:tc>
        <w:tc>
          <w:tcPr>
            <w:tcW w:w="1300" w:type="dxa"/>
            <w:vAlign w:val="center"/>
          </w:tcPr>
          <w:p>
            <w:pPr>
              <w:bidi/>
              <w:spacing w:before="40" w:after="40" w:line="240" w:lineRule="auto"/>
              <w:jc w:val="start"/>
            </w:pPr>
            <w:r>
              <w:rPr>
                <w:rFonts w:ascii="Arial" w:hAnsi="Arial" w:cs="Arial"/>
                <w:sz w:val="20"/>
                <w:szCs w:val="20"/>
                <w:rtl/>
              </w:rPr>
              <w:t xml:space="preserve">2.4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ملف المستخدم (UserProfile)</w:t>
            </w:r>
          </w:p>
        </w:tc>
        <w:tc>
          <w:tcPr>
            <w:tcW w:w="1300" w:type="dxa"/>
            <w:vAlign w:val="center"/>
          </w:tcPr>
          <w:p>
            <w:pPr>
              <w:bidi/>
              <w:spacing w:before="40" w:after="40" w:line="240" w:lineRule="auto"/>
              <w:jc w:val="start"/>
            </w:pPr>
            <w:r>
              <w:rPr>
                <w:rFonts w:ascii="Arial" w:hAnsi="Arial" w:cs="Arial"/>
                <w:sz w:val="20"/>
                <w:szCs w:val="20"/>
                <w:rtl/>
              </w:rPr>
              <w:t xml:space="preserve">3.4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دار الرعاية (CareHome)</w:t>
            </w:r>
          </w:p>
        </w:tc>
        <w:tc>
          <w:tcPr>
            <w:tcW w:w="1300" w:type="dxa"/>
            <w:vAlign w:val="center"/>
          </w:tcPr>
          <w:p>
            <w:pPr>
              <w:bidi/>
              <w:spacing w:before="40" w:after="40" w:line="240" w:lineRule="auto"/>
              <w:jc w:val="start"/>
            </w:pPr>
            <w:r>
              <w:rPr>
                <w:rFonts w:ascii="Arial" w:hAnsi="Arial" w:cs="Arial"/>
                <w:sz w:val="20"/>
                <w:szCs w:val="20"/>
                <w:rtl/>
              </w:rPr>
              <w:t xml:space="preserve">4.4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الاحتياج (Need)</w:t>
            </w:r>
          </w:p>
        </w:tc>
        <w:tc>
          <w:tcPr>
            <w:tcW w:w="1300" w:type="dxa"/>
            <w:vAlign w:val="center"/>
          </w:tcPr>
          <w:p>
            <w:pPr>
              <w:bidi/>
              <w:spacing w:before="40" w:after="40" w:line="240" w:lineRule="auto"/>
              <w:jc w:val="start"/>
            </w:pPr>
            <w:r>
              <w:rPr>
                <w:rFonts w:ascii="Arial" w:hAnsi="Arial" w:cs="Arial"/>
                <w:sz w:val="20"/>
                <w:szCs w:val="20"/>
                <w:rtl/>
              </w:rPr>
              <w:t xml:space="preserve">5.4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التبرع (Donation)</w:t>
            </w:r>
          </w:p>
        </w:tc>
        <w:tc>
          <w:tcPr>
            <w:tcW w:w="1300" w:type="dxa"/>
            <w:vAlign w:val="center"/>
          </w:tcPr>
          <w:p>
            <w:pPr>
              <w:bidi/>
              <w:spacing w:before="40" w:after="40" w:line="240" w:lineRule="auto"/>
              <w:jc w:val="start"/>
            </w:pPr>
            <w:r>
              <w:rPr>
                <w:rFonts w:ascii="Arial" w:hAnsi="Arial" w:cs="Arial"/>
                <w:sz w:val="20"/>
                <w:szCs w:val="20"/>
                <w:rtl/>
              </w:rPr>
              <w:t xml:space="preserve">6.4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فرصة التطوع (VolunteerOpportunity)</w:t>
            </w:r>
          </w:p>
        </w:tc>
        <w:tc>
          <w:tcPr>
            <w:tcW w:w="1300" w:type="dxa"/>
            <w:vAlign w:val="center"/>
          </w:tcPr>
          <w:p>
            <w:pPr>
              <w:bidi/>
              <w:spacing w:before="40" w:after="40" w:line="240" w:lineRule="auto"/>
              <w:jc w:val="start"/>
            </w:pPr>
            <w:r>
              <w:rPr>
                <w:rFonts w:ascii="Arial" w:hAnsi="Arial" w:cs="Arial"/>
                <w:sz w:val="20"/>
                <w:szCs w:val="20"/>
                <w:rtl/>
              </w:rPr>
              <w:t xml:space="preserve">7.4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طلب التطوع (VolunteerApplication)</w:t>
            </w:r>
          </w:p>
        </w:tc>
        <w:tc>
          <w:tcPr>
            <w:tcW w:w="1300" w:type="dxa"/>
            <w:vAlign w:val="center"/>
          </w:tcPr>
          <w:p>
            <w:pPr>
              <w:bidi/>
              <w:spacing w:before="40" w:after="40" w:line="240" w:lineRule="auto"/>
              <w:jc w:val="start"/>
            </w:pPr>
            <w:r>
              <w:rPr>
                <w:rFonts w:ascii="Arial" w:hAnsi="Arial" w:cs="Arial"/>
                <w:sz w:val="20"/>
                <w:szCs w:val="20"/>
                <w:rtl/>
              </w:rPr>
              <w:t xml:space="preserve">8.4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موعد الزيارة (VisitHour)</w:t>
            </w:r>
          </w:p>
        </w:tc>
        <w:tc>
          <w:tcPr>
            <w:tcW w:w="1300" w:type="dxa"/>
            <w:vAlign w:val="center"/>
          </w:tcPr>
          <w:p>
            <w:pPr>
              <w:bidi/>
              <w:spacing w:before="40" w:after="40" w:line="240" w:lineRule="auto"/>
              <w:jc w:val="start"/>
            </w:pPr>
            <w:r>
              <w:rPr>
                <w:rFonts w:ascii="Arial" w:hAnsi="Arial" w:cs="Arial"/>
                <w:sz w:val="20"/>
                <w:szCs w:val="20"/>
                <w:rtl/>
              </w:rPr>
              <w:t xml:space="preserve">9.4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جدول الإشعار (Notification)</w:t>
            </w:r>
          </w:p>
        </w:tc>
        <w:tc>
          <w:tcPr>
            <w:tcW w:w="1300" w:type="dxa"/>
            <w:vAlign w:val="center"/>
          </w:tcPr>
          <w:p>
            <w:pPr>
              <w:bidi/>
              <w:spacing w:before="40" w:after="40" w:line="240" w:lineRule="auto"/>
              <w:jc w:val="start"/>
            </w:pPr>
            <w:r>
              <w:rPr>
                <w:rFonts w:ascii="Arial" w:hAnsi="Arial" w:cs="Arial"/>
                <w:sz w:val="20"/>
                <w:szCs w:val="20"/>
                <w:rtl/>
              </w:rPr>
              <w:t xml:space="preserve">10.4</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الأدوات والتقنيات المستخدمة</w:t>
            </w:r>
          </w:p>
        </w:tc>
        <w:tc>
          <w:tcPr>
            <w:tcW w:w="1300" w:type="dxa"/>
            <w:vAlign w:val="center"/>
          </w:tcPr>
          <w:p>
            <w:pPr>
              <w:bidi/>
              <w:spacing w:before="40" w:after="40" w:line="240" w:lineRule="auto"/>
              <w:jc w:val="start"/>
            </w:pPr>
            <w:r>
              <w:rPr>
                <w:rFonts w:ascii="Arial" w:hAnsi="Arial" w:cs="Arial"/>
                <w:sz w:val="20"/>
                <w:szCs w:val="20"/>
                <w:rtl/>
              </w:rPr>
              <w:t xml:space="preserve">1.5</w:t>
            </w:r>
          </w:p>
        </w:tc>
      </w:tr>
      <w:tr>
        <w:tc>
          <w:tcPr>
            <w:tcW w:w="1500" w:type="dxa"/>
            <w:vAlign w:val="center"/>
          </w:tcPr>
          <w:p>
            <w:pPr>
              <w:bidi/>
              <w:spacing w:before="40" w:after="40" w:line="240" w:lineRule="auto"/>
              <w:jc w:val="start"/>
            </w:pPr>
          </w:p>
        </w:tc>
        <w:tc>
          <w:tcPr>
            <w:tcW w:w="6200" w:type="dxa"/>
            <w:vAlign w:val="center"/>
          </w:tcPr>
          <w:p>
            <w:pPr>
              <w:bidi/>
              <w:spacing w:before="40" w:after="40" w:line="240" w:lineRule="auto"/>
              <w:jc w:val="start"/>
            </w:pPr>
            <w:r>
              <w:rPr>
                <w:rFonts w:ascii="Arial" w:hAnsi="Arial" w:cs="Arial"/>
                <w:sz w:val="20"/>
                <w:szCs w:val="20"/>
                <w:rtl/>
              </w:rPr>
              <w:t xml:space="preserve">نتائج اختبار النظام</w:t>
            </w:r>
          </w:p>
        </w:tc>
        <w:tc>
          <w:tcPr>
            <w:tcW w:w="1300" w:type="dxa"/>
            <w:vAlign w:val="center"/>
          </w:tcPr>
          <w:p>
            <w:pPr>
              <w:bidi/>
              <w:spacing w:before="40" w:after="40" w:line="240" w:lineRule="auto"/>
              <w:jc w:val="start"/>
            </w:pPr>
            <w:r>
              <w:rPr>
                <w:rFonts w:ascii="Arial" w:hAnsi="Arial" w:cs="Arial"/>
                <w:sz w:val="20"/>
                <w:szCs w:val="20"/>
                <w:rtl/>
              </w:rPr>
              <w:t xml:space="preserve">2.5</w:t>
            </w:r>
          </w:p>
        </w:tc>
      </w:tr>
    </w:tbl>
    <w:p>
      <w:pPr>
        <w:bidi/>
        <w:spacing w:before="0" w:after="60" w:line="276" w:lineRule="auto"/>
        <w:jc w:val="both"/>
      </w:pP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180" w:line="276" w:lineRule="auto"/>
        <w:jc w:val="center"/>
      </w:pPr>
      <w:r>
        <w:rPr>
          <w:rFonts w:ascii="Arial" w:hAnsi="Arial" w:cs="Arial"/>
          <w:b/>
          <w:bCs/>
          <w:color w:val="C55A11"/>
          <w:sz w:val="56"/>
          <w:szCs w:val="56"/>
          <w:rtl/>
        </w:rPr>
        <w:t xml:space="preserve">الفصل الأول</w:t>
      </w:r>
    </w:p>
    <w:p>
      <w:pPr>
        <w:bidi/>
        <w:spacing w:before="0" w:after="0" w:line="276" w:lineRule="auto"/>
        <w:jc w:val="center"/>
      </w:pPr>
      <w:r>
        <w:rPr>
          <w:rFonts w:ascii="Arial" w:hAnsi="Arial" w:cs="Arial"/>
          <w:b/>
          <w:bCs/>
          <w:color w:val="1F3864"/>
          <w:sz w:val="36"/>
          <w:szCs w:val="36"/>
          <w:rtl/>
        </w:rPr>
        <w:t xml:space="preserve">(المرحلة التمهيدية)</w:t>
      </w:r>
    </w:p>
    <w:p>
      <w:pPr>
        <w:bidi/>
      </w:pPr>
      <w:r>
        <w:br w:type="page"/>
      </w:r>
    </w:p>
    <w:p>
      <w:pPr>
        <w:keepNext/>
        <w:bidi/>
        <w:spacing w:before="240" w:after="120" w:line="276" w:lineRule="auto"/>
        <w:jc w:val="start"/>
      </w:pPr>
      <w:r>
        <w:rPr>
          <w:rFonts w:ascii="Arial" w:hAnsi="Arial" w:cs="Arial"/>
          <w:b/>
          <w:bCs/>
          <w:color w:val="1F3864"/>
          <w:sz w:val="32"/>
          <w:szCs w:val="32"/>
          <w:rtl/>
        </w:rPr>
        <w:t xml:space="preserve">1.1 المقدمة</w:t>
      </w:r>
    </w:p>
    <w:p>
      <w:pPr>
        <w:bidi/>
        <w:spacing w:before="0" w:after="120" w:line="276" w:lineRule="auto"/>
        <w:jc w:val="both"/>
      </w:pPr>
      <w:r>
        <w:rPr>
          <w:rFonts w:ascii="Arial" w:hAnsi="Arial" w:cs="Arial"/>
          <w:sz w:val="24"/>
          <w:szCs w:val="24"/>
          <w:rtl/>
        </w:rPr>
        <w:t xml:space="preserve">يشهد العالم اليوم تحوّلاً متسارعاً في استخدام التقنية، حتى صارت جزءاً من تفاصيل الحياة اليومية: في التعليم، والتجارة، والتواصل، وفي العمل الخيري والإنساني أيضاً. وقد أثبتت التجربة أن التقنية ليست بديلاً عن العمل الإنساني، بل أداة تُحسن تنظيمه وتوسّع أثره وتجعله قابلاً للقياس والمتابعة.</w:t>
      </w:r>
    </w:p>
    <w:p>
      <w:pPr>
        <w:bidi/>
        <w:spacing w:before="0" w:after="120" w:line="276" w:lineRule="auto"/>
        <w:jc w:val="both"/>
      </w:pPr>
      <w:r>
        <w:rPr>
          <w:rFonts w:ascii="Arial" w:hAnsi="Arial" w:cs="Arial"/>
          <w:sz w:val="24"/>
          <w:szCs w:val="24"/>
          <w:rtl/>
        </w:rPr>
        <w:t xml:space="preserve">ودور رعاية الأيتام من المؤسسات التي تحتاج هذا التنظيم أكثر من غيرها. فهي تعتمد في جزء كبير من مواردها على دعم المجتمع، ويقع على عاتقها في الوقت نفسه أن توازن بين احتياجات متعدّدة ومتفاوتة في الأولوية: الغذاء، والكسوة، والتعليم، والرعاية الصحية، والأنشطة التي تُشعر الطفل بأنه فرد في مجتمع لا نزيل في مؤسسة.</w:t>
      </w:r>
    </w:p>
    <w:p>
      <w:pPr>
        <w:bidi/>
        <w:spacing w:before="0" w:after="120" w:line="276" w:lineRule="auto"/>
        <w:jc w:val="both"/>
      </w:pPr>
      <w:r>
        <w:rPr>
          <w:rFonts w:ascii="Arial" w:hAnsi="Arial" w:cs="Arial"/>
          <w:sz w:val="24"/>
          <w:szCs w:val="24"/>
          <w:rtl/>
        </w:rPr>
        <w:t xml:space="preserve">غير أن الدعم المجتمعي — على وفرته وصدق نيّته — يصل في الغالب عبر قنوات غير منظّمة: اتصال هاتفي، أو منشور على وسائل التواصل، أو مبادرة فردية. وينتج عن ذلك أثر معاكس لما يُقصد: تتكرّر التبرعات في بند واحد حتى تفيض الحاجة إليه، وتبقى بنود أخرى دون تغطية لأن أحداً لم يعلم بها. ولا يعرف المتبرّع أين ذهبت مساهمته، ولا تملك الدار سجلاً يُظهر ما وصلها وما ينقصها.</w:t>
      </w:r>
    </w:p>
    <w:p>
      <w:pPr>
        <w:bidi/>
        <w:spacing w:before="0" w:after="120" w:line="276" w:lineRule="auto"/>
        <w:jc w:val="both"/>
      </w:pPr>
      <w:r>
        <w:rPr>
          <w:rFonts w:ascii="Arial" w:hAnsi="Arial" w:cs="Arial"/>
          <w:sz w:val="24"/>
          <w:szCs w:val="24"/>
          <w:rtl/>
        </w:rPr>
        <w:t xml:space="preserve">ومن هذا المنطلق جاءت فكرة مشروع «كَنَفْ»: منصة مجتمعية تجعل احتياج الدار </w:t>
      </w:r>
      <w:r>
        <w:rPr>
          <w:rFonts w:ascii="Arial" w:hAnsi="Arial" w:cs="Arial"/>
          <w:b/>
          <w:bCs/>
          <w:sz w:val="24"/>
          <w:szCs w:val="24"/>
          <w:rtl/>
        </w:rPr>
        <w:t xml:space="preserve">معلناً ومحدّداً</w:t>
      </w:r>
      <w:r>
        <w:rPr>
          <w:rFonts w:ascii="Arial" w:hAnsi="Arial" w:cs="Arial"/>
          <w:sz w:val="24"/>
          <w:szCs w:val="24"/>
          <w:rtl/>
        </w:rPr>
        <w:t xml:space="preserve">، وتجعل مساهمة المتبرع </w:t>
      </w:r>
      <w:r>
        <w:rPr>
          <w:rFonts w:ascii="Arial" w:hAnsi="Arial" w:cs="Arial"/>
          <w:b/>
          <w:bCs/>
          <w:sz w:val="24"/>
          <w:szCs w:val="24"/>
          <w:rtl/>
        </w:rPr>
        <w:t xml:space="preserve">مسجّلة وقابلة للتتبع</w:t>
      </w:r>
      <w:r>
        <w:rPr>
          <w:rFonts w:ascii="Arial" w:hAnsi="Arial" w:cs="Arial"/>
          <w:sz w:val="24"/>
          <w:szCs w:val="24"/>
          <w:rtl/>
        </w:rPr>
        <w:t xml:space="preserve">، وتفتح للمتطوع باباً منظّماً يشارك من خلاله بوقته ومهارته. والاسم مستمدّ من معناه في اللغة: الكَنَف هو الجانب والحِرْز والستر، وأن يكون المرء في كَنَف أحدٍ أي في حمايته ورعايته.</w:t>
      </w:r>
    </w:p>
    <w:p>
      <w:pPr>
        <w:bidi/>
        <w:spacing w:before="0" w:after="120" w:line="276" w:lineRule="auto"/>
        <w:jc w:val="both"/>
      </w:pPr>
      <w:r>
        <w:rPr>
          <w:rFonts w:ascii="Arial" w:hAnsi="Arial" w:cs="Arial"/>
          <w:sz w:val="24"/>
          <w:szCs w:val="24"/>
          <w:rtl/>
        </w:rPr>
        <w:t xml:space="preserve">ولا يقتصر المشروع على كونه تطبيقاً تقنياً، بل هو محاولة لبناء جسر موثوق بين مَن يريد أن يعطي ومَن يحتاج أن يأخذ، بحيث لا يضيع العطاء في الطريق ولا يبقى الاحتياج مجهولاً. وسيستعرض هذا البحث مشكلة الدراسة، وأهداف النظام المقترح، ومنهجية بنائه، ومراحل تحليله وتصميمه وتنفيذه واختباره.</w:t>
      </w:r>
    </w:p>
    <w:p>
      <w:pPr>
        <w:keepNext/>
        <w:bidi/>
        <w:spacing w:before="240" w:after="120" w:line="276" w:lineRule="auto"/>
        <w:jc w:val="start"/>
      </w:pPr>
      <w:r>
        <w:rPr>
          <w:rFonts w:ascii="Arial" w:hAnsi="Arial" w:cs="Arial"/>
          <w:b/>
          <w:bCs/>
          <w:color w:val="1F3864"/>
          <w:sz w:val="32"/>
          <w:szCs w:val="32"/>
          <w:rtl/>
        </w:rPr>
        <w:t xml:space="preserve">2.1 مشكلة البحث</w:t>
      </w:r>
    </w:p>
    <w:p>
      <w:pPr>
        <w:bidi/>
        <w:spacing w:before="0" w:after="120" w:line="276" w:lineRule="auto"/>
        <w:jc w:val="both"/>
      </w:pPr>
      <w:r>
        <w:rPr>
          <w:rFonts w:ascii="Arial" w:hAnsi="Arial" w:cs="Arial"/>
          <w:sz w:val="24"/>
          <w:szCs w:val="24"/>
          <w:rtl/>
        </w:rPr>
        <w:t xml:space="preserve">تتمثّل مشكلة البحث في غياب قناة منظّمة وموثوقة تربط دور رعاية الأيتام بالمجتمع المحيط بها. فالوضع القائم يقوم على التواصل المباشر أو على منصات التواصل الاجتماعي العامة، وهي وسائل لم تُصمَّم لهذا الغرض، فلا توفّر تصنيفاً للاحتياجات، ولا سجلاً للمعاملات، ولا آلية لتأكيد الاستلام، ولا وسيلة يعرف بها المتبرّع أثر ما قدّم.</w:t>
      </w:r>
    </w:p>
    <w:p>
      <w:pPr>
        <w:bidi/>
        <w:spacing w:before="0" w:after="120" w:line="276" w:lineRule="auto"/>
        <w:jc w:val="both"/>
      </w:pPr>
      <w:r>
        <w:rPr>
          <w:rFonts w:ascii="Arial" w:hAnsi="Arial" w:cs="Arial"/>
          <w:sz w:val="24"/>
          <w:szCs w:val="24"/>
          <w:rtl/>
        </w:rPr>
        <w:t xml:space="preserve">وينعكس ذلك على الأطراف الثلاثة جميعاً: فالدار تُنفق جهداً في تكرار الإعلان عن حاجتها ومتابعتها يدوياً، والمتبرّع يتردّد لغياب ما يطمئنه إلى وصول تبرّعه، والمتطوّع لا يجد قائمة واضحة بالفرص المتاحة ولا جهة تنظّم مشاركته وتوثّقها.</w:t>
      </w:r>
    </w:p>
    <w:p>
      <w:pPr>
        <w:bidi/>
        <w:spacing w:before="0" w:after="120" w:line="276" w:lineRule="auto"/>
        <w:jc w:val="both"/>
      </w:pPr>
      <w:r>
        <w:rPr>
          <w:rFonts w:ascii="Arial" w:hAnsi="Arial" w:cs="Arial"/>
          <w:sz w:val="24"/>
          <w:szCs w:val="24"/>
          <w:rtl/>
        </w:rPr>
        <w:t xml:space="preserve">ويمكن صياغة سؤال البحث الرئيس على النحو الآتي: كيف يمكن تصميم منصة رقمية تنظّم إعلان احتياجات دور رعاية الأيتام، وتتيح للمجتمع تغطيتها بالتبرع أو التطوع، مع ضمان أن كل ما يُعرض في المنصة يعكس حالة حقيقية مسجّلة لا حالة مُفترضة؟</w:t>
      </w:r>
    </w:p>
    <w:p>
      <w:pPr>
        <w:keepNext/>
        <w:bidi/>
        <w:spacing w:before="240" w:after="120" w:line="276" w:lineRule="auto"/>
        <w:jc w:val="start"/>
      </w:pPr>
      <w:r>
        <w:rPr>
          <w:rFonts w:ascii="Arial" w:hAnsi="Arial" w:cs="Arial"/>
          <w:b/>
          <w:bCs/>
          <w:color w:val="1F3864"/>
          <w:sz w:val="32"/>
          <w:szCs w:val="32"/>
          <w:rtl/>
        </w:rPr>
        <w:t xml:space="preserve">3.1 عيوب النظام الحالي</w:t>
      </w:r>
    </w:p>
    <w:p>
      <w:pPr>
        <w:bidi/>
        <w:spacing w:before="0" w:after="120" w:line="276" w:lineRule="auto"/>
        <w:jc w:val="both"/>
      </w:pPr>
      <w:r>
        <w:rPr>
          <w:rFonts w:ascii="Arial" w:hAnsi="Arial" w:cs="Arial"/>
          <w:sz w:val="24"/>
          <w:szCs w:val="24"/>
          <w:rtl/>
        </w:rPr>
        <w:t xml:space="preserve">بدراسة الطريقة المتّبعة حالياً في دعم دور الرعاية، يمكن رصد جملة من أوجه القصور:</w:t>
      </w:r>
    </w:p>
    <w:p>
      <w:pPr>
        <w:bidi/>
        <w:spacing w:before="0" w:after="80" w:line="276" w:lineRule="auto"/>
        <w:ind w:start="480"/>
        <w:jc w:val="both"/>
      </w:pPr>
      <w:r>
        <w:rPr>
          <w:rFonts w:ascii="Arial" w:hAnsi="Arial" w:cs="Arial"/>
          <w:sz w:val="24"/>
          <w:szCs w:val="24"/>
          <w:rtl/>
        </w:rPr>
        <w:t xml:space="preserve">1.  </w:t>
      </w:r>
      <w:r>
        <w:rPr>
          <w:rFonts w:ascii="Arial" w:hAnsi="Arial" w:cs="Arial"/>
          <w:b/>
          <w:bCs/>
          <w:sz w:val="24"/>
          <w:szCs w:val="24"/>
          <w:rtl/>
        </w:rPr>
        <w:t xml:space="preserve">تشتّت المعلومة:</w:t>
      </w:r>
      <w:r>
        <w:rPr>
          <w:rFonts w:ascii="Arial" w:hAnsi="Arial" w:cs="Arial"/>
          <w:sz w:val="24"/>
          <w:szCs w:val="24"/>
          <w:rtl/>
        </w:rPr>
        <w:t xml:space="preserve"> لا يوجد مصدر موحّد يعرض احتياجات الدور، فيبحث المتبرّع عشوائياً أو يعتمد على ما يصله مصادفةً.</w:t>
      </w:r>
    </w:p>
    <w:p>
      <w:pPr>
        <w:bidi/>
        <w:spacing w:before="0" w:after="80" w:line="276" w:lineRule="auto"/>
        <w:ind w:start="480"/>
        <w:jc w:val="both"/>
      </w:pPr>
      <w:r>
        <w:rPr>
          <w:rFonts w:ascii="Arial" w:hAnsi="Arial" w:cs="Arial"/>
          <w:sz w:val="24"/>
          <w:szCs w:val="24"/>
          <w:rtl/>
        </w:rPr>
        <w:t xml:space="preserve">2.  </w:t>
      </w:r>
      <w:r>
        <w:rPr>
          <w:rFonts w:ascii="Arial" w:hAnsi="Arial" w:cs="Arial"/>
          <w:b/>
          <w:bCs/>
          <w:sz w:val="24"/>
          <w:szCs w:val="24"/>
          <w:rtl/>
        </w:rPr>
        <w:t xml:space="preserve">ازدواج التغطية:</w:t>
      </w:r>
      <w:r>
        <w:rPr>
          <w:rFonts w:ascii="Arial" w:hAnsi="Arial" w:cs="Arial"/>
          <w:sz w:val="24"/>
          <w:szCs w:val="24"/>
          <w:rtl/>
        </w:rPr>
        <w:t xml:space="preserve"> غياب سجلّ مركزي يجعل عدة متبرعين يغطّون البند نفسه دون علم، بينما تبقى بنود أخرى مهملة.</w:t>
      </w:r>
    </w:p>
    <w:p>
      <w:pPr>
        <w:bidi/>
        <w:spacing w:before="0" w:after="80" w:line="276" w:lineRule="auto"/>
        <w:ind w:start="480"/>
        <w:jc w:val="both"/>
      </w:pPr>
      <w:r>
        <w:rPr>
          <w:rFonts w:ascii="Arial" w:hAnsi="Arial" w:cs="Arial"/>
          <w:sz w:val="24"/>
          <w:szCs w:val="24"/>
          <w:rtl/>
        </w:rPr>
        <w:t xml:space="preserve">3.  </w:t>
      </w:r>
      <w:r>
        <w:rPr>
          <w:rFonts w:ascii="Arial" w:hAnsi="Arial" w:cs="Arial"/>
          <w:b/>
          <w:bCs/>
          <w:sz w:val="24"/>
          <w:szCs w:val="24"/>
          <w:rtl/>
        </w:rPr>
        <w:t xml:space="preserve">انعدام التتبّع:</w:t>
      </w:r>
      <w:r>
        <w:rPr>
          <w:rFonts w:ascii="Arial" w:hAnsi="Arial" w:cs="Arial"/>
          <w:sz w:val="24"/>
          <w:szCs w:val="24"/>
          <w:rtl/>
        </w:rPr>
        <w:t xml:space="preserve"> لا يعرف المتبرّع ما إذا كان تبرّعه قد وصل واستُلم، ولا في أي مرحلة صار الاحتياج الذي دعمه.</w:t>
      </w:r>
    </w:p>
    <w:p>
      <w:pPr>
        <w:bidi/>
        <w:spacing w:before="0" w:after="80" w:line="276" w:lineRule="auto"/>
        <w:ind w:start="480"/>
        <w:jc w:val="both"/>
      </w:pPr>
      <w:r>
        <w:rPr>
          <w:rFonts w:ascii="Arial" w:hAnsi="Arial" w:cs="Arial"/>
          <w:sz w:val="24"/>
          <w:szCs w:val="24"/>
          <w:rtl/>
        </w:rPr>
        <w:t xml:space="preserve">4.  </w:t>
      </w:r>
      <w:r>
        <w:rPr>
          <w:rFonts w:ascii="Arial" w:hAnsi="Arial" w:cs="Arial"/>
          <w:b/>
          <w:bCs/>
          <w:sz w:val="24"/>
          <w:szCs w:val="24"/>
          <w:rtl/>
        </w:rPr>
        <w:t xml:space="preserve">ضعف التوثيق لدى الدار:</w:t>
      </w:r>
      <w:r>
        <w:rPr>
          <w:rFonts w:ascii="Arial" w:hAnsi="Arial" w:cs="Arial"/>
          <w:sz w:val="24"/>
          <w:szCs w:val="24"/>
          <w:rtl/>
        </w:rPr>
        <w:t xml:space="preserve"> لا تملك الدار كشفاً منظّماً بما ورد إليها ولا بمن ساهم، ما يصعّب إعداد التقارير ويضعف الشفافية.</w:t>
      </w:r>
    </w:p>
    <w:p>
      <w:pPr>
        <w:bidi/>
        <w:spacing w:before="0" w:after="80" w:line="276" w:lineRule="auto"/>
        <w:ind w:start="480"/>
        <w:jc w:val="both"/>
      </w:pPr>
      <w:r>
        <w:rPr>
          <w:rFonts w:ascii="Arial" w:hAnsi="Arial" w:cs="Arial"/>
          <w:sz w:val="24"/>
          <w:szCs w:val="24"/>
          <w:rtl/>
        </w:rPr>
        <w:t xml:space="preserve">5.  </w:t>
      </w:r>
      <w:r>
        <w:rPr>
          <w:rFonts w:ascii="Arial" w:hAnsi="Arial" w:cs="Arial"/>
          <w:b/>
          <w:bCs/>
          <w:sz w:val="24"/>
          <w:szCs w:val="24"/>
          <w:rtl/>
        </w:rPr>
        <w:t xml:space="preserve">غياب تنظيم التطوع:</w:t>
      </w:r>
      <w:r>
        <w:rPr>
          <w:rFonts w:ascii="Arial" w:hAnsi="Arial" w:cs="Arial"/>
          <w:sz w:val="24"/>
          <w:szCs w:val="24"/>
          <w:rtl/>
        </w:rPr>
        <w:t xml:space="preserve"> لا توجد آلية لإعلان الفرص التطوعية، ولا لاستقبال الطلبات والبتّ فيها، ولا لتوثيق ساعات المتطوع ومنحه شهادة.</w:t>
      </w:r>
    </w:p>
    <w:p>
      <w:pPr>
        <w:bidi/>
        <w:spacing w:before="0" w:after="80" w:line="276" w:lineRule="auto"/>
        <w:ind w:start="480"/>
        <w:jc w:val="both"/>
      </w:pPr>
      <w:r>
        <w:rPr>
          <w:rFonts w:ascii="Arial" w:hAnsi="Arial" w:cs="Arial"/>
          <w:sz w:val="24"/>
          <w:szCs w:val="24"/>
          <w:rtl/>
        </w:rPr>
        <w:t xml:space="preserve">6.  </w:t>
      </w:r>
      <w:r>
        <w:rPr>
          <w:rFonts w:ascii="Arial" w:hAnsi="Arial" w:cs="Arial"/>
          <w:b/>
          <w:bCs/>
          <w:sz w:val="24"/>
          <w:szCs w:val="24"/>
          <w:rtl/>
        </w:rPr>
        <w:t xml:space="preserve">غياب تنظيم الزيارات:</w:t>
      </w:r>
      <w:r>
        <w:rPr>
          <w:rFonts w:ascii="Arial" w:hAnsi="Arial" w:cs="Arial"/>
          <w:sz w:val="24"/>
          <w:szCs w:val="24"/>
          <w:rtl/>
        </w:rPr>
        <w:t xml:space="preserve"> لا يعرف الراغب في زيارة الدار أوقات الاستقبال، فتحدث الزيارات في أوقات غير مناسبة أو لا تحدث أصلاً.</w:t>
      </w:r>
    </w:p>
    <w:p>
      <w:pPr>
        <w:keepNext/>
        <w:bidi/>
        <w:spacing w:before="240" w:after="120" w:line="276" w:lineRule="auto"/>
        <w:jc w:val="start"/>
      </w:pPr>
      <w:r>
        <w:rPr>
          <w:rFonts w:ascii="Arial" w:hAnsi="Arial" w:cs="Arial"/>
          <w:b/>
          <w:bCs/>
          <w:color w:val="1F3864"/>
          <w:sz w:val="32"/>
          <w:szCs w:val="32"/>
          <w:rtl/>
        </w:rPr>
        <w:t xml:space="preserve">4.1 النظام الجديد المقترح</w:t>
      </w:r>
    </w:p>
    <w:p>
      <w:pPr>
        <w:bidi/>
        <w:spacing w:before="0" w:after="120" w:line="276" w:lineRule="auto"/>
        <w:jc w:val="both"/>
      </w:pPr>
      <w:r>
        <w:rPr>
          <w:rFonts w:ascii="Arial" w:hAnsi="Arial" w:cs="Arial"/>
          <w:sz w:val="24"/>
          <w:szCs w:val="24"/>
          <w:rtl/>
        </w:rPr>
        <w:t xml:space="preserve">يقترح المشروع بناء منصة إلكترونية باسم «كَنَفْ» تتكوّن من تطبيق للهاتف موجّه إلى الجمهور، ولوحة تحكّم على الويب تديرها دور الرعاية والإدارة. وتتيح المنصة ما يأتي:</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إعلان الاحتياجات:</w:t>
      </w:r>
      <w:r>
        <w:rPr>
          <w:rFonts w:ascii="Arial" w:hAnsi="Arial" w:cs="Arial"/>
          <w:sz w:val="24"/>
          <w:szCs w:val="24"/>
          <w:rtl/>
        </w:rPr>
        <w:t xml:space="preserve"> تنشر الدار احتياجها بعنوانه وتصنيفه وكميته المطلوبة وأولويته، فيظهر للجمهور بحالته الحقيقية.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التبرع المالي:</w:t>
      </w:r>
      <w:r>
        <w:rPr>
          <w:rFonts w:ascii="Arial" w:hAnsi="Arial" w:cs="Arial"/>
          <w:sz w:val="24"/>
          <w:szCs w:val="24"/>
          <w:rtl/>
        </w:rPr>
        <w:t xml:space="preserve"> يتبرّع المستخدم بمبلغ يختاره مقابل احتياج محدّد أو دعماً عاماً، ويستلم رقماً مرجعياً من سجلّ النظام نفسه.</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التبرع العيني:</w:t>
      </w:r>
      <w:r>
        <w:rPr>
          <w:rFonts w:ascii="Arial" w:hAnsi="Arial" w:cs="Arial"/>
          <w:sz w:val="24"/>
          <w:szCs w:val="24"/>
          <w:rtl/>
        </w:rPr>
        <w:t xml:space="preserve"> يعرض المتبرّع ما لديه من أصناف وكمياتها، فتتلقّاه الدار وتؤكّد استلامه.</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فرص التطوع:</w:t>
      </w:r>
      <w:r>
        <w:rPr>
          <w:rFonts w:ascii="Arial" w:hAnsi="Arial" w:cs="Arial"/>
          <w:sz w:val="24"/>
          <w:szCs w:val="24"/>
          <w:rtl/>
        </w:rPr>
        <w:t xml:space="preserve"> تنشر الدار فرصها بعدد المتطوعين المطلوب وتاريخها ومكانها، ويتقدّم المتطوع ويتابع حالة طلبه.</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تصفّح الدور ومواعيد الزيارة:</w:t>
      </w:r>
      <w:r>
        <w:rPr>
          <w:rFonts w:ascii="Arial" w:hAnsi="Arial" w:cs="Arial"/>
          <w:sz w:val="24"/>
          <w:szCs w:val="24"/>
          <w:rtl/>
        </w:rPr>
        <w:t xml:space="preserve"> يطّلع المستخدم على ملف كل دار وبيانات التواصل ومواعيد استقبال الزوّار.</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الإشعارات والمتابعة:</w:t>
      </w:r>
      <w:r>
        <w:rPr>
          <w:rFonts w:ascii="Arial" w:hAnsi="Arial" w:cs="Arial"/>
          <w:sz w:val="24"/>
          <w:szCs w:val="24"/>
          <w:rtl/>
        </w:rPr>
        <w:t xml:space="preserve"> يصل المستخدم إشعار عند البتّ في طلبه أو تغيّر حالة ما يهمّه، ويتتبّع مسار الاحتياج الذي دعمه.</w:t>
      </w:r>
    </w:p>
    <w:p>
      <w:pPr>
        <w:keepNext/>
        <w:bidi/>
        <w:spacing w:before="240" w:after="120" w:line="276" w:lineRule="auto"/>
        <w:jc w:val="start"/>
      </w:pPr>
      <w:r>
        <w:rPr>
          <w:rFonts w:ascii="Arial" w:hAnsi="Arial" w:cs="Arial"/>
          <w:b/>
          <w:bCs/>
          <w:color w:val="1F3864"/>
          <w:sz w:val="32"/>
          <w:szCs w:val="32"/>
          <w:rtl/>
        </w:rPr>
        <w:t xml:space="preserve">5.1 أهداف النظام الجديد المقترح</w:t>
      </w:r>
    </w:p>
    <w:p>
      <w:pPr>
        <w:bidi/>
        <w:spacing w:before="0" w:after="80" w:line="276" w:lineRule="auto"/>
        <w:ind w:start="480"/>
        <w:jc w:val="both"/>
      </w:pPr>
      <w:r>
        <w:rPr>
          <w:rFonts w:ascii="Arial" w:hAnsi="Arial" w:cs="Arial"/>
          <w:sz w:val="24"/>
          <w:szCs w:val="24"/>
          <w:rtl/>
        </w:rPr>
        <w:t xml:space="preserve">1.  </w:t>
      </w:r>
      <w:r>
        <w:rPr>
          <w:rFonts w:ascii="Arial" w:hAnsi="Arial" w:cs="Arial"/>
          <w:b/>
          <w:bCs/>
          <w:sz w:val="24"/>
          <w:szCs w:val="24"/>
          <w:rtl/>
        </w:rPr>
        <w:t xml:space="preserve">توحيد قناة الدعم:</w:t>
      </w:r>
      <w:r>
        <w:rPr>
          <w:rFonts w:ascii="Arial" w:hAnsi="Arial" w:cs="Arial"/>
          <w:sz w:val="24"/>
          <w:szCs w:val="24"/>
          <w:rtl/>
        </w:rPr>
        <w:t xml:space="preserve"> جمع احتياجات دور الرعاية في مصدر واحد منظّم وقابل للبحث والتصفية.</w:t>
      </w:r>
    </w:p>
    <w:p>
      <w:pPr>
        <w:bidi/>
        <w:spacing w:before="0" w:after="80" w:line="276" w:lineRule="auto"/>
        <w:ind w:start="480"/>
        <w:jc w:val="both"/>
      </w:pPr>
      <w:r>
        <w:rPr>
          <w:rFonts w:ascii="Arial" w:hAnsi="Arial" w:cs="Arial"/>
          <w:sz w:val="24"/>
          <w:szCs w:val="24"/>
          <w:rtl/>
        </w:rPr>
        <w:t xml:space="preserve">2.  </w:t>
      </w:r>
      <w:r>
        <w:rPr>
          <w:rFonts w:ascii="Arial" w:hAnsi="Arial" w:cs="Arial"/>
          <w:b/>
          <w:bCs/>
          <w:sz w:val="24"/>
          <w:szCs w:val="24"/>
          <w:rtl/>
        </w:rPr>
        <w:t xml:space="preserve">رفع كفاءة التوزيع:</w:t>
      </w:r>
      <w:r>
        <w:rPr>
          <w:rFonts w:ascii="Arial" w:hAnsi="Arial" w:cs="Arial"/>
          <w:sz w:val="24"/>
          <w:szCs w:val="24"/>
          <w:rtl/>
        </w:rPr>
        <w:t xml:space="preserve"> إظهار ما تحقّق من كل احتياج وما تبقّى، بما يقلّل ازدواج التغطية ويوجّه الدعم إلى الأشدّ حاجة.</w:t>
      </w:r>
    </w:p>
    <w:p>
      <w:pPr>
        <w:bidi/>
        <w:spacing w:before="0" w:after="80" w:line="276" w:lineRule="auto"/>
        <w:ind w:start="480"/>
        <w:jc w:val="both"/>
      </w:pPr>
      <w:r>
        <w:rPr>
          <w:rFonts w:ascii="Arial" w:hAnsi="Arial" w:cs="Arial"/>
          <w:sz w:val="24"/>
          <w:szCs w:val="24"/>
          <w:rtl/>
        </w:rPr>
        <w:t xml:space="preserve">3.  </w:t>
      </w:r>
      <w:r>
        <w:rPr>
          <w:rFonts w:ascii="Arial" w:hAnsi="Arial" w:cs="Arial"/>
          <w:b/>
          <w:bCs/>
          <w:sz w:val="24"/>
          <w:szCs w:val="24"/>
          <w:rtl/>
        </w:rPr>
        <w:t xml:space="preserve">بناء الثقة عبر الصدق لا عبر الادّعاء:</w:t>
      </w:r>
      <w:r>
        <w:rPr>
          <w:rFonts w:ascii="Arial" w:hAnsi="Arial" w:cs="Arial"/>
          <w:sz w:val="24"/>
          <w:szCs w:val="24"/>
          <w:rtl/>
        </w:rPr>
        <w:t xml:space="preserve"> ألّا يُعرض للمستخدم إلا ما يسنده سجلّ حقيقي، وألّا يُعلن نجاح عملية قبل تأكيد الخادم لحفظها.</w:t>
      </w:r>
    </w:p>
    <w:p>
      <w:pPr>
        <w:bidi/>
        <w:spacing w:before="0" w:after="80" w:line="276" w:lineRule="auto"/>
        <w:ind w:start="480"/>
        <w:jc w:val="both"/>
      </w:pPr>
      <w:r>
        <w:rPr>
          <w:rFonts w:ascii="Arial" w:hAnsi="Arial" w:cs="Arial"/>
          <w:sz w:val="24"/>
          <w:szCs w:val="24"/>
          <w:rtl/>
        </w:rPr>
        <w:t xml:space="preserve">4.  </w:t>
      </w:r>
      <w:r>
        <w:rPr>
          <w:rFonts w:ascii="Arial" w:hAnsi="Arial" w:cs="Arial"/>
          <w:b/>
          <w:bCs/>
          <w:sz w:val="24"/>
          <w:szCs w:val="24"/>
          <w:rtl/>
        </w:rPr>
        <w:t xml:space="preserve">تنظيم العمل التطوعي:</w:t>
      </w:r>
      <w:r>
        <w:rPr>
          <w:rFonts w:ascii="Arial" w:hAnsi="Arial" w:cs="Arial"/>
          <w:sz w:val="24"/>
          <w:szCs w:val="24"/>
          <w:rtl/>
        </w:rPr>
        <w:t xml:space="preserve"> من إعلان الفرصة إلى قبول الطلب إلى توثيق المشاركة وإصدار الشهادة.</w:t>
      </w:r>
    </w:p>
    <w:p>
      <w:pPr>
        <w:bidi/>
        <w:spacing w:before="0" w:after="80" w:line="276" w:lineRule="auto"/>
        <w:ind w:start="480"/>
        <w:jc w:val="both"/>
      </w:pPr>
      <w:r>
        <w:rPr>
          <w:rFonts w:ascii="Arial" w:hAnsi="Arial" w:cs="Arial"/>
          <w:sz w:val="24"/>
          <w:szCs w:val="24"/>
          <w:rtl/>
        </w:rPr>
        <w:t xml:space="preserve">5.  </w:t>
      </w:r>
      <w:r>
        <w:rPr>
          <w:rFonts w:ascii="Arial" w:hAnsi="Arial" w:cs="Arial"/>
          <w:b/>
          <w:bCs/>
          <w:sz w:val="24"/>
          <w:szCs w:val="24"/>
          <w:rtl/>
        </w:rPr>
        <w:t xml:space="preserve">تمكين دور الرعاية إدارياً:</w:t>
      </w:r>
      <w:r>
        <w:rPr>
          <w:rFonts w:ascii="Arial" w:hAnsi="Arial" w:cs="Arial"/>
          <w:sz w:val="24"/>
          <w:szCs w:val="24"/>
          <w:rtl/>
        </w:rPr>
        <w:t xml:space="preserve"> تزويدها بسجلّ لما ورد إليها وأداة لإدارة احتياجاتها ومتطوعيها.</w:t>
      </w:r>
    </w:p>
    <w:p>
      <w:pPr>
        <w:bidi/>
        <w:spacing w:before="0" w:after="80" w:line="276" w:lineRule="auto"/>
        <w:ind w:start="480"/>
        <w:jc w:val="both"/>
      </w:pPr>
      <w:r>
        <w:rPr>
          <w:rFonts w:ascii="Arial" w:hAnsi="Arial" w:cs="Arial"/>
          <w:sz w:val="24"/>
          <w:szCs w:val="24"/>
          <w:rtl/>
        </w:rPr>
        <w:t xml:space="preserve">6.  </w:t>
      </w:r>
      <w:r>
        <w:rPr>
          <w:rFonts w:ascii="Arial" w:hAnsi="Arial" w:cs="Arial"/>
          <w:b/>
          <w:bCs/>
          <w:sz w:val="24"/>
          <w:szCs w:val="24"/>
          <w:rtl/>
        </w:rPr>
        <w:t xml:space="preserve">إتاحة الوصول للجميع:</w:t>
      </w:r>
      <w:r>
        <w:rPr>
          <w:rFonts w:ascii="Arial" w:hAnsi="Arial" w:cs="Arial"/>
          <w:sz w:val="24"/>
          <w:szCs w:val="24"/>
          <w:rtl/>
        </w:rPr>
        <w:t xml:space="preserve"> واجهة عربية كاملة الاتجاه، بسيطة وواضحة، تراعي معايير التباين وحجم الخط لتناسب مختلف الفئات.</w:t>
      </w:r>
    </w:p>
    <w:p>
      <w:pPr>
        <w:keepNext/>
        <w:bidi/>
        <w:spacing w:before="240" w:after="120" w:line="276" w:lineRule="auto"/>
        <w:jc w:val="start"/>
      </w:pPr>
      <w:r>
        <w:rPr>
          <w:rFonts w:ascii="Arial" w:hAnsi="Arial" w:cs="Arial"/>
          <w:b/>
          <w:bCs/>
          <w:color w:val="1F3864"/>
          <w:sz w:val="32"/>
          <w:szCs w:val="32"/>
          <w:rtl/>
        </w:rPr>
        <w:t xml:space="preserve">6.1 أهمية البحث</w:t>
      </w:r>
    </w:p>
    <w:p>
      <w:pPr>
        <w:bidi/>
        <w:spacing w:before="0" w:after="120" w:line="276" w:lineRule="auto"/>
        <w:jc w:val="both"/>
      </w:pPr>
      <w:r>
        <w:rPr>
          <w:rFonts w:ascii="Arial" w:hAnsi="Arial" w:cs="Arial"/>
          <w:sz w:val="24"/>
          <w:szCs w:val="24"/>
          <w:rtl/>
        </w:rPr>
        <w:t xml:space="preserve">تنبع أهمية هذا البحث من كونه يعالج حاجة اجتماعية قائمة بأداة تقنية عملية. فهو يقدّم لدور الرعاية وسيلة تنظّم مواردها وتوثّق ما يصلها، ويقدّم للمجتمع قناة موثوقة يطمئن فيها إلى أثر عطائه.</w:t>
      </w:r>
    </w:p>
    <w:p>
      <w:pPr>
        <w:bidi/>
        <w:spacing w:before="0" w:after="120" w:line="276" w:lineRule="auto"/>
        <w:jc w:val="both"/>
      </w:pPr>
      <w:r>
        <w:rPr>
          <w:rFonts w:ascii="Arial" w:hAnsi="Arial" w:cs="Arial"/>
          <w:sz w:val="24"/>
          <w:szCs w:val="24"/>
          <w:rtl/>
        </w:rPr>
        <w:t xml:space="preserve">كما تكمن أهميته العلمية في أنه يعالج مشكلة هندسية متكرّرة في التطبيقات التي تتعامل مع بيانات حسّاسة، وهي </w:t>
      </w:r>
      <w:r>
        <w:rPr>
          <w:rFonts w:ascii="Arial" w:hAnsi="Arial" w:cs="Arial"/>
          <w:b/>
          <w:bCs/>
          <w:sz w:val="24"/>
          <w:szCs w:val="24"/>
          <w:rtl/>
        </w:rPr>
        <w:t xml:space="preserve">انفصال ما تعرضه الواجهة عمّا حُفظ فعلاً في قاعدة البيانات</w:t>
      </w:r>
      <w:r>
        <w:rPr>
          <w:rFonts w:ascii="Arial" w:hAnsi="Arial" w:cs="Arial"/>
          <w:sz w:val="24"/>
          <w:szCs w:val="24"/>
          <w:rtl/>
        </w:rPr>
        <w:t xml:space="preserve">. وقد خُصّص في هذا المشروع جهد صريح لمعالجة هذه المسألة عبر حارس استمرارية يمنع إعلان النجاح قبل تأكيد الخادم، وهو نمط قابل للتعميم على أنظمة أخرى.</w:t>
      </w:r>
    </w:p>
    <w:p>
      <w:pPr>
        <w:bidi/>
        <w:spacing w:before="0" w:after="120" w:line="276" w:lineRule="auto"/>
        <w:jc w:val="both"/>
      </w:pPr>
      <w:r>
        <w:rPr>
          <w:rFonts w:ascii="Arial" w:hAnsi="Arial" w:cs="Arial"/>
          <w:sz w:val="24"/>
          <w:szCs w:val="24"/>
          <w:rtl/>
        </w:rPr>
        <w:t xml:space="preserve">وعلى المستوى التطبيقي، يمثّل المشروع نموذجاً يمكن البدء به في مدينة غريان ثم توسيعه إلى مدن أخرى، ويمكن لمنظمات المجتمع المدني تبنّيه كأداة لدعم مبادرات التكافل.</w:t>
      </w:r>
    </w:p>
    <w:p>
      <w:pPr>
        <w:keepNext/>
        <w:bidi/>
        <w:spacing w:before="240" w:after="120" w:line="276" w:lineRule="auto"/>
        <w:jc w:val="start"/>
      </w:pPr>
      <w:r>
        <w:rPr>
          <w:rFonts w:ascii="Arial" w:hAnsi="Arial" w:cs="Arial"/>
          <w:b/>
          <w:bCs/>
          <w:color w:val="1F3864"/>
          <w:sz w:val="32"/>
          <w:szCs w:val="32"/>
          <w:rtl/>
        </w:rPr>
        <w:t xml:space="preserve">7.1 منهجية البحث</w:t>
      </w:r>
    </w:p>
    <w:p>
      <w:pPr>
        <w:bidi/>
        <w:spacing w:before="0" w:after="120" w:line="276" w:lineRule="auto"/>
        <w:jc w:val="both"/>
      </w:pPr>
      <w:r>
        <w:rPr>
          <w:rFonts w:ascii="Arial" w:hAnsi="Arial" w:cs="Arial"/>
          <w:sz w:val="24"/>
          <w:szCs w:val="24"/>
          <w:rtl/>
        </w:rPr>
        <w:t xml:space="preserve">اعتُمدت في تطوير المشروع منهجية </w:t>
      </w:r>
      <w:r>
        <w:rPr>
          <w:rFonts w:ascii="Arial" w:hAnsi="Arial" w:cs="Arial"/>
          <w:b/>
          <w:bCs/>
          <w:sz w:val="24"/>
          <w:szCs w:val="24"/>
          <w:rtl/>
        </w:rPr>
        <w:t xml:space="preserve">أجايل (Agile)</w:t>
      </w:r>
      <w:r>
        <w:rPr>
          <w:rFonts w:ascii="Arial" w:hAnsi="Arial" w:cs="Arial"/>
          <w:sz w:val="24"/>
          <w:szCs w:val="24"/>
          <w:rtl/>
        </w:rPr>
        <w:t xml:space="preserve">، وهي منهجية تطوير تكرارية تقسّم العمل إلى دورات قصيرة تُسمّى «سبرنتات»، يُنتَج في نهاية كل منها جزء عامل وقابل للاختبار من النظام.</w:t>
      </w:r>
    </w:p>
    <w:p>
      <w:pPr>
        <w:bidi/>
        <w:spacing w:before="0" w:after="120" w:line="276" w:lineRule="auto"/>
        <w:jc w:val="both"/>
      </w:pPr>
      <w:r>
        <w:rPr>
          <w:rFonts w:ascii="Arial" w:hAnsi="Arial" w:cs="Arial"/>
          <w:sz w:val="24"/>
          <w:szCs w:val="24"/>
          <w:rtl/>
        </w:rPr>
        <w:t xml:space="preserve">وقد اختيرت هذه المنهجية دون النموذج الشلالي لسببين. الأول أن متطلبات المشروع اتّضحت تدريجياً مع الاستخدام والتجريب، والنموذج الشلالي يفترض اكتمال المتطلبات قبل البدء ويجعل تعديلها لاحقاً مكلفاً. والثاني أن الاختبار المبكر في كل دورة كشف عيوباً جوهرية لم تكن لتظهر لو أُجّل الاختبار إلى نهاية المشروع.</w:t>
      </w:r>
    </w:p>
    <w:p>
      <w:pPr>
        <w:bidi/>
        <w:spacing w:before="0" w:after="120" w:line="276" w:lineRule="auto"/>
        <w:jc w:val="both"/>
      </w:pPr>
      <w:r>
        <w:rPr>
          <w:rFonts w:ascii="Arial" w:hAnsi="Arial" w:cs="Arial"/>
          <w:sz w:val="24"/>
          <w:szCs w:val="24"/>
          <w:rtl/>
        </w:rPr>
        <w:t xml:space="preserve">وقد ثبتت جدوى هذا الاختيار عملياً: ففي إحدى دورات المراجعة اكتُشف أن التطبيق يُظهر رسالة نجاح للتبرع بينما لا يُحفظ أي سجلّ في قاعدة البيانات، وهو عيب لو بقي مستوراً حتى التسليم لأفقد المنصة غرضها كله. وأتاحت طبيعة المنهجية التكرارية إعادة تصميم مسار التبرع بالكامل ضمن دورة واحدة.</w:t>
      </w:r>
    </w:p>
    <w:p>
      <w:pPr>
        <w:bidi/>
        <w:spacing w:before="80" w:after="120" w:line="276" w:lineRule="auto"/>
        <w:jc w:val="both"/>
      </w:pPr>
      <w:r>
        <w:rPr>
          <w:rFonts w:ascii="Arial" w:hAnsi="Arial" w:cs="Arial"/>
          <w:sz w:val="24"/>
          <w:szCs w:val="24"/>
          <w:rtl/>
        </w:rPr>
        <w:t xml:space="preserve">ومن أبرز ما وفّرته هذه المنهجية:</w:t>
      </w:r>
    </w:p>
    <w:p>
      <w:pPr>
        <w:bidi/>
        <w:spacing w:before="0" w:after="80" w:line="276" w:lineRule="auto"/>
        <w:ind w:start="480"/>
        <w:jc w:val="start"/>
      </w:pPr>
      <w:r>
        <w:rPr>
          <w:rFonts w:ascii="Arial" w:hAnsi="Arial" w:cs="Arial"/>
          <w:sz w:val="24"/>
          <w:szCs w:val="24"/>
          <w:rtl/>
        </w:rPr>
        <w:t xml:space="preserve">•  إمكانية إدخال التحسينات وإضافة الوظائف دون إعادة بناء ما سبق.</w:t>
      </w:r>
    </w:p>
    <w:p>
      <w:pPr>
        <w:bidi/>
        <w:spacing w:before="0" w:after="80" w:line="276" w:lineRule="auto"/>
        <w:ind w:start="480"/>
        <w:jc w:val="start"/>
      </w:pPr>
      <w:r>
        <w:rPr>
          <w:rFonts w:ascii="Arial" w:hAnsi="Arial" w:cs="Arial"/>
          <w:sz w:val="24"/>
          <w:szCs w:val="24"/>
          <w:rtl/>
        </w:rPr>
        <w:t xml:space="preserve">•  إنتاج أجزاء عاملة من النظام باستمرار بدل انتظار النسخة النهائية.</w:t>
      </w:r>
    </w:p>
    <w:p>
      <w:pPr>
        <w:bidi/>
        <w:spacing w:before="0" w:after="80" w:line="276" w:lineRule="auto"/>
        <w:ind w:start="480"/>
        <w:jc w:val="start"/>
      </w:pPr>
      <w:r>
        <w:rPr>
          <w:rFonts w:ascii="Arial" w:hAnsi="Arial" w:cs="Arial"/>
          <w:sz w:val="24"/>
          <w:szCs w:val="24"/>
          <w:rtl/>
        </w:rPr>
        <w:t xml:space="preserve">•  اكتشاف الأخطاء مبكراً ومعالجتها قبل أن تتراكم آثارها.</w:t>
      </w:r>
    </w:p>
    <w:p>
      <w:pPr>
        <w:bidi/>
        <w:spacing w:before="0" w:after="80" w:line="276" w:lineRule="auto"/>
        <w:ind w:start="480"/>
        <w:jc w:val="start"/>
      </w:pPr>
      <w:r>
        <w:rPr>
          <w:rFonts w:ascii="Arial" w:hAnsi="Arial" w:cs="Arial"/>
          <w:sz w:val="24"/>
          <w:szCs w:val="24"/>
          <w:rtl/>
        </w:rPr>
        <w:t xml:space="preserve">•  مراجعة كل دورة قبل الانتقال إلى ما بعدها.</w:t>
      </w:r>
    </w:p>
    <w:p>
      <w:pPr>
        <w:keepNext/>
        <w:bidi/>
        <w:spacing w:before="240" w:after="120" w:line="276" w:lineRule="auto"/>
        <w:jc w:val="start"/>
      </w:pPr>
      <w:r>
        <w:rPr>
          <w:rFonts w:ascii="Arial" w:hAnsi="Arial" w:cs="Arial"/>
          <w:b/>
          <w:bCs/>
          <w:color w:val="1F3864"/>
          <w:sz w:val="32"/>
          <w:szCs w:val="32"/>
          <w:rtl/>
        </w:rPr>
        <w:t xml:space="preserve">8.1 حدود البحث</w:t>
      </w:r>
    </w:p>
    <w:p>
      <w:pPr>
        <w:keepNext/>
        <w:bidi/>
        <w:spacing w:before="180" w:after="120" w:line="276" w:lineRule="auto"/>
        <w:jc w:val="start"/>
      </w:pPr>
      <w:r>
        <w:rPr>
          <w:rFonts w:ascii="Arial" w:hAnsi="Arial" w:cs="Arial"/>
          <w:b/>
          <w:bCs/>
          <w:color w:val="2E5496"/>
          <w:sz w:val="28"/>
          <w:szCs w:val="28"/>
          <w:rtl/>
        </w:rPr>
        <w:t xml:space="preserve">1.8.1 الحدود الزمنية</w:t>
      </w:r>
    </w:p>
    <w:p>
      <w:pPr>
        <w:bidi/>
        <w:spacing w:before="0" w:after="120" w:line="276" w:lineRule="auto"/>
        <w:jc w:val="both"/>
      </w:pPr>
      <w:r>
        <w:rPr>
          <w:rFonts w:ascii="Arial" w:hAnsi="Arial" w:cs="Arial"/>
          <w:sz w:val="24"/>
          <w:szCs w:val="24"/>
          <w:rtl/>
        </w:rPr>
        <w:t xml:space="preserve">يمتدّ العمل على المشروع على مدى ⟪عدد⟫ أشهر، موزّعة على مراحل تشمل: جمع المتطلبات وتحليلها، وتصميم قاعدة البيانات والواجهات، وبرمجة الوظائف الأساسية، والاختبار والتعديل، ثم المراجعة النهائية. والتفصيل في الجدول (1.1).</w:t>
      </w:r>
    </w:p>
    <w:p>
      <w:pPr>
        <w:keepNext/>
        <w:bidi/>
        <w:spacing w:before="180" w:after="120" w:line="276" w:lineRule="auto"/>
        <w:jc w:val="start"/>
      </w:pPr>
      <w:r>
        <w:rPr>
          <w:rFonts w:ascii="Arial" w:hAnsi="Arial" w:cs="Arial"/>
          <w:b/>
          <w:bCs/>
          <w:color w:val="2E5496"/>
          <w:sz w:val="28"/>
          <w:szCs w:val="28"/>
          <w:rtl/>
        </w:rPr>
        <w:t xml:space="preserve">2.8.1 الحدود المكانية</w:t>
      </w:r>
    </w:p>
    <w:p>
      <w:pPr>
        <w:bidi/>
        <w:spacing w:before="0" w:after="120" w:line="276" w:lineRule="auto"/>
        <w:jc w:val="both"/>
      </w:pPr>
      <w:r>
        <w:rPr>
          <w:rFonts w:ascii="Arial" w:hAnsi="Arial" w:cs="Arial"/>
          <w:sz w:val="24"/>
          <w:szCs w:val="24"/>
          <w:rtl/>
        </w:rPr>
        <w:t xml:space="preserve">يستهدف المشروع في مرحلته الأولى دور رعاية الأيتام في مدينة غريان، مع قابلية التوسّع إلى مدن أخرى دون تغيير في بنية النظام.</w:t>
      </w:r>
    </w:p>
    <w:p>
      <w:pPr>
        <w:keepNext/>
        <w:bidi/>
        <w:spacing w:before="180" w:after="120" w:line="276" w:lineRule="auto"/>
        <w:jc w:val="start"/>
      </w:pPr>
      <w:r>
        <w:rPr>
          <w:rFonts w:ascii="Arial" w:hAnsi="Arial" w:cs="Arial"/>
          <w:b/>
          <w:bCs/>
          <w:color w:val="2E5496"/>
          <w:sz w:val="28"/>
          <w:szCs w:val="28"/>
          <w:rtl/>
        </w:rPr>
        <w:t xml:space="preserve">3.8.1 الحدود البشرية</w:t>
      </w:r>
    </w:p>
    <w:p>
      <w:pPr>
        <w:bidi/>
        <w:spacing w:before="0" w:after="120" w:line="276" w:lineRule="auto"/>
        <w:jc w:val="both"/>
      </w:pPr>
      <w:r>
        <w:rPr>
          <w:rFonts w:ascii="Arial" w:hAnsi="Arial" w:cs="Arial"/>
          <w:sz w:val="24"/>
          <w:szCs w:val="24"/>
          <w:rtl/>
        </w:rPr>
        <w:t xml:space="preserve">تشمل فئات المستخدمين ثلاثاً: المتبرّع، والمتطوّع، ومدير دار الرعاية (ومعه مدير النظام). وقد قُصر تطبيق الهاتف على الفئتين الأوليين، بينما تُدار دور الرعاية من لوحة التحكم على الويب.</w:t>
      </w:r>
    </w:p>
    <w:p>
      <w:pPr>
        <w:keepNext/>
        <w:bidi/>
        <w:spacing w:before="240" w:after="120" w:line="276" w:lineRule="auto"/>
        <w:jc w:val="start"/>
      </w:pPr>
      <w:r>
        <w:rPr>
          <w:rFonts w:ascii="Arial" w:hAnsi="Arial" w:cs="Arial"/>
          <w:b/>
          <w:bCs/>
          <w:color w:val="1F3864"/>
          <w:sz w:val="32"/>
          <w:szCs w:val="32"/>
          <w:rtl/>
        </w:rPr>
        <w:t xml:space="preserve">9.1 مصطلحات الدراسة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الاحتياج (Need):</w:t>
      </w:r>
      <w:r>
        <w:rPr>
          <w:rFonts w:ascii="Arial" w:hAnsi="Arial" w:cs="Arial"/>
          <w:sz w:val="24"/>
          <w:szCs w:val="24"/>
          <w:rtl/>
        </w:rPr>
        <w:t xml:space="preserve"> بند تعلن الدار حاجتها إليه، له عنوان وتصنيف وكمية مطلوبة وأولوية وحالة.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التبرع المالي:</w:t>
      </w:r>
      <w:r>
        <w:rPr>
          <w:rFonts w:ascii="Arial" w:hAnsi="Arial" w:cs="Arial"/>
          <w:sz w:val="24"/>
          <w:szCs w:val="24"/>
          <w:rtl/>
        </w:rPr>
        <w:t xml:space="preserve"> مبلغ يقدّمه المستخدم عبر المنصة لتغطية احتياج محدّد أو دعماً عاماً للدار.</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التبرع العيني:</w:t>
      </w:r>
      <w:r>
        <w:rPr>
          <w:rFonts w:ascii="Arial" w:hAnsi="Arial" w:cs="Arial"/>
          <w:sz w:val="24"/>
          <w:szCs w:val="24"/>
          <w:rtl/>
        </w:rPr>
        <w:t xml:space="preserve"> أصناف مادية يقدّمها المستخدم بدل المال، تُوصف بنوعها وكميتها.</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فرصة التطوع (Volunteer Opportunity):</w:t>
      </w:r>
      <w:r>
        <w:rPr>
          <w:rFonts w:ascii="Arial" w:hAnsi="Arial" w:cs="Arial"/>
          <w:sz w:val="24"/>
          <w:szCs w:val="24"/>
          <w:rtl/>
        </w:rPr>
        <w:t xml:space="preserve"> نشاط تعلنه الدار وتحدّد له عدد المتطوعين المطلوب وزمانه ومكانه.</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طلب التطوع (Volunteer Application):</w:t>
      </w:r>
      <w:r>
        <w:rPr>
          <w:rFonts w:ascii="Arial" w:hAnsi="Arial" w:cs="Arial"/>
          <w:sz w:val="24"/>
          <w:szCs w:val="24"/>
          <w:rtl/>
        </w:rPr>
        <w:t xml:space="preserve"> تقدّم المتطوع لفرصة معيّنة، ويمرّ بحالات: قيد المراجعة، مقبول، مرفوض، مكتمل.</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حارس الاستمرارية:</w:t>
      </w:r>
      <w:r>
        <w:rPr>
          <w:rFonts w:ascii="Arial" w:hAnsi="Arial" w:cs="Arial"/>
          <w:sz w:val="24"/>
          <w:szCs w:val="24"/>
          <w:rtl/>
        </w:rPr>
        <w:t xml:space="preserve"> آلية برمجية تمنع إعلان نجاح أي عملية حفظ ما لم يُعِد الخادم سجلاً يحمل معرّفاً حقيقياً من قاعدة البيانات.</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واجهة برمجة التطبيقات (API):</w:t>
      </w:r>
      <w:r>
        <w:rPr>
          <w:rFonts w:ascii="Arial" w:hAnsi="Arial" w:cs="Arial"/>
          <w:sz w:val="24"/>
          <w:szCs w:val="24"/>
          <w:rtl/>
        </w:rPr>
        <w:t xml:space="preserve"> مجموعة نقاط الوصول التي يتخاطب بها التطبيق مع الخادم.</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الرمز المميّز (JWT):</w:t>
      </w:r>
      <w:r>
        <w:rPr>
          <w:rFonts w:ascii="Arial" w:hAnsi="Arial" w:cs="Arial"/>
          <w:sz w:val="24"/>
          <w:szCs w:val="24"/>
          <w:rtl/>
        </w:rPr>
        <w:t xml:space="preserve"> رمز مُوقَّع يُصدره الخادم عند تسجيل الدخول ويُرسله التطبيق مع كل طلب لإثبات هوية المستخدم.</w:t>
      </w:r>
    </w:p>
    <w:p>
      <w:pPr>
        <w:keepNext/>
        <w:bidi/>
        <w:spacing w:before="240" w:after="120" w:line="276" w:lineRule="auto"/>
        <w:jc w:val="start"/>
      </w:pPr>
      <w:r>
        <w:rPr>
          <w:rFonts w:ascii="Arial" w:hAnsi="Arial" w:cs="Arial"/>
          <w:b/>
          <w:bCs/>
          <w:color w:val="1F3864"/>
          <w:sz w:val="32"/>
          <w:szCs w:val="32"/>
          <w:rtl/>
        </w:rPr>
        <w:t xml:space="preserve">10.1 الدراسات السابقة</w:t>
      </w:r>
    </w:p>
    <w:p>
      <w:pPr>
        <w:bidi/>
        <w:spacing w:before="0" w:after="120" w:line="276" w:lineRule="auto"/>
        <w:jc w:val="both"/>
      </w:pPr>
      <w:r>
        <w:rPr>
          <w:rFonts w:ascii="Arial" w:hAnsi="Arial" w:cs="Arial"/>
          <w:sz w:val="24"/>
          <w:szCs w:val="24"/>
          <w:rtl/>
        </w:rPr>
        <w:t xml:space="preserve">اطُّلع على عدد من الأنظمة والدراسات المتعلقة بمنصات التبرع وتنظيم العمل التطوعي، ويمكن إجمال أبرز ما استُخلص منها فيما يأتي:</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منصات التبرع الرقمية العالمية</w:t>
      </w:r>
      <w:r>
        <w:rPr>
          <w:rFonts w:ascii="Arial" w:hAnsi="Arial" w:cs="Arial"/>
          <w:sz w:val="24"/>
          <w:szCs w:val="24"/>
          <w:rtl/>
        </w:rPr>
        <w:t xml:space="preserve"> (مثل GlobalGiving و JustGiving): أظهرت أن ربط التبرع بمشروع محدّد المعالم — لا بجهة عامة — يرفع استجابة المتبرعين، وأن عرض نسبة الإنجاز يشجّع على إكمال ما بدأه الآخرون.</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منصات تنظيم التطوع</w:t>
      </w:r>
      <w:r>
        <w:rPr>
          <w:rFonts w:ascii="Arial" w:hAnsi="Arial" w:cs="Arial"/>
          <w:sz w:val="24"/>
          <w:szCs w:val="24"/>
          <w:rtl/>
        </w:rPr>
        <w:t xml:space="preserve"> (مثل VolunteerMatch): بيّنت أن نجاح المنصة مرهون بوضوح وصف الفرصة وشروطها، وبوجود مسار محدّد للطلب من التقديم إلى القبول إلى التوثيق.</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الدراسات المتعلقة بالثقة في المنصات الرقمية:</w:t>
      </w:r>
      <w:r>
        <w:rPr>
          <w:rFonts w:ascii="Arial" w:hAnsi="Arial" w:cs="Arial"/>
          <w:sz w:val="24"/>
          <w:szCs w:val="24"/>
          <w:rtl/>
        </w:rPr>
        <w:t xml:space="preserve"> أكّدت أن الشفافية في عرض حالة العملية ومآلها عامل أقوى في بناء الثقة من الحملات الترويجية.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تجارب المبادرات المحلية:</w:t>
      </w:r>
      <w:r>
        <w:rPr>
          <w:rFonts w:ascii="Arial" w:hAnsi="Arial" w:cs="Arial"/>
          <w:sz w:val="24"/>
          <w:szCs w:val="24"/>
          <w:rtl/>
        </w:rPr>
        <w:t xml:space="preserve"> أظهرت أن أكبر عائق أمام الاستمرار ليس قلّة الراغبين في العطاء، بل غياب أداة تنظّم العطاء وتوثّقه.</w:t>
      </w:r>
    </w:p>
    <w:p>
      <w:pPr>
        <w:keepNext/>
        <w:bidi/>
        <w:spacing w:before="240" w:after="120" w:line="276" w:lineRule="auto"/>
        <w:jc w:val="start"/>
      </w:pPr>
      <w:r>
        <w:rPr>
          <w:rFonts w:ascii="Arial" w:hAnsi="Arial" w:cs="Arial"/>
          <w:b/>
          <w:bCs/>
          <w:color w:val="1F3864"/>
          <w:sz w:val="32"/>
          <w:szCs w:val="32"/>
          <w:rtl/>
        </w:rPr>
        <w:t xml:space="preserve">11.1 التعقيب على الدراسات السابقة</w:t>
      </w:r>
    </w:p>
    <w:p>
      <w:pPr>
        <w:bidi/>
        <w:spacing w:before="0" w:after="120" w:line="276" w:lineRule="auto"/>
        <w:jc w:val="both"/>
      </w:pPr>
      <w:r>
        <w:rPr>
          <w:rFonts w:ascii="Arial" w:hAnsi="Arial" w:cs="Arial"/>
          <w:sz w:val="24"/>
          <w:szCs w:val="24"/>
          <w:rtl/>
        </w:rPr>
        <w:t xml:space="preserve">يُلاحَظ من مراجعة ما سبق أن الأنظمة القائمة تشترك في التركيز على جانب واحد: إمّا التبرع المالي، وإمّا تنظيم التطوع، وقلّما تجمع بينهما في منصة واحدة تخدم جهة مستفيدة محدّدة.</w:t>
      </w:r>
    </w:p>
    <w:p>
      <w:pPr>
        <w:bidi/>
        <w:spacing w:before="0" w:after="120" w:line="276" w:lineRule="auto"/>
        <w:jc w:val="both"/>
      </w:pPr>
      <w:r>
        <w:rPr>
          <w:rFonts w:ascii="Arial" w:hAnsi="Arial" w:cs="Arial"/>
          <w:sz w:val="24"/>
          <w:szCs w:val="24"/>
          <w:rtl/>
        </w:rPr>
        <w:t xml:space="preserve">كما أن أغلبها مصمّم لبيئة لغوية وثقافية مختلفة، ولا يراعي الكتابة من اليمين إلى اليسار ولا خصوصية العمل الخيري في المجتمع المحلي، فضلاً عن اعتماد كثير منها على وسائل دفع غير متاحة محلياً.</w:t>
      </w:r>
    </w:p>
    <w:p>
      <w:pPr>
        <w:bidi/>
        <w:spacing w:before="0" w:after="120" w:line="276" w:lineRule="auto"/>
        <w:jc w:val="both"/>
      </w:pPr>
      <w:r>
        <w:rPr>
          <w:rFonts w:ascii="Arial" w:hAnsi="Arial" w:cs="Arial"/>
          <w:sz w:val="24"/>
          <w:szCs w:val="24"/>
          <w:rtl/>
        </w:rPr>
        <w:t xml:space="preserve">ويستفيد مشروع «كَنَفْ» من هذه الدروس في ثلاثة اتجاهات: أنه يجمع مسارَي التبرع والتطوع في منصة واحدة، وأنه مبنيّ عربياً من الأساس لا مترجماً، وأنه يضيف إلى ما سبق تركيزاً صريحاً على مطابقة ما تعرضه الواجهة لما حُفظ فعلاً — وهي مسألة لم تُعالَج بوضوح في الأنظمة التي جرى الاطلاع عليها.</w:t>
      </w:r>
    </w:p>
    <w:p>
      <w:pPr>
        <w:keepNext/>
        <w:bidi/>
        <w:spacing w:before="240" w:after="120" w:line="276" w:lineRule="auto"/>
        <w:jc w:val="start"/>
      </w:pPr>
      <w:r>
        <w:rPr>
          <w:rFonts w:ascii="Arial" w:hAnsi="Arial" w:cs="Arial"/>
          <w:b/>
          <w:bCs/>
          <w:color w:val="1F3864"/>
          <w:sz w:val="32"/>
          <w:szCs w:val="32"/>
          <w:rtl/>
        </w:rPr>
        <w:t xml:space="preserve">12.1 الجدول الزمني للمشروع</w:t>
      </w:r>
    </w:p>
    <w:p>
      <w:pPr>
        <w:bidi/>
        <w:spacing w:before="0" w:after="120" w:line="276" w:lineRule="auto"/>
        <w:jc w:val="both"/>
      </w:pPr>
      <w:r>
        <w:rPr>
          <w:rFonts w:ascii="Arial" w:hAnsi="Arial" w:cs="Arial"/>
          <w:sz w:val="24"/>
          <w:szCs w:val="24"/>
          <w:rtl/>
        </w:rPr>
        <w:t xml:space="preserve">يوضّح الجدول (1.1) توزيع مراحل المشروع على أشهر العمل. ⟪الجدول قابل للتعديل: غيّر أسماء الأشهر وعلّم الخانات بالرمز ■⟫</w:t>
      </w:r>
    </w:p>
    <w:tbl>
      <w:tblPr>
        <w:tblStyle w:val="TableGrid"/>
        <w:bidiVisual/>
        <w:tblW w:w="90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1100" w:type="dxa"/>
            <w:shd w:val="clear" w:fill="FCE4D6"/>
            <w:vAlign w:val="center"/>
          </w:tcPr>
          <w:p>
            <w:pPr>
              <w:bidi/>
              <w:spacing w:before="40" w:after="40" w:line="240" w:lineRule="auto"/>
              <w:jc w:val="center"/>
            </w:pPr>
            <w:r>
              <w:rPr>
                <w:rFonts w:ascii="Arial" w:hAnsi="Arial" w:cs="Arial"/>
                <w:b/>
                <w:bCs/>
                <w:sz w:val="20"/>
                <w:szCs w:val="20"/>
                <w:rtl/>
              </w:rPr>
              <w:t xml:space="preserve">⟪الشهر 5⟫</w:t>
            </w:r>
          </w:p>
        </w:tc>
        <w:tc>
          <w:tcPr>
            <w:tcW w:w="1100" w:type="dxa"/>
            <w:shd w:val="clear" w:fill="FCE4D6"/>
            <w:vAlign w:val="center"/>
          </w:tcPr>
          <w:p>
            <w:pPr>
              <w:bidi/>
              <w:spacing w:before="40" w:after="40" w:line="240" w:lineRule="auto"/>
              <w:jc w:val="center"/>
            </w:pPr>
            <w:r>
              <w:rPr>
                <w:rFonts w:ascii="Arial" w:hAnsi="Arial" w:cs="Arial"/>
                <w:b/>
                <w:bCs/>
                <w:sz w:val="20"/>
                <w:szCs w:val="20"/>
                <w:rtl/>
              </w:rPr>
              <w:t xml:space="preserve">⟪الشهر 4⟫</w:t>
            </w:r>
          </w:p>
        </w:tc>
        <w:tc>
          <w:tcPr>
            <w:tcW w:w="1100" w:type="dxa"/>
            <w:shd w:val="clear" w:fill="FCE4D6"/>
            <w:vAlign w:val="center"/>
          </w:tcPr>
          <w:p>
            <w:pPr>
              <w:bidi/>
              <w:spacing w:before="40" w:after="40" w:line="240" w:lineRule="auto"/>
              <w:jc w:val="center"/>
            </w:pPr>
            <w:r>
              <w:rPr>
                <w:rFonts w:ascii="Arial" w:hAnsi="Arial" w:cs="Arial"/>
                <w:b/>
                <w:bCs/>
                <w:sz w:val="20"/>
                <w:szCs w:val="20"/>
                <w:rtl/>
              </w:rPr>
              <w:t xml:space="preserve">⟪الشهر 3⟫</w:t>
            </w:r>
          </w:p>
        </w:tc>
        <w:tc>
          <w:tcPr>
            <w:tcW w:w="1100" w:type="dxa"/>
            <w:shd w:val="clear" w:fill="FCE4D6"/>
            <w:vAlign w:val="center"/>
          </w:tcPr>
          <w:p>
            <w:pPr>
              <w:bidi/>
              <w:spacing w:before="40" w:after="40" w:line="240" w:lineRule="auto"/>
              <w:jc w:val="center"/>
            </w:pPr>
            <w:r>
              <w:rPr>
                <w:rFonts w:ascii="Arial" w:hAnsi="Arial" w:cs="Arial"/>
                <w:b/>
                <w:bCs/>
                <w:sz w:val="20"/>
                <w:szCs w:val="20"/>
                <w:rtl/>
              </w:rPr>
              <w:t xml:space="preserve">⟪الشهر 2⟫</w:t>
            </w:r>
          </w:p>
        </w:tc>
        <w:tc>
          <w:tcPr>
            <w:tcW w:w="1100" w:type="dxa"/>
            <w:shd w:val="clear" w:fill="FCE4D6"/>
            <w:vAlign w:val="center"/>
          </w:tcPr>
          <w:p>
            <w:pPr>
              <w:bidi/>
              <w:spacing w:before="40" w:after="40" w:line="240" w:lineRule="auto"/>
              <w:jc w:val="center"/>
            </w:pPr>
            <w:r>
              <w:rPr>
                <w:rFonts w:ascii="Arial" w:hAnsi="Arial" w:cs="Arial"/>
                <w:b/>
                <w:bCs/>
                <w:sz w:val="20"/>
                <w:szCs w:val="20"/>
                <w:rtl/>
              </w:rPr>
              <w:t xml:space="preserve">⟪الشهر 1⟫</w:t>
            </w:r>
          </w:p>
        </w:tc>
        <w:tc>
          <w:tcPr>
            <w:tcW w:w="3500" w:type="dxa"/>
            <w:shd w:val="clear" w:fill="FCE4D6"/>
            <w:vAlign w:val="center"/>
          </w:tcPr>
          <w:p>
            <w:pPr>
              <w:bidi/>
              <w:spacing w:before="40" w:after="40" w:line="240" w:lineRule="auto"/>
              <w:jc w:val="center"/>
            </w:pPr>
            <w:r>
              <w:rPr>
                <w:rFonts w:ascii="Arial" w:hAnsi="Arial" w:cs="Arial"/>
                <w:b/>
                <w:bCs/>
                <w:sz w:val="20"/>
                <w:szCs w:val="20"/>
                <w:rtl/>
              </w:rPr>
              <w:t xml:space="preserve">المرحلة</w:t>
            </w:r>
          </w:p>
        </w:tc>
      </w:tr>
      <w:tr>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3500" w:type="dxa"/>
            <w:vAlign w:val="center"/>
          </w:tcPr>
          <w:p>
            <w:pPr>
              <w:bidi/>
              <w:spacing w:before="40" w:after="40" w:line="240" w:lineRule="auto"/>
              <w:jc w:val="start"/>
            </w:pPr>
            <w:r>
              <w:rPr>
                <w:rFonts w:ascii="Arial" w:hAnsi="Arial" w:cs="Arial"/>
                <w:sz w:val="20"/>
                <w:szCs w:val="20"/>
                <w:rtl/>
              </w:rPr>
              <w:t xml:space="preserve">جمع المتطلبات وتحليلها</w:t>
            </w:r>
          </w:p>
        </w:tc>
      </w:tr>
      <w:tr>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3500" w:type="dxa"/>
            <w:vAlign w:val="center"/>
          </w:tcPr>
          <w:p>
            <w:pPr>
              <w:bidi/>
              <w:spacing w:before="40" w:after="40" w:line="240" w:lineRule="auto"/>
              <w:jc w:val="start"/>
            </w:pPr>
            <w:r>
              <w:rPr>
                <w:rFonts w:ascii="Arial" w:hAnsi="Arial" w:cs="Arial"/>
                <w:sz w:val="20"/>
                <w:szCs w:val="20"/>
                <w:rtl/>
              </w:rPr>
              <w:t xml:space="preserve">دراسة الجدوى والتخطيط</w:t>
            </w:r>
          </w:p>
        </w:tc>
      </w:tr>
      <w:tr>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تصميم قاعدة البيانات والمخططات</w:t>
            </w:r>
          </w:p>
        </w:tc>
      </w:tr>
      <w:tr>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تصميم الواجهات وتجربة المستخدم</w:t>
            </w:r>
          </w:p>
        </w:tc>
      </w:tr>
      <w:tr>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برمجة خدمات الخادم (API)</w:t>
            </w:r>
          </w:p>
        </w:tc>
      </w:tr>
      <w:tr>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برمجة تطبيق الهاتف</w:t>
            </w:r>
          </w:p>
        </w:tc>
      </w:tr>
      <w:tr>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الاختبار وتصحيح الأخطاء</w:t>
            </w:r>
          </w:p>
        </w:tc>
      </w:tr>
      <w:tr>
        <w:tc>
          <w:tcPr>
            <w:tcW w:w="1100" w:type="dxa"/>
            <w:vAlign w:val="center"/>
          </w:tcPr>
          <w:p>
            <w:pPr>
              <w:bidi/>
              <w:spacing w:before="40" w:after="40" w:line="240" w:lineRule="auto"/>
              <w:jc w:val="start"/>
            </w:pPr>
            <w:r>
              <w:rPr>
                <w:rFonts w:ascii="Arial" w:hAnsi="Arial" w:cs="Arial"/>
                <w:sz w:val="20"/>
                <w:szCs w:val="20"/>
                <w:rtl/>
              </w:rPr>
              <w:t xml:space="preserve">■</w:t>
            </w: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1100" w:type="dxa"/>
            <w:vAlign w:val="center"/>
          </w:tcPr>
          <w:p>
            <w:pPr>
              <w:bidi/>
              <w:spacing w:before="40" w:after="40" w:line="240" w:lineRule="auto"/>
              <w:jc w:val="start"/>
            </w:pPr>
          </w:p>
        </w:tc>
        <w:tc>
          <w:tcPr>
            <w:tcW w:w="3500" w:type="dxa"/>
            <w:vAlign w:val="center"/>
          </w:tcPr>
          <w:p>
            <w:pPr>
              <w:bidi/>
              <w:spacing w:before="40" w:after="40" w:line="240" w:lineRule="auto"/>
              <w:jc w:val="start"/>
            </w:pPr>
            <w:r>
              <w:rPr>
                <w:rFonts w:ascii="Arial" w:hAnsi="Arial" w:cs="Arial"/>
                <w:sz w:val="20"/>
                <w:szCs w:val="20"/>
                <w:rtl/>
              </w:rPr>
              <w:t xml:space="preserve">المراجعة النهائية وكتابة التوثيق</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(1.1) الجدول الزمني للمشروع</w:t>
      </w: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180" w:line="276" w:lineRule="auto"/>
        <w:jc w:val="center"/>
      </w:pPr>
      <w:r>
        <w:rPr>
          <w:rFonts w:ascii="Arial" w:hAnsi="Arial" w:cs="Arial"/>
          <w:b/>
          <w:bCs/>
          <w:color w:val="C55A11"/>
          <w:sz w:val="56"/>
          <w:szCs w:val="56"/>
          <w:rtl/>
        </w:rPr>
        <w:t xml:space="preserve">الفصل الثاني</w:t>
      </w:r>
    </w:p>
    <w:p>
      <w:pPr>
        <w:bidi/>
        <w:spacing w:before="0" w:after="0" w:line="276" w:lineRule="auto"/>
        <w:jc w:val="center"/>
      </w:pPr>
      <w:r>
        <w:rPr>
          <w:rFonts w:ascii="Arial" w:hAnsi="Arial" w:cs="Arial"/>
          <w:b/>
          <w:bCs/>
          <w:color w:val="1F3864"/>
          <w:sz w:val="36"/>
          <w:szCs w:val="36"/>
          <w:rtl/>
        </w:rPr>
        <w:t xml:space="preserve">(الدراسة والتخطيط)</w:t>
      </w:r>
    </w:p>
    <w:p>
      <w:pPr>
        <w:bidi/>
      </w:pPr>
      <w:r>
        <w:br w:type="page"/>
      </w:r>
    </w:p>
    <w:p>
      <w:pPr>
        <w:keepNext/>
        <w:bidi/>
        <w:spacing w:before="240" w:after="120" w:line="276" w:lineRule="auto"/>
        <w:jc w:val="start"/>
      </w:pPr>
      <w:r>
        <w:rPr>
          <w:rFonts w:ascii="Arial" w:hAnsi="Arial" w:cs="Arial"/>
          <w:b/>
          <w:bCs/>
          <w:color w:val="1F3864"/>
          <w:sz w:val="32"/>
          <w:szCs w:val="32"/>
          <w:rtl/>
        </w:rPr>
        <w:t xml:space="preserve">1.2 المقدمة</w:t>
      </w:r>
    </w:p>
    <w:p>
      <w:pPr>
        <w:bidi/>
        <w:spacing w:before="0" w:after="120" w:line="276" w:lineRule="auto"/>
        <w:jc w:val="both"/>
      </w:pPr>
      <w:r>
        <w:rPr>
          <w:rFonts w:ascii="Arial" w:hAnsi="Arial" w:cs="Arial"/>
          <w:sz w:val="24"/>
          <w:szCs w:val="24"/>
          <w:rtl/>
        </w:rPr>
        <w:t xml:space="preserve">يمثّل هذا الفصل مرحلة محورية في إعداد المشروع، إذ يُدرَس فيه الوضع القائم لدعم دور رعاية الأيتام وما يعتريه من قصور، ثم يُوصَف النظام المقترح وأهدافه وأمثلة عملية على استخدامه. كما يتناول الفصل دراسة الجدوى بأنواعها، وتحليل المخاطر المتوقّعة أثناء التنفيذ وسبل معالجتها، وتحديد المنهجية المعتمدة في التطوير.</w:t>
      </w:r>
    </w:p>
    <w:p>
      <w:pPr>
        <w:keepNext/>
        <w:bidi/>
        <w:spacing w:before="240" w:after="120" w:line="276" w:lineRule="auto"/>
        <w:jc w:val="start"/>
      </w:pPr>
      <w:r>
        <w:rPr>
          <w:rFonts w:ascii="Arial" w:hAnsi="Arial" w:cs="Arial"/>
          <w:b/>
          <w:bCs/>
          <w:color w:val="1F3864"/>
          <w:sz w:val="32"/>
          <w:szCs w:val="32"/>
          <w:rtl/>
        </w:rPr>
        <w:t xml:space="preserve">2.2 وصف المشكلة قيد الدراسة</w:t>
      </w:r>
    </w:p>
    <w:p>
      <w:pPr>
        <w:keepNext/>
        <w:bidi/>
        <w:spacing w:before="180" w:after="120" w:line="276" w:lineRule="auto"/>
        <w:jc w:val="start"/>
      </w:pPr>
      <w:r>
        <w:rPr>
          <w:rFonts w:ascii="Arial" w:hAnsi="Arial" w:cs="Arial"/>
          <w:b/>
          <w:bCs/>
          <w:color w:val="2E5496"/>
          <w:sz w:val="28"/>
          <w:szCs w:val="28"/>
          <w:rtl/>
        </w:rPr>
        <w:t xml:space="preserve">1.2.2 وصف النظام القائم</w:t>
      </w:r>
    </w:p>
    <w:p>
      <w:pPr>
        <w:bidi/>
        <w:spacing w:before="0" w:after="120" w:line="276" w:lineRule="auto"/>
        <w:jc w:val="both"/>
      </w:pPr>
      <w:r>
        <w:rPr>
          <w:rFonts w:ascii="Arial" w:hAnsi="Arial" w:cs="Arial"/>
          <w:sz w:val="24"/>
          <w:szCs w:val="24"/>
          <w:rtl/>
        </w:rPr>
        <w:t xml:space="preserve">يعتمد الوضع الحالي على وسائل تقليدية غير مخصّصة: اتصال مباشر بالدار، أو منشورات على منصات التواصل الاجتماعي، أو مبادرات فردية تنتقل بالكلام. وتفتقر هذه الوسائل إلى:</w:t>
      </w:r>
    </w:p>
    <w:p>
      <w:pPr>
        <w:bidi/>
        <w:spacing w:before="0" w:after="80" w:line="276" w:lineRule="auto"/>
        <w:ind w:start="480"/>
        <w:jc w:val="start"/>
      </w:pPr>
      <w:r>
        <w:rPr>
          <w:rFonts w:ascii="Arial" w:hAnsi="Arial" w:cs="Arial"/>
          <w:sz w:val="24"/>
          <w:szCs w:val="24"/>
          <w:rtl/>
        </w:rPr>
        <w:t xml:space="preserve">•  قائمة موحّدة ومحدَّثة بما تحتاجه كل دار.</w:t>
      </w:r>
    </w:p>
    <w:p>
      <w:pPr>
        <w:bidi/>
        <w:spacing w:before="0" w:after="80" w:line="276" w:lineRule="auto"/>
        <w:ind w:start="480"/>
        <w:jc w:val="start"/>
      </w:pPr>
      <w:r>
        <w:rPr>
          <w:rFonts w:ascii="Arial" w:hAnsi="Arial" w:cs="Arial"/>
          <w:sz w:val="24"/>
          <w:szCs w:val="24"/>
          <w:rtl/>
        </w:rPr>
        <w:t xml:space="preserve">•  سجلّ يوثّق ما ورد ومَن قدّمه ومتى.</w:t>
      </w:r>
    </w:p>
    <w:p>
      <w:pPr>
        <w:bidi/>
        <w:spacing w:before="0" w:after="80" w:line="276" w:lineRule="auto"/>
        <w:ind w:start="480"/>
        <w:jc w:val="start"/>
      </w:pPr>
      <w:r>
        <w:rPr>
          <w:rFonts w:ascii="Arial" w:hAnsi="Arial" w:cs="Arial"/>
          <w:sz w:val="24"/>
          <w:szCs w:val="24"/>
          <w:rtl/>
        </w:rPr>
        <w:t xml:space="preserve">•  آلية تُعلم المتبرّع باستلام تبرّعه ومآله.</w:t>
      </w:r>
    </w:p>
    <w:p>
      <w:pPr>
        <w:bidi/>
        <w:spacing w:before="0" w:after="80" w:line="276" w:lineRule="auto"/>
        <w:ind w:start="480"/>
        <w:jc w:val="start"/>
      </w:pPr>
      <w:r>
        <w:rPr>
          <w:rFonts w:ascii="Arial" w:hAnsi="Arial" w:cs="Arial"/>
          <w:sz w:val="24"/>
          <w:szCs w:val="24"/>
          <w:rtl/>
        </w:rPr>
        <w:t xml:space="preserve">•  تنظيم للعمل التطوعي من الإعلان إلى التوثيق.</w:t>
      </w:r>
    </w:p>
    <w:p>
      <w:pPr>
        <w:bidi/>
        <w:spacing w:before="0" w:after="80" w:line="276" w:lineRule="auto"/>
        <w:ind w:start="480"/>
        <w:jc w:val="start"/>
      </w:pPr>
      <w:r>
        <w:rPr>
          <w:rFonts w:ascii="Arial" w:hAnsi="Arial" w:cs="Arial"/>
          <w:sz w:val="24"/>
          <w:szCs w:val="24"/>
          <w:rtl/>
        </w:rPr>
        <w:t xml:space="preserve">•  تنظيم لأوقات الزيارة يحفظ نظام الدار ويسهّل على الزائر.</w:t>
      </w:r>
    </w:p>
    <w:p>
      <w:pPr>
        <w:keepNext/>
        <w:bidi/>
        <w:spacing w:before="180" w:after="120" w:line="276" w:lineRule="auto"/>
        <w:jc w:val="start"/>
      </w:pPr>
      <w:r>
        <w:rPr>
          <w:rFonts w:ascii="Arial" w:hAnsi="Arial" w:cs="Arial"/>
          <w:b/>
          <w:bCs/>
          <w:color w:val="2E5496"/>
          <w:sz w:val="28"/>
          <w:szCs w:val="28"/>
          <w:rtl/>
        </w:rPr>
        <w:t xml:space="preserve">2.2.2 وصف النظام المقترح (منصة كَنَفْ)</w:t>
      </w:r>
    </w:p>
    <w:p>
      <w:pPr>
        <w:bidi/>
        <w:spacing w:before="0" w:after="120" w:line="276" w:lineRule="auto"/>
        <w:jc w:val="both"/>
      </w:pPr>
      <w:r>
        <w:rPr>
          <w:rFonts w:ascii="Arial" w:hAnsi="Arial" w:cs="Arial"/>
          <w:sz w:val="24"/>
          <w:szCs w:val="24"/>
          <w:rtl/>
        </w:rPr>
        <w:t xml:space="preserve">يقترح المشروع منصة إلكترونية تتكوّن من طرفين متكاملين:</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تطبيق الهاتف (Flutter):</w:t>
      </w:r>
      <w:r>
        <w:rPr>
          <w:rFonts w:ascii="Arial" w:hAnsi="Arial" w:cs="Arial"/>
          <w:sz w:val="24"/>
          <w:szCs w:val="24"/>
          <w:rtl/>
        </w:rPr>
        <w:t xml:space="preserve"> موجّه إلى الجمهور بدورين — متبرّع ومتطوّع — يتيح تصفّح الاحتياجات والفرص والتبرع والتقديم والمتابعة.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لوحة التحكم (Django Admin):</w:t>
      </w:r>
      <w:r>
        <w:rPr>
          <w:rFonts w:ascii="Arial" w:hAnsi="Arial" w:cs="Arial"/>
          <w:sz w:val="24"/>
          <w:szCs w:val="24"/>
          <w:rtl/>
        </w:rPr>
        <w:t xml:space="preserve"> تديرها دور الرعاية والإدارة، وتتيح نشر الاحتياجات والفرص، واستقبال التبرعات وتأكيدها، والبتّ في طلبات التطوع، وضبط مواعيد الزيارة.</w:t>
      </w:r>
    </w:p>
    <w:p>
      <w:pPr>
        <w:bidi/>
        <w:spacing w:before="60" w:after="120" w:line="276" w:lineRule="auto"/>
        <w:jc w:val="both"/>
      </w:pPr>
      <w:r>
        <w:rPr>
          <w:rFonts w:ascii="Arial" w:hAnsi="Arial" w:cs="Arial"/>
          <w:sz w:val="24"/>
          <w:szCs w:val="24"/>
          <w:rtl/>
        </w:rPr>
        <w:t xml:space="preserve">وقد فُصل الدوران عمداً: التطبيق سطح جمهور بسيط ومباشر، وإدارة الدار عملية إدارية تحتاج شاشة أوسع وصلاحيات أدقّ، والخادم نفسه يفرض هذا الفصل برفضه التسجيل بدور «دار رعاية» من التطبيق.</w:t>
      </w:r>
    </w:p>
    <w:p>
      <w:pPr>
        <w:keepNext/>
        <w:bidi/>
        <w:spacing w:before="180" w:after="120" w:line="276" w:lineRule="auto"/>
        <w:jc w:val="start"/>
      </w:pPr>
      <w:r>
        <w:rPr>
          <w:rFonts w:ascii="Arial" w:hAnsi="Arial" w:cs="Arial"/>
          <w:b/>
          <w:bCs/>
          <w:color w:val="2E5496"/>
          <w:sz w:val="28"/>
          <w:szCs w:val="28"/>
          <w:rtl/>
        </w:rPr>
        <w:t xml:space="preserve">3.2.2 أهداف النظام المقترح</w:t>
      </w:r>
    </w:p>
    <w:p>
      <w:pPr>
        <w:bidi/>
        <w:spacing w:before="0" w:after="80" w:line="276" w:lineRule="auto"/>
        <w:ind w:start="480"/>
        <w:jc w:val="start"/>
      </w:pPr>
      <w:r>
        <w:rPr>
          <w:rFonts w:ascii="Arial" w:hAnsi="Arial" w:cs="Arial"/>
          <w:sz w:val="24"/>
          <w:szCs w:val="24"/>
          <w:rtl/>
        </w:rPr>
        <w:t xml:space="preserve">•  تحويل احتياج الدار من معلومة شفهية متفرّقة إلى سجلّ معلن ومحدَّد.</w:t>
      </w:r>
    </w:p>
    <w:p>
      <w:pPr>
        <w:bidi/>
        <w:spacing w:before="0" w:after="80" w:line="276" w:lineRule="auto"/>
        <w:ind w:start="480"/>
        <w:jc w:val="start"/>
      </w:pPr>
      <w:r>
        <w:rPr>
          <w:rFonts w:ascii="Arial" w:hAnsi="Arial" w:cs="Arial"/>
          <w:sz w:val="24"/>
          <w:szCs w:val="24"/>
          <w:rtl/>
        </w:rPr>
        <w:t xml:space="preserve">•  تمكين المتبرّع من اختيار ما يدعمه بدقّة ومعرفة أثره.</w:t>
      </w:r>
    </w:p>
    <w:p>
      <w:pPr>
        <w:bidi/>
        <w:spacing w:before="0" w:after="80" w:line="276" w:lineRule="auto"/>
        <w:ind w:start="480"/>
        <w:jc w:val="start"/>
      </w:pPr>
      <w:r>
        <w:rPr>
          <w:rFonts w:ascii="Arial" w:hAnsi="Arial" w:cs="Arial"/>
          <w:sz w:val="24"/>
          <w:szCs w:val="24"/>
          <w:rtl/>
        </w:rPr>
        <w:t xml:space="preserve">•  تقليل ازدواج التغطية وتوجيه الدعم إلى الأولويات.</w:t>
      </w:r>
    </w:p>
    <w:p>
      <w:pPr>
        <w:bidi/>
        <w:spacing w:before="0" w:after="80" w:line="276" w:lineRule="auto"/>
        <w:ind w:start="480"/>
        <w:jc w:val="start"/>
      </w:pPr>
      <w:r>
        <w:rPr>
          <w:rFonts w:ascii="Arial" w:hAnsi="Arial" w:cs="Arial"/>
          <w:sz w:val="24"/>
          <w:szCs w:val="24"/>
          <w:rtl/>
        </w:rPr>
        <w:t xml:space="preserve">•  تنظيم مشاركة المتطوعين وتوثيقها بشهادات.</w:t>
      </w:r>
    </w:p>
    <w:p>
      <w:pPr>
        <w:bidi/>
        <w:spacing w:before="0" w:after="80" w:line="276" w:lineRule="auto"/>
        <w:ind w:start="480"/>
        <w:jc w:val="start"/>
      </w:pPr>
      <w:r>
        <w:rPr>
          <w:rFonts w:ascii="Arial" w:hAnsi="Arial" w:cs="Arial"/>
          <w:sz w:val="24"/>
          <w:szCs w:val="24"/>
          <w:rtl/>
        </w:rPr>
        <w:t xml:space="preserve">•  منح دور الرعاية سجلاً إدارياً يُعينها على التخطيط وإعداد التقارير.</w:t>
      </w:r>
    </w:p>
    <w:p>
      <w:pPr>
        <w:keepNext/>
        <w:bidi/>
        <w:spacing w:before="180" w:after="120" w:line="276" w:lineRule="auto"/>
        <w:jc w:val="start"/>
      </w:pPr>
      <w:r>
        <w:rPr>
          <w:rFonts w:ascii="Arial" w:hAnsi="Arial" w:cs="Arial"/>
          <w:b/>
          <w:bCs/>
          <w:color w:val="2E5496"/>
          <w:sz w:val="28"/>
          <w:szCs w:val="28"/>
          <w:rtl/>
        </w:rPr>
        <w:t xml:space="preserve">4.2.2 أمثلة تطبيقية</w:t>
      </w:r>
    </w:p>
    <w:p>
      <w:pPr>
        <w:bidi/>
        <w:spacing w:before="0" w:after="80" w:line="276" w:lineRule="auto"/>
        <w:ind w:start="480"/>
        <w:jc w:val="both"/>
      </w:pPr>
      <w:r>
        <w:rPr>
          <w:rFonts w:ascii="Arial" w:hAnsi="Arial" w:cs="Arial"/>
          <w:sz w:val="24"/>
          <w:szCs w:val="24"/>
          <w:rtl/>
        </w:rPr>
        <w:t xml:space="preserve">1.  </w:t>
      </w:r>
      <w:r>
        <w:rPr>
          <w:rFonts w:ascii="Arial" w:hAnsi="Arial" w:cs="Arial"/>
          <w:b/>
          <w:bCs/>
          <w:sz w:val="24"/>
          <w:szCs w:val="24"/>
          <w:rtl/>
        </w:rPr>
        <w:t xml:space="preserve">تبرّع مالي موجّه:</w:t>
      </w:r>
      <w:r>
        <w:rPr>
          <w:rFonts w:ascii="Arial" w:hAnsi="Arial" w:cs="Arial"/>
          <w:sz w:val="24"/>
          <w:szCs w:val="24"/>
          <w:rtl/>
        </w:rPr>
        <w:t xml:space="preserve"> تنشر الدار احتياجاً بعنوان «كسوة شتوية لعشرين طفلاً» بكمية محدّدة. يفتح المتبرّع الاحتياج، فيرى نسبة ما تحقّق منه، ويتبرّع بالمبلغ الذي يريد، فيصله رقم مرجعي من سجلّ النظام، وتُحدَّث نسبة الإنجاز أمام بقية المتبرعين.</w:t>
      </w:r>
    </w:p>
    <w:p>
      <w:pPr>
        <w:bidi/>
        <w:spacing w:before="0" w:after="80" w:line="276" w:lineRule="auto"/>
        <w:ind w:start="480"/>
        <w:jc w:val="both"/>
      </w:pPr>
      <w:r>
        <w:rPr>
          <w:rFonts w:ascii="Arial" w:hAnsi="Arial" w:cs="Arial"/>
          <w:sz w:val="24"/>
          <w:szCs w:val="24"/>
          <w:rtl/>
        </w:rPr>
        <w:t xml:space="preserve">2.  </w:t>
      </w:r>
      <w:r>
        <w:rPr>
          <w:rFonts w:ascii="Arial" w:hAnsi="Arial" w:cs="Arial"/>
          <w:b/>
          <w:bCs/>
          <w:sz w:val="24"/>
          <w:szCs w:val="24"/>
          <w:rtl/>
        </w:rPr>
        <w:t xml:space="preserve">تبرّع عيني:</w:t>
      </w:r>
      <w:r>
        <w:rPr>
          <w:rFonts w:ascii="Arial" w:hAnsi="Arial" w:cs="Arial"/>
          <w:sz w:val="24"/>
          <w:szCs w:val="24"/>
          <w:rtl/>
        </w:rPr>
        <w:t xml:space="preserve"> لدى عائلة أدوات مدرسية فائضة، فتعرضها عبر التطبيق بنوعها وكميتها مقابل احتياج تعليمي منشور. تستقبل الدار الإشعار وتؤكّد الاستلام عند وصولها.</w:t>
      </w:r>
    </w:p>
    <w:p>
      <w:pPr>
        <w:bidi/>
        <w:spacing w:before="0" w:after="80" w:line="276" w:lineRule="auto"/>
        <w:ind w:start="480"/>
        <w:jc w:val="both"/>
      </w:pPr>
      <w:r>
        <w:rPr>
          <w:rFonts w:ascii="Arial" w:hAnsi="Arial" w:cs="Arial"/>
          <w:sz w:val="24"/>
          <w:szCs w:val="24"/>
          <w:rtl/>
        </w:rPr>
        <w:t xml:space="preserve">3.  </w:t>
      </w:r>
      <w:r>
        <w:rPr>
          <w:rFonts w:ascii="Arial" w:hAnsi="Arial" w:cs="Arial"/>
          <w:b/>
          <w:bCs/>
          <w:sz w:val="24"/>
          <w:szCs w:val="24"/>
          <w:rtl/>
        </w:rPr>
        <w:t xml:space="preserve">مشاركة تطوعية:</w:t>
      </w:r>
      <w:r>
        <w:rPr>
          <w:rFonts w:ascii="Arial" w:hAnsi="Arial" w:cs="Arial"/>
          <w:sz w:val="24"/>
          <w:szCs w:val="24"/>
          <w:rtl/>
        </w:rPr>
        <w:t xml:space="preserve"> تنشر الدار فرصة «مرافقة الأطفال في رحلة» وتحدّد حاجتها إلى خمسة متطوعين. يتقدّم المتطوع بطلبه، وتبتّ الدار فيه، ويتابع هو حالته من شاشة «جدولي» حتى اكتمال المشاركة وصدور شهادته.</w:t>
      </w:r>
    </w:p>
    <w:p>
      <w:pPr>
        <w:bidi/>
        <w:spacing w:before="0" w:after="80" w:line="276" w:lineRule="auto"/>
        <w:ind w:start="480"/>
        <w:jc w:val="both"/>
      </w:pPr>
      <w:r>
        <w:rPr>
          <w:rFonts w:ascii="Arial" w:hAnsi="Arial" w:cs="Arial"/>
          <w:sz w:val="24"/>
          <w:szCs w:val="24"/>
          <w:rtl/>
        </w:rPr>
        <w:t xml:space="preserve">4.  </w:t>
      </w:r>
      <w:r>
        <w:rPr>
          <w:rFonts w:ascii="Arial" w:hAnsi="Arial" w:cs="Arial"/>
          <w:b/>
          <w:bCs/>
          <w:sz w:val="24"/>
          <w:szCs w:val="24"/>
          <w:rtl/>
        </w:rPr>
        <w:t xml:space="preserve">زيارة منظّمة:</w:t>
      </w:r>
      <w:r>
        <w:rPr>
          <w:rFonts w:ascii="Arial" w:hAnsi="Arial" w:cs="Arial"/>
          <w:sz w:val="24"/>
          <w:szCs w:val="24"/>
          <w:rtl/>
        </w:rPr>
        <w:t xml:space="preserve"> يرغب متبرّع في زيارة الدار، فيطّلع على مواعيد الاستقبال المعلنة في ملف الدار ويختار الوقت المناسب، بدل الحضور في وقت غير ملائم.</w:t>
      </w:r>
    </w:p>
    <w:p>
      <w:pPr>
        <w:keepNext/>
        <w:bidi/>
        <w:spacing w:before="240" w:after="120" w:line="276" w:lineRule="auto"/>
        <w:jc w:val="start"/>
      </w:pPr>
      <w:r>
        <w:rPr>
          <w:rFonts w:ascii="Arial" w:hAnsi="Arial" w:cs="Arial"/>
          <w:b/>
          <w:bCs/>
          <w:color w:val="1F3864"/>
          <w:sz w:val="32"/>
          <w:szCs w:val="32"/>
          <w:rtl/>
        </w:rPr>
        <w:t xml:space="preserve">3.2 دراسة الجدوى</w:t>
      </w:r>
    </w:p>
    <w:p>
      <w:pPr>
        <w:keepNext/>
        <w:bidi/>
        <w:spacing w:before="180" w:after="120" w:line="276" w:lineRule="auto"/>
        <w:jc w:val="start"/>
      </w:pPr>
      <w:r>
        <w:rPr>
          <w:rFonts w:ascii="Arial" w:hAnsi="Arial" w:cs="Arial"/>
          <w:b/>
          <w:bCs/>
          <w:color w:val="2E5496"/>
          <w:sz w:val="28"/>
          <w:szCs w:val="28"/>
          <w:rtl/>
        </w:rPr>
        <w:t xml:space="preserve">1.3.2 الجدوى التقنية</w:t>
      </w:r>
    </w:p>
    <w:p>
      <w:pPr>
        <w:bidi/>
        <w:spacing w:before="0" w:after="120" w:line="276" w:lineRule="auto"/>
        <w:jc w:val="both"/>
      </w:pPr>
      <w:r>
        <w:rPr>
          <w:rFonts w:ascii="Arial" w:hAnsi="Arial" w:cs="Arial"/>
          <w:sz w:val="24"/>
          <w:szCs w:val="24"/>
          <w:rtl/>
        </w:rPr>
        <w:t xml:space="preserve">التقنيات المستخدمة في المشروع مفتوحة المصدر وناضجة ومتوفّرة وثائقها: إطار Flutter لبناء تطبيق يعمل على أندرويد و iOS من قاعدة شيفرة واحدة، وإطار Django REST Framework لبناء خدمات الخادم، وقاعدة بيانات علائقية. ولا يتطلّب المشروع عتاداً خاصاً، والبنية التحتية من هواتف ذكية وإنترنت متوفّرة لدى شريحة واسعة من المستخدمين المستهدفين.</w:t>
      </w:r>
    </w:p>
    <w:p>
      <w:pPr>
        <w:keepNext/>
        <w:bidi/>
        <w:spacing w:before="180" w:after="120" w:line="276" w:lineRule="auto"/>
        <w:jc w:val="start"/>
      </w:pPr>
      <w:r>
        <w:rPr>
          <w:rFonts w:ascii="Arial" w:hAnsi="Arial" w:cs="Arial"/>
          <w:b/>
          <w:bCs/>
          <w:color w:val="2E5496"/>
          <w:sz w:val="28"/>
          <w:szCs w:val="28"/>
          <w:rtl/>
        </w:rPr>
        <w:t xml:space="preserve">2.3.2 الجدوى الاقتصادية</w:t>
      </w:r>
    </w:p>
    <w:p>
      <w:pPr>
        <w:bidi/>
        <w:spacing w:before="0" w:after="120" w:line="276" w:lineRule="auto"/>
        <w:jc w:val="both"/>
      </w:pPr>
      <w:r>
        <w:rPr>
          <w:rFonts w:ascii="Arial" w:hAnsi="Arial" w:cs="Arial"/>
          <w:sz w:val="24"/>
          <w:szCs w:val="24"/>
          <w:rtl/>
        </w:rPr>
        <w:t xml:space="preserve">لا تتطلّب النسخة الأولية تكاليف تشغيلية مرتفعة: أدوات التطوير مجانية، والاستضافة في المرحلة الأولى محدودة الكلفة لأن حجم البيانات وعدد المستخدمين متواضعان. ويمكن مستقبلاً دعم المنصة عبر شراكات مع مؤسسات خيرية أو جهات راعية، مع الحفاظ على مجانيتها للمستخدم.</w:t>
      </w:r>
    </w:p>
    <w:p>
      <w:pPr>
        <w:keepNext/>
        <w:bidi/>
        <w:spacing w:before="180" w:after="120" w:line="276" w:lineRule="auto"/>
        <w:jc w:val="start"/>
      </w:pPr>
      <w:r>
        <w:rPr>
          <w:rFonts w:ascii="Arial" w:hAnsi="Arial" w:cs="Arial"/>
          <w:b/>
          <w:bCs/>
          <w:color w:val="2E5496"/>
          <w:sz w:val="28"/>
          <w:szCs w:val="28"/>
          <w:rtl/>
        </w:rPr>
        <w:t xml:space="preserve">3.3.2 الجدوى التنظيمية والاجتماعية</w:t>
      </w:r>
    </w:p>
    <w:p>
      <w:pPr>
        <w:bidi/>
        <w:spacing w:before="0" w:after="120" w:line="276" w:lineRule="auto"/>
        <w:jc w:val="both"/>
      </w:pPr>
      <w:r>
        <w:rPr>
          <w:rFonts w:ascii="Arial" w:hAnsi="Arial" w:cs="Arial"/>
          <w:sz w:val="24"/>
          <w:szCs w:val="24"/>
          <w:rtl/>
        </w:rPr>
        <w:t xml:space="preserve">يتّسق المشروع مع حاجة قائمة لدى دور الرعاية إلى أداة تنظّم مواردها، ومع رغبة مجتمعية واسعة في العطاء تنقصها القناة المنظّمة. كما يتوافق مع أهداف التنمية المستدامة المتعلقة بالحدّ من الفقر وبناء الشراكات، ويمكن لمنظمات المجتمع المدني تبنّيه كأداة لدعم مبادراتها.</w:t>
      </w:r>
    </w:p>
    <w:p>
      <w:pPr>
        <w:keepNext/>
        <w:bidi/>
        <w:spacing w:before="240" w:after="120" w:line="276" w:lineRule="auto"/>
        <w:jc w:val="start"/>
      </w:pPr>
      <w:r>
        <w:rPr>
          <w:rFonts w:ascii="Arial" w:hAnsi="Arial" w:cs="Arial"/>
          <w:b/>
          <w:bCs/>
          <w:color w:val="1F3864"/>
          <w:sz w:val="32"/>
          <w:szCs w:val="32"/>
          <w:rtl/>
        </w:rPr>
        <w:t xml:space="preserve">4.2 تحليل مخاطر المشروع</w:t>
      </w:r>
    </w:p>
    <w:p>
      <w:pPr>
        <w:bidi/>
        <w:spacing w:before="0" w:after="120" w:line="276" w:lineRule="auto"/>
        <w:jc w:val="both"/>
      </w:pPr>
      <w:r>
        <w:rPr>
          <w:rFonts w:ascii="Arial" w:hAnsi="Arial" w:cs="Arial"/>
          <w:sz w:val="24"/>
          <w:szCs w:val="24"/>
          <w:rtl/>
        </w:rPr>
        <w:t xml:space="preserve">رُصدت المخاطر المتوقّعة وحُدّد لكل منها إجراء معالجة، كما في الجدول (1.2):</w:t>
      </w:r>
    </w:p>
    <w:tbl>
      <w:tblPr>
        <w:tblStyle w:val="TableGrid"/>
        <w:bidiVisual/>
        <w:tblW w:w="90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3900" w:type="dxa"/>
            <w:shd w:val="clear" w:fill="FCE4D6"/>
            <w:vAlign w:val="center"/>
          </w:tcPr>
          <w:p>
            <w:pPr>
              <w:bidi/>
              <w:spacing w:before="40" w:after="40" w:line="240" w:lineRule="auto"/>
              <w:jc w:val="center"/>
            </w:pPr>
            <w:r>
              <w:rPr>
                <w:rFonts w:ascii="Arial" w:hAnsi="Arial" w:cs="Arial"/>
                <w:b/>
                <w:bCs/>
                <w:sz w:val="18"/>
                <w:szCs w:val="18"/>
                <w:rtl/>
              </w:rPr>
              <w:t xml:space="preserve">إجراء المعالجة</w:t>
            </w:r>
          </w:p>
        </w:tc>
        <w:tc>
          <w:tcPr>
            <w:tcW w:w="3400" w:type="dxa"/>
            <w:shd w:val="clear" w:fill="FCE4D6"/>
            <w:vAlign w:val="center"/>
          </w:tcPr>
          <w:p>
            <w:pPr>
              <w:bidi/>
              <w:spacing w:before="40" w:after="40" w:line="240" w:lineRule="auto"/>
              <w:jc w:val="center"/>
            </w:pPr>
            <w:r>
              <w:rPr>
                <w:rFonts w:ascii="Arial" w:hAnsi="Arial" w:cs="Arial"/>
                <w:b/>
                <w:bCs/>
                <w:sz w:val="18"/>
                <w:szCs w:val="18"/>
                <w:rtl/>
              </w:rPr>
              <w:t xml:space="preserve">وصف الخطر</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الخطر</w:t>
            </w:r>
          </w:p>
        </w:tc>
      </w:tr>
      <w:tr>
        <w:tc>
          <w:tcPr>
            <w:tcW w:w="3900" w:type="dxa"/>
            <w:vAlign w:val="center"/>
          </w:tcPr>
          <w:p>
            <w:pPr>
              <w:bidi/>
              <w:spacing w:before="40" w:after="40" w:line="240" w:lineRule="auto"/>
              <w:jc w:val="start"/>
            </w:pPr>
            <w:r>
              <w:rPr>
                <w:rFonts w:ascii="Arial" w:hAnsi="Arial" w:cs="Arial"/>
                <w:sz w:val="18"/>
                <w:szCs w:val="18"/>
                <w:rtl/>
              </w:rPr>
              <w:t xml:space="preserve">التركيز على دار واحدة أو دارين في البداية وبناء نموذج ناجح يُحتذى، والتعريف بالمنصة عبر الدور نفسها.</w:t>
            </w:r>
          </w:p>
        </w:tc>
        <w:tc>
          <w:tcPr>
            <w:tcW w:w="3400" w:type="dxa"/>
            <w:vAlign w:val="center"/>
          </w:tcPr>
          <w:p>
            <w:pPr>
              <w:bidi/>
              <w:spacing w:before="40" w:after="40" w:line="240" w:lineRule="auto"/>
              <w:jc w:val="start"/>
            </w:pPr>
            <w:r>
              <w:rPr>
                <w:rFonts w:ascii="Arial" w:hAnsi="Arial" w:cs="Arial"/>
                <w:sz w:val="18"/>
                <w:szCs w:val="18"/>
                <w:rtl/>
              </w:rPr>
              <w:t xml:space="preserve">قد لا يُقبل المستخدمون على المنصة في بدايتها لضعف المعرفة بها.</w:t>
            </w:r>
          </w:p>
        </w:tc>
        <w:tc>
          <w:tcPr>
            <w:tcW w:w="1700" w:type="dxa"/>
            <w:vAlign w:val="center"/>
          </w:tcPr>
          <w:p>
            <w:pPr>
              <w:bidi/>
              <w:spacing w:before="40" w:after="40" w:line="240" w:lineRule="auto"/>
              <w:jc w:val="start"/>
            </w:pPr>
            <w:r>
              <w:rPr>
                <w:rFonts w:ascii="Arial" w:hAnsi="Arial" w:cs="Arial"/>
                <w:sz w:val="18"/>
                <w:szCs w:val="18"/>
                <w:rtl/>
              </w:rPr>
              <w:t xml:space="preserve">ضعف الإقبال الأولي</w:t>
            </w:r>
          </w:p>
        </w:tc>
      </w:tr>
      <w:tr>
        <w:tc>
          <w:tcPr>
            <w:tcW w:w="3900" w:type="dxa"/>
            <w:vAlign w:val="center"/>
          </w:tcPr>
          <w:p>
            <w:pPr>
              <w:bidi/>
              <w:spacing w:before="40" w:after="40" w:line="240" w:lineRule="auto"/>
              <w:jc w:val="start"/>
            </w:pPr>
            <w:r>
              <w:rPr>
                <w:rFonts w:ascii="Arial" w:hAnsi="Arial" w:cs="Arial"/>
                <w:sz w:val="18"/>
                <w:szCs w:val="18"/>
                <w:rtl/>
              </w:rPr>
              <w:t xml:space="preserve">ربط كل تبرع بسجلّ حقيقي ورقم مرجعي، وإظهار حالة الاحتياج ونسبة إنجازه، وتأكيد الدار للاستلام.</w:t>
            </w:r>
          </w:p>
        </w:tc>
        <w:tc>
          <w:tcPr>
            <w:tcW w:w="3400" w:type="dxa"/>
            <w:vAlign w:val="center"/>
          </w:tcPr>
          <w:p>
            <w:pPr>
              <w:bidi/>
              <w:spacing w:before="40" w:after="40" w:line="240" w:lineRule="auto"/>
              <w:jc w:val="start"/>
            </w:pPr>
            <w:r>
              <w:rPr>
                <w:rFonts w:ascii="Arial" w:hAnsi="Arial" w:cs="Arial"/>
                <w:sz w:val="18"/>
                <w:szCs w:val="18"/>
                <w:rtl/>
              </w:rPr>
              <w:t xml:space="preserve">تردّد المتبرّع في استخدام قناة رقمية لا يعرف مآل تبرّعه فيها.</w:t>
            </w:r>
          </w:p>
        </w:tc>
        <w:tc>
          <w:tcPr>
            <w:tcW w:w="1700" w:type="dxa"/>
            <w:vAlign w:val="center"/>
          </w:tcPr>
          <w:p>
            <w:pPr>
              <w:bidi/>
              <w:spacing w:before="40" w:after="40" w:line="240" w:lineRule="auto"/>
              <w:jc w:val="start"/>
            </w:pPr>
            <w:r>
              <w:rPr>
                <w:rFonts w:ascii="Arial" w:hAnsi="Arial" w:cs="Arial"/>
                <w:sz w:val="18"/>
                <w:szCs w:val="18"/>
                <w:rtl/>
              </w:rPr>
              <w:t xml:space="preserve">ضعف الثقة</w:t>
            </w:r>
          </w:p>
        </w:tc>
      </w:tr>
      <w:tr>
        <w:tc>
          <w:tcPr>
            <w:tcW w:w="3900" w:type="dxa"/>
            <w:vAlign w:val="center"/>
          </w:tcPr>
          <w:p>
            <w:pPr>
              <w:bidi/>
              <w:spacing w:before="40" w:after="40" w:line="240" w:lineRule="auto"/>
              <w:jc w:val="start"/>
            </w:pPr>
            <w:r>
              <w:rPr>
                <w:rFonts w:ascii="Arial" w:hAnsi="Arial" w:cs="Arial"/>
                <w:sz w:val="18"/>
                <w:szCs w:val="18"/>
                <w:rtl/>
              </w:rPr>
              <w:t xml:space="preserve">اعتماد منهجية أجايل وتقسيم العمل إلى دورات قصيرة، وتحديد نطاق نسخة أولى قابلة للتسليم.</w:t>
            </w:r>
          </w:p>
        </w:tc>
        <w:tc>
          <w:tcPr>
            <w:tcW w:w="3400" w:type="dxa"/>
            <w:vAlign w:val="center"/>
          </w:tcPr>
          <w:p>
            <w:pPr>
              <w:bidi/>
              <w:spacing w:before="40" w:after="40" w:line="240" w:lineRule="auto"/>
              <w:jc w:val="start"/>
            </w:pPr>
            <w:r>
              <w:rPr>
                <w:rFonts w:ascii="Arial" w:hAnsi="Arial" w:cs="Arial"/>
                <w:sz w:val="18"/>
                <w:szCs w:val="18"/>
                <w:rtl/>
              </w:rPr>
              <w:t xml:space="preserve">اتساع نطاق المشروع قد يؤدي إلى تأخّر الإنجاز عن الجدول.</w:t>
            </w:r>
          </w:p>
        </w:tc>
        <w:tc>
          <w:tcPr>
            <w:tcW w:w="1700" w:type="dxa"/>
            <w:vAlign w:val="center"/>
          </w:tcPr>
          <w:p>
            <w:pPr>
              <w:bidi/>
              <w:spacing w:before="40" w:after="40" w:line="240" w:lineRule="auto"/>
              <w:jc w:val="start"/>
            </w:pPr>
            <w:r>
              <w:rPr>
                <w:rFonts w:ascii="Arial" w:hAnsi="Arial" w:cs="Arial"/>
                <w:sz w:val="18"/>
                <w:szCs w:val="18"/>
                <w:rtl/>
              </w:rPr>
              <w:t xml:space="preserve">تأخّر التطوير</w:t>
            </w:r>
          </w:p>
        </w:tc>
      </w:tr>
      <w:tr>
        <w:tc>
          <w:tcPr>
            <w:tcW w:w="3900" w:type="dxa"/>
            <w:vAlign w:val="center"/>
          </w:tcPr>
          <w:p>
            <w:pPr>
              <w:bidi/>
              <w:spacing w:before="40" w:after="40" w:line="240" w:lineRule="auto"/>
              <w:jc w:val="start"/>
            </w:pPr>
            <w:r>
              <w:rPr>
                <w:rFonts w:ascii="Arial" w:hAnsi="Arial" w:cs="Arial"/>
                <w:sz w:val="18"/>
                <w:szCs w:val="18"/>
                <w:rtl/>
              </w:rPr>
              <w:t xml:space="preserve">اختبار التطبيق على أحجام شاشات وإصدارات مختلفة، واعتماد تخطيط مرن، وتثبيت مقياس الخط ضمن حدود آمنة.</w:t>
            </w:r>
          </w:p>
        </w:tc>
        <w:tc>
          <w:tcPr>
            <w:tcW w:w="3400" w:type="dxa"/>
            <w:vAlign w:val="center"/>
          </w:tcPr>
          <w:p>
            <w:pPr>
              <w:bidi/>
              <w:spacing w:before="40" w:after="40" w:line="240" w:lineRule="auto"/>
              <w:jc w:val="start"/>
            </w:pPr>
            <w:r>
              <w:rPr>
                <w:rFonts w:ascii="Arial" w:hAnsi="Arial" w:cs="Arial"/>
                <w:sz w:val="18"/>
                <w:szCs w:val="18"/>
                <w:rtl/>
              </w:rPr>
              <w:t xml:space="preserve">اختلاف الأجهزة وأحجام الشاشات قد يُفسد التخطيط.</w:t>
            </w:r>
          </w:p>
        </w:tc>
        <w:tc>
          <w:tcPr>
            <w:tcW w:w="1700" w:type="dxa"/>
            <w:vAlign w:val="center"/>
          </w:tcPr>
          <w:p>
            <w:pPr>
              <w:bidi/>
              <w:spacing w:before="40" w:after="40" w:line="240" w:lineRule="auto"/>
              <w:jc w:val="start"/>
            </w:pPr>
            <w:r>
              <w:rPr>
                <w:rFonts w:ascii="Arial" w:hAnsi="Arial" w:cs="Arial"/>
                <w:sz w:val="18"/>
                <w:szCs w:val="18"/>
                <w:rtl/>
              </w:rPr>
              <w:t xml:space="preserve">ضعف التوافق</w:t>
            </w:r>
          </w:p>
        </w:tc>
      </w:tr>
      <w:tr>
        <w:tc>
          <w:tcPr>
            <w:tcW w:w="3900" w:type="dxa"/>
            <w:vAlign w:val="center"/>
          </w:tcPr>
          <w:p>
            <w:pPr>
              <w:bidi/>
              <w:spacing w:before="40" w:after="40" w:line="240" w:lineRule="auto"/>
              <w:jc w:val="start"/>
            </w:pPr>
            <w:r>
              <w:rPr>
                <w:rFonts w:ascii="Arial" w:hAnsi="Arial" w:cs="Arial"/>
                <w:sz w:val="18"/>
                <w:szCs w:val="18"/>
                <w:rtl/>
              </w:rPr>
              <w:t xml:space="preserve">تخزين كلمات المرور مشفّرة، واستخدام رموز JWT محدودة الصلاحية مع إبطالها عند تغيير بيانات الحساب، وتقييد الصلاحيات حسب الدور.</w:t>
            </w:r>
          </w:p>
        </w:tc>
        <w:tc>
          <w:tcPr>
            <w:tcW w:w="3400" w:type="dxa"/>
            <w:vAlign w:val="center"/>
          </w:tcPr>
          <w:p>
            <w:pPr>
              <w:bidi/>
              <w:spacing w:before="40" w:after="40" w:line="240" w:lineRule="auto"/>
              <w:jc w:val="start"/>
            </w:pPr>
            <w:r>
              <w:rPr>
                <w:rFonts w:ascii="Arial" w:hAnsi="Arial" w:cs="Arial"/>
                <w:sz w:val="18"/>
                <w:szCs w:val="18"/>
                <w:rtl/>
              </w:rPr>
              <w:t xml:space="preserve">تسرّب بيانات المستخدمين أو الوصول غير المصرّح به.</w:t>
            </w:r>
          </w:p>
        </w:tc>
        <w:tc>
          <w:tcPr>
            <w:tcW w:w="1700" w:type="dxa"/>
            <w:vAlign w:val="center"/>
          </w:tcPr>
          <w:p>
            <w:pPr>
              <w:bidi/>
              <w:spacing w:before="40" w:after="40" w:line="240" w:lineRule="auto"/>
              <w:jc w:val="start"/>
            </w:pPr>
            <w:r>
              <w:rPr>
                <w:rFonts w:ascii="Arial" w:hAnsi="Arial" w:cs="Arial"/>
                <w:sz w:val="18"/>
                <w:szCs w:val="18"/>
                <w:rtl/>
              </w:rPr>
              <w:t xml:space="preserve">مخاطر أمنية</w:t>
            </w:r>
          </w:p>
        </w:tc>
      </w:tr>
      <w:tr>
        <w:tc>
          <w:tcPr>
            <w:tcW w:w="3900" w:type="dxa"/>
            <w:vAlign w:val="center"/>
          </w:tcPr>
          <w:p>
            <w:pPr>
              <w:bidi/>
              <w:spacing w:before="40" w:after="40" w:line="240" w:lineRule="auto"/>
              <w:jc w:val="start"/>
            </w:pPr>
            <w:r>
              <w:rPr>
                <w:rFonts w:ascii="Arial" w:hAnsi="Arial" w:cs="Arial"/>
                <w:sz w:val="18"/>
                <w:szCs w:val="18"/>
                <w:rtl/>
              </w:rPr>
              <w:t xml:space="preserve">عرض حالة الخطأ الصحيحة بحسب سببها، والاحتفاظ بآخر بيانات مُحمَّلة بدل إفراغ الشاشة، وإتاحة إعادة المحاولة.</w:t>
            </w:r>
          </w:p>
        </w:tc>
        <w:tc>
          <w:tcPr>
            <w:tcW w:w="3400" w:type="dxa"/>
            <w:vAlign w:val="center"/>
          </w:tcPr>
          <w:p>
            <w:pPr>
              <w:bidi/>
              <w:spacing w:before="40" w:after="40" w:line="240" w:lineRule="auto"/>
              <w:jc w:val="start"/>
            </w:pPr>
            <w:r>
              <w:rPr>
                <w:rFonts w:ascii="Arial" w:hAnsi="Arial" w:cs="Arial"/>
                <w:sz w:val="18"/>
                <w:szCs w:val="18"/>
                <w:rtl/>
              </w:rPr>
              <w:t xml:space="preserve">ضعف الشبكة أو انقطاعها أثناء الاستخدام.</w:t>
            </w:r>
          </w:p>
        </w:tc>
        <w:tc>
          <w:tcPr>
            <w:tcW w:w="1700" w:type="dxa"/>
            <w:vAlign w:val="center"/>
          </w:tcPr>
          <w:p>
            <w:pPr>
              <w:bidi/>
              <w:spacing w:before="40" w:after="40" w:line="240" w:lineRule="auto"/>
              <w:jc w:val="start"/>
            </w:pPr>
            <w:r>
              <w:rPr>
                <w:rFonts w:ascii="Arial" w:hAnsi="Arial" w:cs="Arial"/>
                <w:sz w:val="18"/>
                <w:szCs w:val="18"/>
                <w:rtl/>
              </w:rPr>
              <w:t xml:space="preserve">انقطاع الاتصال</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(1.2) تحليل مخاطر المشروع وإجراءات معالجتها</w:t>
      </w:r>
    </w:p>
    <w:p>
      <w:pPr>
        <w:keepNext/>
        <w:bidi/>
        <w:spacing w:before="240" w:after="120" w:line="276" w:lineRule="auto"/>
        <w:jc w:val="start"/>
      </w:pPr>
      <w:r>
        <w:rPr>
          <w:rFonts w:ascii="Arial" w:hAnsi="Arial" w:cs="Arial"/>
          <w:b/>
          <w:bCs/>
          <w:color w:val="1F3864"/>
          <w:sz w:val="32"/>
          <w:szCs w:val="32"/>
          <w:rtl/>
        </w:rPr>
        <w:t xml:space="preserve">5.2 المنهجية المتبعة في المشروع</w:t>
      </w:r>
    </w:p>
    <w:p>
      <w:pPr>
        <w:bidi/>
        <w:spacing w:before="0" w:after="120" w:line="276" w:lineRule="auto"/>
        <w:jc w:val="both"/>
      </w:pPr>
      <w:r>
        <w:rPr>
          <w:rFonts w:ascii="Arial" w:hAnsi="Arial" w:cs="Arial"/>
          <w:sz w:val="24"/>
          <w:szCs w:val="24"/>
          <w:rtl/>
        </w:rPr>
        <w:t xml:space="preserve">اعتُمدت منهجية أجايل (Agile) لمرونتها وقدرتها على استيعاب التغيير. ويوضّح الشكل (1.2) دورة العمل المتّبعة: تبدأ بتحديد المتطلبات، ثم التخطيط للدورة، فالتصميم والتنفيذ، ثم الاختبار، ثم المراجعة التي تُغذّي الدورة التالية.</w:t>
      </w:r>
    </w:p>
    <w:p>
      <w:pPr>
        <w:bidi/>
        <w:spacing w:before="80" w:after="60"/>
        <w:jc w:val="center"/>
      </w:pPr>
      <w:r>
        <w:drawing>
          <wp:inline distT="0" distB="0" distL="0" distR="0">
            <wp:extent cx="5524500" cy="2000250"/>
            <wp:docPr id="901" name="منهجية أجايل"/>
            <a:graphic xmlns:a="http://schemas.openxmlformats.org/drawingml/2006/main">
              <a:graphicData uri="http://schemas.microsoft.com/office/word/2010/wordprocessingGroup">
                <wpg:wgp>
                  <wpg:cNvGrpSpPr/>
                  <wpg:grpSpPr>
                    <a:xfrm>
                      <a:off x="0" y="0"/>
                      <a:ext cx="5524500" cy="2000250"/>
                      <a:chOff x="0" y="0"/>
                      <a:chExt cx="5524500" cy="2000250"/>
                    </a:xfrm>
                  </wpg:grpSpPr>
                  <wps:wsp>
                    <wps:cNvPr id="90101" name="Box90101"/>
                    <wps:cNvSpPr/>
                    <wps:spPr>
                      <a:xfrm>
                        <a:off x="3686175" y="133350"/>
                        <a:ext cx="1600200" cy="51435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تحديد المتطلبات</w:t>
                          </w:r>
                        </w:p>
                      </w:txbxContent>
                    </wps:txbx>
                    <wps:bodyPr rot="0" anchor="ctr" lIns="45720" tIns="27432" rIns="45720" bIns="27432" wrap="square"/>
                  </wps:wsp>
                  <wps:wsp>
                    <wps:cNvPr id="90102" name="Box90102"/>
                    <wps:cNvSpPr/>
                    <wps:spPr>
                      <a:xfrm>
                        <a:off x="1914525" y="133350"/>
                        <a:ext cx="1600200" cy="51435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التخطيط للدورة</w:t>
                          </w:r>
                        </w:p>
                      </w:txbxContent>
                    </wps:txbx>
                    <wps:bodyPr rot="0" anchor="ctr" lIns="45720" tIns="27432" rIns="45720" bIns="27432" wrap="square"/>
                  </wps:wsp>
                  <wps:wsp>
                    <wps:cNvPr id="90103" name="Box90103"/>
                    <wps:cNvSpPr/>
                    <wps:spPr>
                      <a:xfrm>
                        <a:off x="142875" y="133350"/>
                        <a:ext cx="1600200" cy="51435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التصميم والتنفيذ</w:t>
                          </w:r>
                        </w:p>
                      </w:txbxContent>
                    </wps:txbx>
                    <wps:bodyPr rot="0" anchor="ctr" lIns="45720" tIns="27432" rIns="45720" bIns="27432" wrap="square"/>
                  </wps:wsp>
                  <wps:wsp>
                    <wps:cNvPr id="90104" name="Box90104"/>
                    <wps:cNvSpPr/>
                    <wps:spPr>
                      <a:xfrm>
                        <a:off x="142875" y="1333500"/>
                        <a:ext cx="1600200" cy="51435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الاختبار</w:t>
                          </w:r>
                        </w:p>
                      </w:txbxContent>
                    </wps:txbx>
                    <wps:bodyPr rot="0" anchor="ctr" lIns="45720" tIns="27432" rIns="45720" bIns="27432" wrap="square"/>
                  </wps:wsp>
                  <wps:wsp>
                    <wps:cNvPr id="90105" name="Box90105"/>
                    <wps:cNvSpPr/>
                    <wps:spPr>
                      <a:xfrm>
                        <a:off x="1914525" y="1333500"/>
                        <a:ext cx="1600200" cy="51435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المراجعة</w:t>
                          </w:r>
                        </w:p>
                      </w:txbxContent>
                    </wps:txbx>
                    <wps:bodyPr rot="0" anchor="ctr" lIns="45720" tIns="27432" rIns="45720" bIns="27432" wrap="square"/>
                  </wps:wsp>
                  <wps:wsp>
                    <wps:cNvPr id="90106" name="Conn90106"/>
                    <wps:cNvCnPr/>
                    <wps:spPr>
                      <a:xfrm flipH="1">
                        <a:off x="3514725" y="390525"/>
                        <a:ext cx="171450" cy="0"/>
                      </a:xfrm>
                      <a:prstGeom prst="straightConnector1">
                        <a:avLst/>
                      </a:prstGeom>
                      <a:ln w="12700">
                        <a:solidFill>
                          <a:srgbClr val="9AA1AD"/>
                        </a:solidFill>
                        <a:tailEnd type="triangle" w="med" len="med"/>
                      </a:ln>
                    </wps:spPr>
                    <wps:bodyPr/>
                  </wps:wsp>
                  <wps:wsp>
                    <wps:cNvPr id="90107" name="Conn90107"/>
                    <wps:cNvCnPr/>
                    <wps:spPr>
                      <a:xfrm flipH="1">
                        <a:off x="1743075" y="390525"/>
                        <a:ext cx="171450" cy="0"/>
                      </a:xfrm>
                      <a:prstGeom prst="straightConnector1">
                        <a:avLst/>
                      </a:prstGeom>
                      <a:ln w="12700">
                        <a:solidFill>
                          <a:srgbClr val="9AA1AD"/>
                        </a:solidFill>
                        <a:tailEnd type="triangle" w="med" len="med"/>
                      </a:ln>
                    </wps:spPr>
                    <wps:bodyPr/>
                  </wps:wsp>
                  <wps:wsp>
                    <wps:cNvPr id="90108" name="Conn90108"/>
                    <wps:cNvCnPr/>
                    <wps:spPr>
                      <a:xfrm>
                        <a:off x="942975" y="647700"/>
                        <a:ext cx="0" cy="685800"/>
                      </a:xfrm>
                      <a:prstGeom prst="straightConnector1">
                        <a:avLst/>
                      </a:prstGeom>
                      <a:ln w="12700">
                        <a:solidFill>
                          <a:srgbClr val="9AA1AD"/>
                        </a:solidFill>
                        <a:tailEnd type="triangle" w="med" len="med"/>
                      </a:ln>
                    </wps:spPr>
                    <wps:bodyPr/>
                  </wps:wsp>
                  <wps:wsp>
                    <wps:cNvPr id="90109" name="Conn90109"/>
                    <wps:cNvCnPr/>
                    <wps:spPr>
                      <a:xfrm>
                        <a:off x="1743075" y="1590675"/>
                        <a:ext cx="171450" cy="0"/>
                      </a:xfrm>
                      <a:prstGeom prst="straightConnector1">
                        <a:avLst/>
                      </a:prstGeom>
                      <a:ln w="12700">
                        <a:solidFill>
                          <a:srgbClr val="9AA1AD"/>
                        </a:solidFill>
                        <a:tailEnd type="triangle" w="med" len="med"/>
                      </a:ln>
                    </wps:spPr>
                    <wps:bodyPr/>
                  </wps:wsp>
                  <wps:wsp>
                    <wps:cNvPr id="90110" name="Conn90110"/>
                    <wps:cNvCnPr/>
                    <wps:spPr>
                      <a:xfrm flipV="1">
                        <a:off x="3514725" y="647700"/>
                        <a:ext cx="971550" cy="942975"/>
                      </a:xfrm>
                      <a:prstGeom prst="straightConnector1">
                        <a:avLst/>
                      </a:prstGeom>
                      <a:ln w="12700">
                        <a:solidFill>
                          <a:srgbClr val="9AA1AD"/>
                        </a:solidFill>
                        <a:prstDash val="dash"/>
                        <a:tailEnd type="triangle" w="med" len="med"/>
                      </a:ln>
                    </wps:spPr>
                    <wps:bodyPr/>
                  </wps:wsp>
                  <wps:wsp>
                    <wps:cNvPr id="90111" name="Box90111"/>
                    <wps:cNvSpPr/>
                    <wps:spPr>
                      <a:xfrm>
                        <a:off x="3648075" y="838200"/>
                        <a:ext cx="133350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5"/>
                              <w:szCs w:val="15"/>
                              <w:rtl/>
                            </w:rPr>
                            <w:t xml:space="preserve">تغذية راجعة</w:t>
                          </w:r>
                        </w:p>
                      </w:txbxContent>
                    </wps:txbx>
                    <wps:bodyPr rot="0" anchor="ctr" lIns="45720" tIns="27432" rIns="45720" bIns="27432" wrap="square"/>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(1.2) منهجية أجايل المتبعة في المشروع</w:t>
      </w:r>
    </w:p>
    <w:p>
      <w:pPr>
        <w:keepNext/>
        <w:bidi/>
        <w:spacing w:before="240" w:after="120" w:line="276" w:lineRule="auto"/>
        <w:jc w:val="start"/>
      </w:pPr>
      <w:r>
        <w:rPr>
          <w:rFonts w:ascii="Arial" w:hAnsi="Arial" w:cs="Arial"/>
          <w:b/>
          <w:bCs/>
          <w:color w:val="1F3864"/>
          <w:sz w:val="32"/>
          <w:szCs w:val="32"/>
          <w:rtl/>
        </w:rPr>
        <w:t xml:space="preserve">6.2 الخلاصة</w:t>
      </w:r>
    </w:p>
    <w:p>
      <w:pPr>
        <w:bidi/>
        <w:spacing w:before="0" w:after="120" w:line="276" w:lineRule="auto"/>
        <w:jc w:val="both"/>
      </w:pPr>
      <w:r>
        <w:rPr>
          <w:rFonts w:ascii="Arial" w:hAnsi="Arial" w:cs="Arial"/>
          <w:sz w:val="24"/>
          <w:szCs w:val="24"/>
          <w:rtl/>
        </w:rPr>
        <w:t xml:space="preserve">يخلص هذا الفصل إلى أن مشروع «كَنَفْ» ليس مجرد واجهة رقمية، بل معالجة لمشكلة تنظيمية قائمة في مسار الدعم المجتمعي لدور رعاية الأيتام. وقد أظهرت دراسة الجدوى أن المشروع ممكن تقنياً ومقبول اقتصادياً ومطلوب اجتماعياً، كما حُدّدت المخاطر المتوقّعة وسبل معالجتها، واختيرت منهجية تطوير تناسب طبيعة المشروع. وينتقل البحث بعد ذلك إلى المرحلة التحليلية لتحديد متطلبات النظام بدقّة.</w:t>
      </w: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180" w:line="276" w:lineRule="auto"/>
        <w:jc w:val="center"/>
      </w:pPr>
      <w:r>
        <w:rPr>
          <w:rFonts w:ascii="Arial" w:hAnsi="Arial" w:cs="Arial"/>
          <w:b/>
          <w:bCs/>
          <w:color w:val="C55A11"/>
          <w:sz w:val="56"/>
          <w:szCs w:val="56"/>
          <w:rtl/>
        </w:rPr>
        <w:t xml:space="preserve">الفصل الثالث</w:t>
      </w:r>
    </w:p>
    <w:p>
      <w:pPr>
        <w:bidi/>
        <w:spacing w:before="0" w:after="0" w:line="276" w:lineRule="auto"/>
        <w:jc w:val="center"/>
      </w:pPr>
      <w:r>
        <w:rPr>
          <w:rFonts w:ascii="Arial" w:hAnsi="Arial" w:cs="Arial"/>
          <w:b/>
          <w:bCs/>
          <w:color w:val="1F3864"/>
          <w:sz w:val="36"/>
          <w:szCs w:val="36"/>
          <w:rtl/>
        </w:rPr>
        <w:t xml:space="preserve">(المرحلة التحليلية)</w:t>
      </w:r>
    </w:p>
    <w:p>
      <w:pPr>
        <w:bidi/>
      </w:pPr>
      <w:r>
        <w:br w:type="page"/>
      </w:r>
    </w:p>
    <w:p>
      <w:pPr>
        <w:keepNext/>
        <w:bidi/>
        <w:spacing w:before="240" w:after="120" w:line="276" w:lineRule="auto"/>
        <w:jc w:val="start"/>
      </w:pPr>
      <w:r>
        <w:rPr>
          <w:rFonts w:ascii="Arial" w:hAnsi="Arial" w:cs="Arial"/>
          <w:b/>
          <w:bCs/>
          <w:color w:val="1F3864"/>
          <w:sz w:val="32"/>
          <w:szCs w:val="32"/>
          <w:rtl/>
        </w:rPr>
        <w:t xml:space="preserve">1.3 المقدمة</w:t>
      </w:r>
    </w:p>
    <w:p>
      <w:pPr>
        <w:bidi/>
        <w:spacing w:before="0" w:after="120" w:line="276" w:lineRule="auto"/>
        <w:jc w:val="both"/>
      </w:pPr>
      <w:r>
        <w:rPr>
          <w:rFonts w:ascii="Arial" w:hAnsi="Arial" w:cs="Arial"/>
          <w:sz w:val="24"/>
          <w:szCs w:val="24"/>
          <w:rtl/>
        </w:rPr>
        <w:t xml:space="preserve">تُعدّ المرحلة التحليلية من أهمّ مراحل دورة حياة تطوير الأنظمة، إذ يُقصد بها تحويل الحاجة العامة إلى متطلبات محدّدة يمكن البناء عليها وقياس تحقّقها. ويتناول هذا الفصل الأساليب التي اعتُمدت في جمع المعلومات، ثم يعرض المتطلبات الوظيفية وغير الوظيفية للنظام، وينتهي بتحليل الجدوى من زواياها المختلفة.</w:t>
      </w:r>
    </w:p>
    <w:p>
      <w:pPr>
        <w:keepNext/>
        <w:bidi/>
        <w:spacing w:before="240" w:after="120" w:line="276" w:lineRule="auto"/>
        <w:jc w:val="start"/>
      </w:pPr>
      <w:r>
        <w:rPr>
          <w:rFonts w:ascii="Arial" w:hAnsi="Arial" w:cs="Arial"/>
          <w:b/>
          <w:bCs/>
          <w:color w:val="1F3864"/>
          <w:sz w:val="32"/>
          <w:szCs w:val="32"/>
          <w:rtl/>
        </w:rPr>
        <w:t xml:space="preserve">2.3 تقنيات جمع المعلومات</w:t>
      </w:r>
    </w:p>
    <w:p>
      <w:pPr>
        <w:bidi/>
        <w:spacing w:before="0" w:after="120" w:line="276" w:lineRule="auto"/>
        <w:jc w:val="both"/>
      </w:pPr>
      <w:r>
        <w:rPr>
          <w:rFonts w:ascii="Arial" w:hAnsi="Arial" w:cs="Arial"/>
          <w:sz w:val="24"/>
          <w:szCs w:val="24"/>
          <w:rtl/>
        </w:rPr>
        <w:t xml:space="preserve">اعتُمد في هذا المشروع على أساليب تحليلية مكتبية لجمع المعلومات وتحديد المتطلبات، دون إجراء استبيان ميداني أو مقابلات نظامية. وفيما يأتي بيان ما اتُّبع فعلاً:</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التحليل المقارن للأنظمة المشابهة:</w:t>
      </w:r>
      <w:r>
        <w:rPr>
          <w:rFonts w:ascii="Arial" w:hAnsi="Arial" w:cs="Arial"/>
          <w:sz w:val="24"/>
          <w:szCs w:val="24"/>
          <w:rtl/>
        </w:rPr>
        <w:t xml:space="preserve"> دراسة عدد من منصات التبرع وتنظيم التطوع العالمية، ورصد ما تشترك فيه من وظائف أساسية، وما تفتقر إليه عند تطبيقه على السياق المحلي.</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مراجعة الأدبيات التقنية:</w:t>
      </w:r>
      <w:r>
        <w:rPr>
          <w:rFonts w:ascii="Arial" w:hAnsi="Arial" w:cs="Arial"/>
          <w:sz w:val="24"/>
          <w:szCs w:val="24"/>
          <w:rtl/>
        </w:rPr>
        <w:t xml:space="preserve"> الرجوع إلى الوثائق الرسمية لأطر العمل المستخدمة، وإلى المراجع المتعلقة بهندسة المتطلبات وتصميم واجهات المستخدم العربية.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تحليل المجال (Domain Analysis):</w:t>
      </w:r>
      <w:r>
        <w:rPr>
          <w:rFonts w:ascii="Arial" w:hAnsi="Arial" w:cs="Arial"/>
          <w:sz w:val="24"/>
          <w:szCs w:val="24"/>
          <w:rtl/>
        </w:rPr>
        <w:t xml:space="preserve"> تفكيك عملية الدعم المجتمعي إلى كياناتها الأساسية (دار، احتياج، تبرع، فرصة تطوع، طلب) وتتبّع دورة حياة كل كيان منها لاستخلاص الحالات التي يجب أن يدعمها النظام.</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الاختبار التكراري للنموذج الأولي:</w:t>
      </w:r>
      <w:r>
        <w:rPr>
          <w:rFonts w:ascii="Arial" w:hAnsi="Arial" w:cs="Arial"/>
          <w:sz w:val="24"/>
          <w:szCs w:val="24"/>
          <w:rtl/>
        </w:rPr>
        <w:t xml:space="preserve"> بناء نسخ أولية عاملة ومراجعتها في نهاية كل دورة تطوير، واستخلاص متطلبات جديدة من العيوب المكتشفة. وقد أسفر هذا الأسلوب عن متطلبات جوهرية لم تكن ظاهرة عند التخطيط الأول، أهمّها اشتراط تأكيد الخادم قبل إعلان نجاح أي عملية.</w:t>
      </w:r>
    </w:p>
    <w:p>
      <w:pPr>
        <w:bidi/>
        <w:spacing w:before="80" w:after="120" w:line="276" w:lineRule="auto"/>
        <w:jc w:val="both"/>
      </w:pPr>
      <w:r>
        <w:rPr>
          <w:rFonts w:ascii="Arial" w:hAnsi="Arial" w:cs="Arial"/>
          <w:color w:val="808080"/>
          <w:sz w:val="20"/>
          <w:szCs w:val="20"/>
          <w:rtl/>
        </w:rPr>
        <w:t xml:space="preserve">⟪ملاحظة للطالبتين: إن أُجري لاحقاً استبيان أو مقابلات مع دور الرعاية، يمكن إضافة نتائجها في هذا القسم بوصفها مصدراً خامساً⟫</w:t>
      </w:r>
    </w:p>
    <w:p>
      <w:pPr>
        <w:keepNext/>
        <w:bidi/>
        <w:spacing w:before="240" w:after="120" w:line="276" w:lineRule="auto"/>
        <w:jc w:val="start"/>
      </w:pPr>
      <w:r>
        <w:rPr>
          <w:rFonts w:ascii="Arial" w:hAnsi="Arial" w:cs="Arial"/>
          <w:b/>
          <w:bCs/>
          <w:color w:val="1F3864"/>
          <w:sz w:val="32"/>
          <w:szCs w:val="32"/>
          <w:rtl/>
        </w:rPr>
        <w:t xml:space="preserve">3.3 المتطلبات الوظيفية (Functional Requirements)</w:t>
      </w:r>
    </w:p>
    <w:p>
      <w:pPr>
        <w:bidi/>
        <w:spacing w:before="0" w:after="120" w:line="276" w:lineRule="auto"/>
        <w:jc w:val="both"/>
      </w:pPr>
      <w:r>
        <w:rPr>
          <w:rFonts w:ascii="Arial" w:hAnsi="Arial" w:cs="Arial"/>
          <w:sz w:val="24"/>
          <w:szCs w:val="24"/>
          <w:rtl/>
        </w:rPr>
        <w:t xml:space="preserve">المتطلبات الوظيفية هي الخدمات التي يجب أن يقدّمها النظام. ويوضّحها الجدول (1.3) مصنّفةً حسب الجهة المستفيدة:</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2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2000" w:type="dxa"/>
            <w:shd w:val="clear" w:fill="FCE4D6"/>
            <w:vAlign w:val="center"/>
          </w:tcPr>
          <w:p>
            <w:pPr>
              <w:bidi/>
              <w:spacing w:before="40" w:after="40" w:line="240" w:lineRule="auto"/>
              <w:jc w:val="center"/>
            </w:pPr>
            <w:r>
              <w:rPr>
                <w:rFonts w:ascii="Arial" w:hAnsi="Arial" w:cs="Arial"/>
                <w:b/>
                <w:bCs/>
                <w:sz w:val="18"/>
                <w:szCs w:val="18"/>
                <w:rtl/>
              </w:rPr>
              <w:t xml:space="preserve">المتطلب</w:t>
            </w:r>
          </w:p>
        </w:tc>
        <w:tc>
          <w:tcPr>
            <w:tcW w:w="1800" w:type="dxa"/>
            <w:shd w:val="clear" w:fill="FCE4D6"/>
            <w:vAlign w:val="center"/>
          </w:tcPr>
          <w:p>
            <w:pPr>
              <w:bidi/>
              <w:spacing w:before="40" w:after="40" w:line="240" w:lineRule="auto"/>
              <w:jc w:val="center"/>
            </w:pPr>
            <w:r>
              <w:rPr>
                <w:rFonts w:ascii="Arial" w:hAnsi="Arial" w:cs="Arial"/>
                <w:b/>
                <w:bCs/>
                <w:sz w:val="18"/>
                <w:szCs w:val="18"/>
                <w:rtl/>
              </w:rPr>
              <w:t xml:space="preserve">الجهة</w:t>
            </w:r>
          </w:p>
        </w:tc>
        <w:tc>
          <w:tcPr>
            <w:tcW w:w="700" w:type="dxa"/>
            <w:shd w:val="clear" w:fill="FCE4D6"/>
            <w:vAlign w:val="center"/>
          </w:tcPr>
          <w:p>
            <w:pPr>
              <w:bidi/>
              <w:spacing w:before="40" w:after="40" w:line="240" w:lineRule="auto"/>
              <w:jc w:val="center"/>
            </w:pPr>
            <w:r>
              <w:rPr>
                <w:rFonts w:ascii="Arial" w:hAnsi="Arial" w:cs="Arial"/>
                <w:b/>
                <w:bCs/>
                <w:sz w:val="18"/>
                <w:szCs w:val="18"/>
                <w:rtl/>
              </w:rPr>
              <w:t xml:space="preserve">م</w:t>
            </w:r>
          </w:p>
        </w:tc>
      </w:tr>
      <w:tr>
        <w:tc>
          <w:tcPr>
            <w:tcW w:w="4200" w:type="dxa"/>
            <w:vAlign w:val="center"/>
          </w:tcPr>
          <w:p>
            <w:pPr>
              <w:bidi/>
              <w:spacing w:before="40" w:after="40" w:line="240" w:lineRule="auto"/>
              <w:jc w:val="start"/>
            </w:pPr>
            <w:r>
              <w:rPr>
                <w:rFonts w:ascii="Arial" w:hAnsi="Arial" w:cs="Arial"/>
                <w:sz w:val="18"/>
                <w:szCs w:val="18"/>
                <w:rtl/>
              </w:rPr>
              <w:t xml:space="preserve">إنشاء حساب جديد بالبريد وكلمة المرور ورقم الهاتف، وتسجيل الدخول والخروج.</w:t>
            </w:r>
          </w:p>
        </w:tc>
        <w:tc>
          <w:tcPr>
            <w:tcW w:w="2000" w:type="dxa"/>
            <w:vAlign w:val="center"/>
          </w:tcPr>
          <w:p>
            <w:pPr>
              <w:bidi/>
              <w:spacing w:before="40" w:after="40" w:line="240" w:lineRule="auto"/>
              <w:jc w:val="start"/>
            </w:pPr>
            <w:r>
              <w:rPr>
                <w:rFonts w:ascii="Arial" w:hAnsi="Arial" w:cs="Arial"/>
                <w:sz w:val="18"/>
                <w:szCs w:val="18"/>
                <w:rtl/>
              </w:rPr>
              <w:t xml:space="preserve">إدارة الحساب</w:t>
            </w:r>
          </w:p>
        </w:tc>
        <w:tc>
          <w:tcPr>
            <w:tcW w:w="1800" w:type="dxa"/>
            <w:vAlign w:val="center"/>
          </w:tcPr>
          <w:p>
            <w:pPr>
              <w:bidi/>
              <w:spacing w:before="40" w:after="40" w:line="240" w:lineRule="auto"/>
              <w:jc w:val="start"/>
            </w:pPr>
            <w:r>
              <w:rPr>
                <w:rFonts w:ascii="Arial" w:hAnsi="Arial" w:cs="Arial"/>
                <w:sz w:val="18"/>
                <w:szCs w:val="18"/>
                <w:rtl/>
              </w:rPr>
              <w:t xml:space="preserve">الجميع</w:t>
            </w:r>
          </w:p>
        </w:tc>
        <w:tc>
          <w:tcPr>
            <w:tcW w:w="700" w:type="dxa"/>
            <w:vAlign w:val="center"/>
          </w:tcPr>
          <w:p>
            <w:pPr>
              <w:bidi/>
              <w:spacing w:before="40" w:after="40" w:line="240" w:lineRule="auto"/>
              <w:jc w:val="start"/>
            </w:pPr>
            <w:r>
              <w:rPr>
                <w:rFonts w:ascii="Arial" w:hAnsi="Arial" w:cs="Arial"/>
                <w:sz w:val="18"/>
                <w:szCs w:val="18"/>
                <w:rtl/>
              </w:rPr>
              <w:t xml:space="preserve">1</w:t>
            </w:r>
          </w:p>
        </w:tc>
      </w:tr>
      <w:tr>
        <w:tc>
          <w:tcPr>
            <w:tcW w:w="4200" w:type="dxa"/>
            <w:vAlign w:val="center"/>
          </w:tcPr>
          <w:p>
            <w:pPr>
              <w:bidi/>
              <w:spacing w:before="40" w:after="40" w:line="240" w:lineRule="auto"/>
              <w:jc w:val="start"/>
            </w:pPr>
            <w:r>
              <w:rPr>
                <w:rFonts w:ascii="Arial" w:hAnsi="Arial" w:cs="Arial"/>
                <w:sz w:val="18"/>
                <w:szCs w:val="18"/>
                <w:rtl/>
              </w:rPr>
              <w:t xml:space="preserve">استعادة كلمة المرور برمز يُرسل إلى البريد، وتغيير كلمة المرور والبريد من داخل الحساب.</w:t>
            </w:r>
          </w:p>
        </w:tc>
        <w:tc>
          <w:tcPr>
            <w:tcW w:w="2000" w:type="dxa"/>
            <w:vAlign w:val="center"/>
          </w:tcPr>
          <w:p>
            <w:pPr>
              <w:bidi/>
              <w:spacing w:before="40" w:after="40" w:line="240" w:lineRule="auto"/>
              <w:jc w:val="start"/>
            </w:pPr>
            <w:r>
              <w:rPr>
                <w:rFonts w:ascii="Arial" w:hAnsi="Arial" w:cs="Arial"/>
                <w:sz w:val="18"/>
                <w:szCs w:val="18"/>
                <w:rtl/>
              </w:rPr>
              <w:t xml:space="preserve">أمان الحساب</w:t>
            </w:r>
          </w:p>
        </w:tc>
        <w:tc>
          <w:tcPr>
            <w:tcW w:w="1800" w:type="dxa"/>
            <w:vAlign w:val="center"/>
          </w:tcPr>
          <w:p>
            <w:pPr>
              <w:bidi/>
              <w:spacing w:before="40" w:after="40" w:line="240" w:lineRule="auto"/>
              <w:jc w:val="start"/>
            </w:pPr>
            <w:r>
              <w:rPr>
                <w:rFonts w:ascii="Arial" w:hAnsi="Arial" w:cs="Arial"/>
                <w:sz w:val="18"/>
                <w:szCs w:val="18"/>
                <w:rtl/>
              </w:rPr>
              <w:t xml:space="preserve">الجميع</w:t>
            </w:r>
          </w:p>
        </w:tc>
        <w:tc>
          <w:tcPr>
            <w:tcW w:w="700" w:type="dxa"/>
            <w:vAlign w:val="center"/>
          </w:tcPr>
          <w:p>
            <w:pPr>
              <w:bidi/>
              <w:spacing w:before="40" w:after="40" w:line="240" w:lineRule="auto"/>
              <w:jc w:val="start"/>
            </w:pPr>
            <w:r>
              <w:rPr>
                <w:rFonts w:ascii="Arial" w:hAnsi="Arial" w:cs="Arial"/>
                <w:sz w:val="18"/>
                <w:szCs w:val="18"/>
                <w:rtl/>
              </w:rPr>
              <w:t xml:space="preserve">2</w:t>
            </w:r>
          </w:p>
        </w:tc>
      </w:tr>
      <w:tr>
        <w:tc>
          <w:tcPr>
            <w:tcW w:w="4200" w:type="dxa"/>
            <w:vAlign w:val="center"/>
          </w:tcPr>
          <w:p>
            <w:pPr>
              <w:bidi/>
              <w:spacing w:before="40" w:after="40" w:line="240" w:lineRule="auto"/>
              <w:jc w:val="start"/>
            </w:pPr>
            <w:r>
              <w:rPr>
                <w:rFonts w:ascii="Arial" w:hAnsi="Arial" w:cs="Arial"/>
                <w:sz w:val="18"/>
                <w:szCs w:val="18"/>
                <w:rtl/>
              </w:rPr>
              <w:t xml:space="preserve">عرض الاحتياجات المنشورة مع تصنيفها وأولويتها ونسبة إنجازها، والبحث والتصفية فيها.</w:t>
            </w:r>
          </w:p>
        </w:tc>
        <w:tc>
          <w:tcPr>
            <w:tcW w:w="2000" w:type="dxa"/>
            <w:vAlign w:val="center"/>
          </w:tcPr>
          <w:p>
            <w:pPr>
              <w:bidi/>
              <w:spacing w:before="40" w:after="40" w:line="240" w:lineRule="auto"/>
              <w:jc w:val="start"/>
            </w:pPr>
            <w:r>
              <w:rPr>
                <w:rFonts w:ascii="Arial" w:hAnsi="Arial" w:cs="Arial"/>
                <w:sz w:val="18"/>
                <w:szCs w:val="18"/>
                <w:rtl/>
              </w:rPr>
              <w:t xml:space="preserve">تصفّح الاحتياجات</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3</w:t>
            </w:r>
          </w:p>
        </w:tc>
      </w:tr>
      <w:tr>
        <w:tc>
          <w:tcPr>
            <w:tcW w:w="4200" w:type="dxa"/>
            <w:vAlign w:val="center"/>
          </w:tcPr>
          <w:p>
            <w:pPr>
              <w:bidi/>
              <w:spacing w:before="40" w:after="40" w:line="240" w:lineRule="auto"/>
              <w:jc w:val="start"/>
            </w:pPr>
            <w:r>
              <w:rPr>
                <w:rFonts w:ascii="Arial" w:hAnsi="Arial" w:cs="Arial"/>
                <w:sz w:val="18"/>
                <w:szCs w:val="18"/>
                <w:rtl/>
              </w:rPr>
              <w:t xml:space="preserve">التبرع بمبلغ مالي مقابل احتياج محدّد أو دعماً عاماً، واختيار طريقة الدفع.</w:t>
            </w:r>
          </w:p>
        </w:tc>
        <w:tc>
          <w:tcPr>
            <w:tcW w:w="2000" w:type="dxa"/>
            <w:vAlign w:val="center"/>
          </w:tcPr>
          <w:p>
            <w:pPr>
              <w:bidi/>
              <w:spacing w:before="40" w:after="40" w:line="240" w:lineRule="auto"/>
              <w:jc w:val="start"/>
            </w:pPr>
            <w:r>
              <w:rPr>
                <w:rFonts w:ascii="Arial" w:hAnsi="Arial" w:cs="Arial"/>
                <w:sz w:val="18"/>
                <w:szCs w:val="18"/>
                <w:rtl/>
              </w:rPr>
              <w:t xml:space="preserve">التبرع المالي</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4</w:t>
            </w:r>
          </w:p>
        </w:tc>
      </w:tr>
      <w:tr>
        <w:tc>
          <w:tcPr>
            <w:tcW w:w="4200" w:type="dxa"/>
            <w:vAlign w:val="center"/>
          </w:tcPr>
          <w:p>
            <w:pPr>
              <w:bidi/>
              <w:spacing w:before="40" w:after="40" w:line="240" w:lineRule="auto"/>
              <w:jc w:val="start"/>
            </w:pPr>
            <w:r>
              <w:rPr>
                <w:rFonts w:ascii="Arial" w:hAnsi="Arial" w:cs="Arial"/>
                <w:sz w:val="18"/>
                <w:szCs w:val="18"/>
                <w:rtl/>
              </w:rPr>
              <w:t xml:space="preserve">التبرع بأصناف عينية مع بيان نوعها وكميتها ووسيلة التواصل.</w:t>
            </w:r>
          </w:p>
        </w:tc>
        <w:tc>
          <w:tcPr>
            <w:tcW w:w="2000" w:type="dxa"/>
            <w:vAlign w:val="center"/>
          </w:tcPr>
          <w:p>
            <w:pPr>
              <w:bidi/>
              <w:spacing w:before="40" w:after="40" w:line="240" w:lineRule="auto"/>
              <w:jc w:val="start"/>
            </w:pPr>
            <w:r>
              <w:rPr>
                <w:rFonts w:ascii="Arial" w:hAnsi="Arial" w:cs="Arial"/>
                <w:sz w:val="18"/>
                <w:szCs w:val="18"/>
                <w:rtl/>
              </w:rPr>
              <w:t xml:space="preserve">التبرع العيني</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5</w:t>
            </w:r>
          </w:p>
        </w:tc>
      </w:tr>
      <w:tr>
        <w:tc>
          <w:tcPr>
            <w:tcW w:w="4200" w:type="dxa"/>
            <w:vAlign w:val="center"/>
          </w:tcPr>
          <w:p>
            <w:pPr>
              <w:bidi/>
              <w:spacing w:before="40" w:after="40" w:line="240" w:lineRule="auto"/>
              <w:jc w:val="start"/>
            </w:pPr>
            <w:r>
              <w:rPr>
                <w:rFonts w:ascii="Arial" w:hAnsi="Arial" w:cs="Arial"/>
                <w:sz w:val="18"/>
                <w:szCs w:val="18"/>
                <w:rtl/>
              </w:rPr>
              <w:t xml:space="preserve">عرض سجلّ التبرعات السابقة بحالاتها وأرقامها المرجعية.</w:t>
            </w:r>
          </w:p>
        </w:tc>
        <w:tc>
          <w:tcPr>
            <w:tcW w:w="2000" w:type="dxa"/>
            <w:vAlign w:val="center"/>
          </w:tcPr>
          <w:p>
            <w:pPr>
              <w:bidi/>
              <w:spacing w:before="40" w:after="40" w:line="240" w:lineRule="auto"/>
              <w:jc w:val="start"/>
            </w:pPr>
            <w:r>
              <w:rPr>
                <w:rFonts w:ascii="Arial" w:hAnsi="Arial" w:cs="Arial"/>
                <w:sz w:val="18"/>
                <w:szCs w:val="18"/>
                <w:rtl/>
              </w:rPr>
              <w:t xml:space="preserve">سجلّ التبرعات</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6</w:t>
            </w:r>
          </w:p>
        </w:tc>
      </w:tr>
      <w:tr>
        <w:tc>
          <w:tcPr>
            <w:tcW w:w="4200" w:type="dxa"/>
            <w:vAlign w:val="center"/>
          </w:tcPr>
          <w:p>
            <w:pPr>
              <w:bidi/>
              <w:spacing w:before="40" w:after="40" w:line="240" w:lineRule="auto"/>
              <w:jc w:val="start"/>
            </w:pPr>
            <w:r>
              <w:rPr>
                <w:rFonts w:ascii="Arial" w:hAnsi="Arial" w:cs="Arial"/>
                <w:sz w:val="18"/>
                <w:szCs w:val="18"/>
                <w:rtl/>
              </w:rPr>
              <w:t xml:space="preserve">تصفّح دور الرعاية وعرض ملف كل دار وبيانات تواصلها ومواعيد زيارتها واحتياجاتها.</w:t>
            </w:r>
          </w:p>
        </w:tc>
        <w:tc>
          <w:tcPr>
            <w:tcW w:w="2000" w:type="dxa"/>
            <w:vAlign w:val="center"/>
          </w:tcPr>
          <w:p>
            <w:pPr>
              <w:bidi/>
              <w:spacing w:before="40" w:after="40" w:line="240" w:lineRule="auto"/>
              <w:jc w:val="start"/>
            </w:pPr>
            <w:r>
              <w:rPr>
                <w:rFonts w:ascii="Arial" w:hAnsi="Arial" w:cs="Arial"/>
                <w:sz w:val="18"/>
                <w:szCs w:val="18"/>
                <w:rtl/>
              </w:rPr>
              <w:t xml:space="preserve">تصفّح الدور</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7</w:t>
            </w:r>
          </w:p>
        </w:tc>
      </w:tr>
      <w:tr>
        <w:tc>
          <w:tcPr>
            <w:tcW w:w="4200" w:type="dxa"/>
            <w:vAlign w:val="center"/>
          </w:tcPr>
          <w:p>
            <w:pPr>
              <w:bidi/>
              <w:spacing w:before="40" w:after="40" w:line="240" w:lineRule="auto"/>
              <w:jc w:val="start"/>
            </w:pPr>
            <w:r>
              <w:rPr>
                <w:rFonts w:ascii="Arial" w:hAnsi="Arial" w:cs="Arial"/>
                <w:sz w:val="18"/>
                <w:szCs w:val="18"/>
                <w:rtl/>
              </w:rPr>
              <w:t xml:space="preserve">تتبّع مسار الاحتياج من نشره حتى اكتماله.</w:t>
            </w:r>
          </w:p>
        </w:tc>
        <w:tc>
          <w:tcPr>
            <w:tcW w:w="2000" w:type="dxa"/>
            <w:vAlign w:val="center"/>
          </w:tcPr>
          <w:p>
            <w:pPr>
              <w:bidi/>
              <w:spacing w:before="40" w:after="40" w:line="240" w:lineRule="auto"/>
              <w:jc w:val="start"/>
            </w:pPr>
            <w:r>
              <w:rPr>
                <w:rFonts w:ascii="Arial" w:hAnsi="Arial" w:cs="Arial"/>
                <w:sz w:val="18"/>
                <w:szCs w:val="18"/>
                <w:rtl/>
              </w:rPr>
              <w:t xml:space="preserve">تتبّع الاحتياج</w:t>
            </w:r>
          </w:p>
        </w:tc>
        <w:tc>
          <w:tcPr>
            <w:tcW w:w="1800" w:type="dxa"/>
            <w:vAlign w:val="center"/>
          </w:tcPr>
          <w:p>
            <w:pPr>
              <w:bidi/>
              <w:spacing w:before="40" w:after="40" w:line="240" w:lineRule="auto"/>
              <w:jc w:val="start"/>
            </w:pPr>
            <w:r>
              <w:rPr>
                <w:rFonts w:ascii="Arial" w:hAnsi="Arial" w:cs="Arial"/>
                <w:sz w:val="18"/>
                <w:szCs w:val="18"/>
                <w:rtl/>
              </w:rPr>
              <w:t xml:space="preserve">المتبرّع</w:t>
            </w:r>
          </w:p>
        </w:tc>
        <w:tc>
          <w:tcPr>
            <w:tcW w:w="700" w:type="dxa"/>
            <w:vAlign w:val="center"/>
          </w:tcPr>
          <w:p>
            <w:pPr>
              <w:bidi/>
              <w:spacing w:before="40" w:after="40" w:line="240" w:lineRule="auto"/>
              <w:jc w:val="start"/>
            </w:pPr>
            <w:r>
              <w:rPr>
                <w:rFonts w:ascii="Arial" w:hAnsi="Arial" w:cs="Arial"/>
                <w:sz w:val="18"/>
                <w:szCs w:val="18"/>
                <w:rtl/>
              </w:rPr>
              <w:t xml:space="preserve">8</w:t>
            </w:r>
          </w:p>
        </w:tc>
      </w:tr>
      <w:tr>
        <w:tc>
          <w:tcPr>
            <w:tcW w:w="4200" w:type="dxa"/>
            <w:vAlign w:val="center"/>
          </w:tcPr>
          <w:p>
            <w:pPr>
              <w:bidi/>
              <w:spacing w:before="40" w:after="40" w:line="240" w:lineRule="auto"/>
              <w:jc w:val="start"/>
            </w:pPr>
            <w:r>
              <w:rPr>
                <w:rFonts w:ascii="Arial" w:hAnsi="Arial" w:cs="Arial"/>
                <w:sz w:val="18"/>
                <w:szCs w:val="18"/>
                <w:rtl/>
              </w:rPr>
              <w:t xml:space="preserve">عرض فرص التطوع المتاحة مع عدد المتطوعين المطلوب وما تبقّى منه.</w:t>
            </w:r>
          </w:p>
        </w:tc>
        <w:tc>
          <w:tcPr>
            <w:tcW w:w="2000" w:type="dxa"/>
            <w:vAlign w:val="center"/>
          </w:tcPr>
          <w:p>
            <w:pPr>
              <w:bidi/>
              <w:spacing w:before="40" w:after="40" w:line="240" w:lineRule="auto"/>
              <w:jc w:val="start"/>
            </w:pPr>
            <w:r>
              <w:rPr>
                <w:rFonts w:ascii="Arial" w:hAnsi="Arial" w:cs="Arial"/>
                <w:sz w:val="18"/>
                <w:szCs w:val="18"/>
                <w:rtl/>
              </w:rPr>
              <w:t xml:space="preserve">تصفّح الفرص</w:t>
            </w:r>
          </w:p>
        </w:tc>
        <w:tc>
          <w:tcPr>
            <w:tcW w:w="1800" w:type="dxa"/>
            <w:vAlign w:val="center"/>
          </w:tcPr>
          <w:p>
            <w:pPr>
              <w:bidi/>
              <w:spacing w:before="40" w:after="40" w:line="240" w:lineRule="auto"/>
              <w:jc w:val="start"/>
            </w:pPr>
            <w:r>
              <w:rPr>
                <w:rFonts w:ascii="Arial" w:hAnsi="Arial" w:cs="Arial"/>
                <w:sz w:val="18"/>
                <w:szCs w:val="18"/>
                <w:rtl/>
              </w:rPr>
              <w:t xml:space="preserve">المتطوّع</w:t>
            </w:r>
          </w:p>
        </w:tc>
        <w:tc>
          <w:tcPr>
            <w:tcW w:w="700" w:type="dxa"/>
            <w:vAlign w:val="center"/>
          </w:tcPr>
          <w:p>
            <w:pPr>
              <w:bidi/>
              <w:spacing w:before="40" w:after="40" w:line="240" w:lineRule="auto"/>
              <w:jc w:val="start"/>
            </w:pPr>
            <w:r>
              <w:rPr>
                <w:rFonts w:ascii="Arial" w:hAnsi="Arial" w:cs="Arial"/>
                <w:sz w:val="18"/>
                <w:szCs w:val="18"/>
                <w:rtl/>
              </w:rPr>
              <w:t xml:space="preserve">9</w:t>
            </w:r>
          </w:p>
        </w:tc>
      </w:tr>
      <w:tr>
        <w:tc>
          <w:tcPr>
            <w:tcW w:w="4200" w:type="dxa"/>
            <w:vAlign w:val="center"/>
          </w:tcPr>
          <w:p>
            <w:pPr>
              <w:bidi/>
              <w:spacing w:before="40" w:after="40" w:line="240" w:lineRule="auto"/>
              <w:jc w:val="start"/>
            </w:pPr>
            <w:r>
              <w:rPr>
                <w:rFonts w:ascii="Arial" w:hAnsi="Arial" w:cs="Arial"/>
                <w:sz w:val="18"/>
                <w:szCs w:val="18"/>
                <w:rtl/>
              </w:rPr>
              <w:t xml:space="preserve">التقديم على فرصة برسالة تعريفية، ومتابعة حالة الطلب.</w:t>
            </w:r>
          </w:p>
        </w:tc>
        <w:tc>
          <w:tcPr>
            <w:tcW w:w="2000" w:type="dxa"/>
            <w:vAlign w:val="center"/>
          </w:tcPr>
          <w:p>
            <w:pPr>
              <w:bidi/>
              <w:spacing w:before="40" w:after="40" w:line="240" w:lineRule="auto"/>
              <w:jc w:val="start"/>
            </w:pPr>
            <w:r>
              <w:rPr>
                <w:rFonts w:ascii="Arial" w:hAnsi="Arial" w:cs="Arial"/>
                <w:sz w:val="18"/>
                <w:szCs w:val="18"/>
                <w:rtl/>
              </w:rPr>
              <w:t xml:space="preserve">التقديم على فرصة</w:t>
            </w:r>
          </w:p>
        </w:tc>
        <w:tc>
          <w:tcPr>
            <w:tcW w:w="1800" w:type="dxa"/>
            <w:vAlign w:val="center"/>
          </w:tcPr>
          <w:p>
            <w:pPr>
              <w:bidi/>
              <w:spacing w:before="40" w:after="40" w:line="240" w:lineRule="auto"/>
              <w:jc w:val="start"/>
            </w:pPr>
            <w:r>
              <w:rPr>
                <w:rFonts w:ascii="Arial" w:hAnsi="Arial" w:cs="Arial"/>
                <w:sz w:val="18"/>
                <w:szCs w:val="18"/>
                <w:rtl/>
              </w:rPr>
              <w:t xml:space="preserve">المتطوّع</w:t>
            </w:r>
          </w:p>
        </w:tc>
        <w:tc>
          <w:tcPr>
            <w:tcW w:w="700" w:type="dxa"/>
            <w:vAlign w:val="center"/>
          </w:tcPr>
          <w:p>
            <w:pPr>
              <w:bidi/>
              <w:spacing w:before="40" w:after="40" w:line="240" w:lineRule="auto"/>
              <w:jc w:val="start"/>
            </w:pPr>
            <w:r>
              <w:rPr>
                <w:rFonts w:ascii="Arial" w:hAnsi="Arial" w:cs="Arial"/>
                <w:sz w:val="18"/>
                <w:szCs w:val="18"/>
                <w:rtl/>
              </w:rPr>
              <w:t xml:space="preserve">10</w:t>
            </w:r>
          </w:p>
        </w:tc>
      </w:tr>
      <w:tr>
        <w:tc>
          <w:tcPr>
            <w:tcW w:w="4200" w:type="dxa"/>
            <w:vAlign w:val="center"/>
          </w:tcPr>
          <w:p>
            <w:pPr>
              <w:bidi/>
              <w:spacing w:before="40" w:after="40" w:line="240" w:lineRule="auto"/>
              <w:jc w:val="start"/>
            </w:pPr>
            <w:r>
              <w:rPr>
                <w:rFonts w:ascii="Arial" w:hAnsi="Arial" w:cs="Arial"/>
                <w:sz w:val="18"/>
                <w:szCs w:val="18"/>
                <w:rtl/>
              </w:rPr>
              <w:t xml:space="preserve">عرض سجلّ المشاركات السابقة وشهادات المشاركات المكتملة وتقييماتها.</w:t>
            </w:r>
          </w:p>
        </w:tc>
        <w:tc>
          <w:tcPr>
            <w:tcW w:w="2000" w:type="dxa"/>
            <w:vAlign w:val="center"/>
          </w:tcPr>
          <w:p>
            <w:pPr>
              <w:bidi/>
              <w:spacing w:before="40" w:after="40" w:line="240" w:lineRule="auto"/>
              <w:jc w:val="start"/>
            </w:pPr>
            <w:r>
              <w:rPr>
                <w:rFonts w:ascii="Arial" w:hAnsi="Arial" w:cs="Arial"/>
                <w:sz w:val="18"/>
                <w:szCs w:val="18"/>
                <w:rtl/>
              </w:rPr>
              <w:t xml:space="preserve">السجلّ والشهادات</w:t>
            </w:r>
          </w:p>
        </w:tc>
        <w:tc>
          <w:tcPr>
            <w:tcW w:w="1800" w:type="dxa"/>
            <w:vAlign w:val="center"/>
          </w:tcPr>
          <w:p>
            <w:pPr>
              <w:bidi/>
              <w:spacing w:before="40" w:after="40" w:line="240" w:lineRule="auto"/>
              <w:jc w:val="start"/>
            </w:pPr>
            <w:r>
              <w:rPr>
                <w:rFonts w:ascii="Arial" w:hAnsi="Arial" w:cs="Arial"/>
                <w:sz w:val="18"/>
                <w:szCs w:val="18"/>
                <w:rtl/>
              </w:rPr>
              <w:t xml:space="preserve">المتطوّع</w:t>
            </w:r>
          </w:p>
        </w:tc>
        <w:tc>
          <w:tcPr>
            <w:tcW w:w="700" w:type="dxa"/>
            <w:vAlign w:val="center"/>
          </w:tcPr>
          <w:p>
            <w:pPr>
              <w:bidi/>
              <w:spacing w:before="40" w:after="40" w:line="240" w:lineRule="auto"/>
              <w:jc w:val="start"/>
            </w:pPr>
            <w:r>
              <w:rPr>
                <w:rFonts w:ascii="Arial" w:hAnsi="Arial" w:cs="Arial"/>
                <w:sz w:val="18"/>
                <w:szCs w:val="18"/>
                <w:rtl/>
              </w:rPr>
              <w:t xml:space="preserve">11</w:t>
            </w:r>
          </w:p>
        </w:tc>
      </w:tr>
      <w:tr>
        <w:tc>
          <w:tcPr>
            <w:tcW w:w="4200" w:type="dxa"/>
            <w:vAlign w:val="center"/>
          </w:tcPr>
          <w:p>
            <w:pPr>
              <w:bidi/>
              <w:spacing w:before="40" w:after="40" w:line="240" w:lineRule="auto"/>
              <w:jc w:val="start"/>
            </w:pPr>
            <w:r>
              <w:rPr>
                <w:rFonts w:ascii="Arial" w:hAnsi="Arial" w:cs="Arial"/>
                <w:sz w:val="18"/>
                <w:szCs w:val="18"/>
                <w:rtl/>
              </w:rPr>
              <w:t xml:space="preserve">استقبال إشعارات عند البتّ في الطلبات أو تغيّر حالة ما يهمّ المستخدم، وتعليمها مقروءة.</w:t>
            </w:r>
          </w:p>
        </w:tc>
        <w:tc>
          <w:tcPr>
            <w:tcW w:w="2000" w:type="dxa"/>
            <w:vAlign w:val="center"/>
          </w:tcPr>
          <w:p>
            <w:pPr>
              <w:bidi/>
              <w:spacing w:before="40" w:after="40" w:line="240" w:lineRule="auto"/>
              <w:jc w:val="start"/>
            </w:pPr>
            <w:r>
              <w:rPr>
                <w:rFonts w:ascii="Arial" w:hAnsi="Arial" w:cs="Arial"/>
                <w:sz w:val="18"/>
                <w:szCs w:val="18"/>
                <w:rtl/>
              </w:rPr>
              <w:t xml:space="preserve">الإشعارات</w:t>
            </w:r>
          </w:p>
        </w:tc>
        <w:tc>
          <w:tcPr>
            <w:tcW w:w="1800" w:type="dxa"/>
            <w:vAlign w:val="center"/>
          </w:tcPr>
          <w:p>
            <w:pPr>
              <w:bidi/>
              <w:spacing w:before="40" w:after="40" w:line="240" w:lineRule="auto"/>
              <w:jc w:val="start"/>
            </w:pPr>
            <w:r>
              <w:rPr>
                <w:rFonts w:ascii="Arial" w:hAnsi="Arial" w:cs="Arial"/>
                <w:sz w:val="18"/>
                <w:szCs w:val="18"/>
                <w:rtl/>
              </w:rPr>
              <w:t xml:space="preserve">الجميع</w:t>
            </w:r>
          </w:p>
        </w:tc>
        <w:tc>
          <w:tcPr>
            <w:tcW w:w="700" w:type="dxa"/>
            <w:vAlign w:val="center"/>
          </w:tcPr>
          <w:p>
            <w:pPr>
              <w:bidi/>
              <w:spacing w:before="40" w:after="40" w:line="240" w:lineRule="auto"/>
              <w:jc w:val="start"/>
            </w:pPr>
            <w:r>
              <w:rPr>
                <w:rFonts w:ascii="Arial" w:hAnsi="Arial" w:cs="Arial"/>
                <w:sz w:val="18"/>
                <w:szCs w:val="18"/>
                <w:rtl/>
              </w:rPr>
              <w:t xml:space="preserve">12</w:t>
            </w:r>
          </w:p>
        </w:tc>
      </w:tr>
      <w:tr>
        <w:tc>
          <w:tcPr>
            <w:tcW w:w="4200" w:type="dxa"/>
            <w:vAlign w:val="center"/>
          </w:tcPr>
          <w:p>
            <w:pPr>
              <w:bidi/>
              <w:spacing w:before="40" w:after="40" w:line="240" w:lineRule="auto"/>
              <w:jc w:val="start"/>
            </w:pPr>
            <w:r>
              <w:rPr>
                <w:rFonts w:ascii="Arial" w:hAnsi="Arial" w:cs="Arial"/>
                <w:sz w:val="18"/>
                <w:szCs w:val="18"/>
                <w:rtl/>
              </w:rPr>
              <w:t xml:space="preserve">نشر الاحتياجات وتعديلها وأرشفتها، وتحديد كمياتها وأولوياتها.</w:t>
            </w:r>
          </w:p>
        </w:tc>
        <w:tc>
          <w:tcPr>
            <w:tcW w:w="2000" w:type="dxa"/>
            <w:vAlign w:val="center"/>
          </w:tcPr>
          <w:p>
            <w:pPr>
              <w:bidi/>
              <w:spacing w:before="40" w:after="40" w:line="240" w:lineRule="auto"/>
              <w:jc w:val="start"/>
            </w:pPr>
            <w:r>
              <w:rPr>
                <w:rFonts w:ascii="Arial" w:hAnsi="Arial" w:cs="Arial"/>
                <w:sz w:val="18"/>
                <w:szCs w:val="18"/>
                <w:rtl/>
              </w:rPr>
              <w:t xml:space="preserve">إدارة الاحتياجات</w:t>
            </w:r>
          </w:p>
        </w:tc>
        <w:tc>
          <w:tcPr>
            <w:tcW w:w="1800" w:type="dxa"/>
            <w:vAlign w:val="center"/>
          </w:tcPr>
          <w:p>
            <w:pPr>
              <w:bidi/>
              <w:spacing w:before="40" w:after="40" w:line="240" w:lineRule="auto"/>
              <w:jc w:val="start"/>
            </w:pPr>
            <w:r>
              <w:rPr>
                <w:rFonts w:ascii="Arial" w:hAnsi="Arial" w:cs="Arial"/>
                <w:sz w:val="18"/>
                <w:szCs w:val="18"/>
                <w:rtl/>
              </w:rPr>
              <w:t xml:space="preserve">دار الرعاية</w:t>
            </w:r>
          </w:p>
        </w:tc>
        <w:tc>
          <w:tcPr>
            <w:tcW w:w="700" w:type="dxa"/>
            <w:vAlign w:val="center"/>
          </w:tcPr>
          <w:p>
            <w:pPr>
              <w:bidi/>
              <w:spacing w:before="40" w:after="40" w:line="240" w:lineRule="auto"/>
              <w:jc w:val="start"/>
            </w:pPr>
            <w:r>
              <w:rPr>
                <w:rFonts w:ascii="Arial" w:hAnsi="Arial" w:cs="Arial"/>
                <w:sz w:val="18"/>
                <w:szCs w:val="18"/>
                <w:rtl/>
              </w:rPr>
              <w:t xml:space="preserve">13</w:t>
            </w:r>
          </w:p>
        </w:tc>
      </w:tr>
      <w:tr>
        <w:tc>
          <w:tcPr>
            <w:tcW w:w="4200" w:type="dxa"/>
            <w:vAlign w:val="center"/>
          </w:tcPr>
          <w:p>
            <w:pPr>
              <w:bidi/>
              <w:spacing w:before="40" w:after="40" w:line="240" w:lineRule="auto"/>
              <w:jc w:val="start"/>
            </w:pPr>
            <w:r>
              <w:rPr>
                <w:rFonts w:ascii="Arial" w:hAnsi="Arial" w:cs="Arial"/>
                <w:sz w:val="18"/>
                <w:szCs w:val="18"/>
                <w:rtl/>
              </w:rPr>
              <w:t xml:space="preserve">استقبال التبرعات الواردة وتأكيد استلامها.</w:t>
            </w:r>
          </w:p>
        </w:tc>
        <w:tc>
          <w:tcPr>
            <w:tcW w:w="2000" w:type="dxa"/>
            <w:vAlign w:val="center"/>
          </w:tcPr>
          <w:p>
            <w:pPr>
              <w:bidi/>
              <w:spacing w:before="40" w:after="40" w:line="240" w:lineRule="auto"/>
              <w:jc w:val="start"/>
            </w:pPr>
            <w:r>
              <w:rPr>
                <w:rFonts w:ascii="Arial" w:hAnsi="Arial" w:cs="Arial"/>
                <w:sz w:val="18"/>
                <w:szCs w:val="18"/>
                <w:rtl/>
              </w:rPr>
              <w:t xml:space="preserve">إدارة التبرعات</w:t>
            </w:r>
          </w:p>
        </w:tc>
        <w:tc>
          <w:tcPr>
            <w:tcW w:w="1800" w:type="dxa"/>
            <w:vAlign w:val="center"/>
          </w:tcPr>
          <w:p>
            <w:pPr>
              <w:bidi/>
              <w:spacing w:before="40" w:after="40" w:line="240" w:lineRule="auto"/>
              <w:jc w:val="start"/>
            </w:pPr>
            <w:r>
              <w:rPr>
                <w:rFonts w:ascii="Arial" w:hAnsi="Arial" w:cs="Arial"/>
                <w:sz w:val="18"/>
                <w:szCs w:val="18"/>
                <w:rtl/>
              </w:rPr>
              <w:t xml:space="preserve">دار الرعاية</w:t>
            </w:r>
          </w:p>
        </w:tc>
        <w:tc>
          <w:tcPr>
            <w:tcW w:w="700" w:type="dxa"/>
            <w:vAlign w:val="center"/>
          </w:tcPr>
          <w:p>
            <w:pPr>
              <w:bidi/>
              <w:spacing w:before="40" w:after="40" w:line="240" w:lineRule="auto"/>
              <w:jc w:val="start"/>
            </w:pPr>
            <w:r>
              <w:rPr>
                <w:rFonts w:ascii="Arial" w:hAnsi="Arial" w:cs="Arial"/>
                <w:sz w:val="18"/>
                <w:szCs w:val="18"/>
                <w:rtl/>
              </w:rPr>
              <w:t xml:space="preserve">14</w:t>
            </w:r>
          </w:p>
        </w:tc>
      </w:tr>
      <w:tr>
        <w:tc>
          <w:tcPr>
            <w:tcW w:w="4200" w:type="dxa"/>
            <w:vAlign w:val="center"/>
          </w:tcPr>
          <w:p>
            <w:pPr>
              <w:bidi/>
              <w:spacing w:before="40" w:after="40" w:line="240" w:lineRule="auto"/>
              <w:jc w:val="start"/>
            </w:pPr>
            <w:r>
              <w:rPr>
                <w:rFonts w:ascii="Arial" w:hAnsi="Arial" w:cs="Arial"/>
                <w:sz w:val="18"/>
                <w:szCs w:val="18"/>
                <w:rtl/>
              </w:rPr>
              <w:t xml:space="preserve">نشر فرص التطوع، والبتّ في الطلبات بالقبول أو الرفض، وتقييم المتطوعين بعد المشاركة.</w:t>
            </w:r>
          </w:p>
        </w:tc>
        <w:tc>
          <w:tcPr>
            <w:tcW w:w="2000" w:type="dxa"/>
            <w:vAlign w:val="center"/>
          </w:tcPr>
          <w:p>
            <w:pPr>
              <w:bidi/>
              <w:spacing w:before="40" w:after="40" w:line="240" w:lineRule="auto"/>
              <w:jc w:val="start"/>
            </w:pPr>
            <w:r>
              <w:rPr>
                <w:rFonts w:ascii="Arial" w:hAnsi="Arial" w:cs="Arial"/>
                <w:sz w:val="18"/>
                <w:szCs w:val="18"/>
                <w:rtl/>
              </w:rPr>
              <w:t xml:space="preserve">إدارة التطوع</w:t>
            </w:r>
          </w:p>
        </w:tc>
        <w:tc>
          <w:tcPr>
            <w:tcW w:w="1800" w:type="dxa"/>
            <w:vAlign w:val="center"/>
          </w:tcPr>
          <w:p>
            <w:pPr>
              <w:bidi/>
              <w:spacing w:before="40" w:after="40" w:line="240" w:lineRule="auto"/>
              <w:jc w:val="start"/>
            </w:pPr>
            <w:r>
              <w:rPr>
                <w:rFonts w:ascii="Arial" w:hAnsi="Arial" w:cs="Arial"/>
                <w:sz w:val="18"/>
                <w:szCs w:val="18"/>
                <w:rtl/>
              </w:rPr>
              <w:t xml:space="preserve">دار الرعاية</w:t>
            </w:r>
          </w:p>
        </w:tc>
        <w:tc>
          <w:tcPr>
            <w:tcW w:w="700" w:type="dxa"/>
            <w:vAlign w:val="center"/>
          </w:tcPr>
          <w:p>
            <w:pPr>
              <w:bidi/>
              <w:spacing w:before="40" w:after="40" w:line="240" w:lineRule="auto"/>
              <w:jc w:val="start"/>
            </w:pPr>
            <w:r>
              <w:rPr>
                <w:rFonts w:ascii="Arial" w:hAnsi="Arial" w:cs="Arial"/>
                <w:sz w:val="18"/>
                <w:szCs w:val="18"/>
                <w:rtl/>
              </w:rPr>
              <w:t xml:space="preserve">15</w:t>
            </w:r>
          </w:p>
        </w:tc>
      </w:tr>
      <w:tr>
        <w:tc>
          <w:tcPr>
            <w:tcW w:w="4200" w:type="dxa"/>
            <w:vAlign w:val="center"/>
          </w:tcPr>
          <w:p>
            <w:pPr>
              <w:bidi/>
              <w:spacing w:before="40" w:after="40" w:line="240" w:lineRule="auto"/>
              <w:jc w:val="start"/>
            </w:pPr>
            <w:r>
              <w:rPr>
                <w:rFonts w:ascii="Arial" w:hAnsi="Arial" w:cs="Arial"/>
                <w:sz w:val="18"/>
                <w:szCs w:val="18"/>
                <w:rtl/>
              </w:rPr>
              <w:t xml:space="preserve">ضبط ملف الدار ومواعيد استقبال الزوّار.</w:t>
            </w:r>
          </w:p>
        </w:tc>
        <w:tc>
          <w:tcPr>
            <w:tcW w:w="2000" w:type="dxa"/>
            <w:vAlign w:val="center"/>
          </w:tcPr>
          <w:p>
            <w:pPr>
              <w:bidi/>
              <w:spacing w:before="40" w:after="40" w:line="240" w:lineRule="auto"/>
              <w:jc w:val="start"/>
            </w:pPr>
            <w:r>
              <w:rPr>
                <w:rFonts w:ascii="Arial" w:hAnsi="Arial" w:cs="Arial"/>
                <w:sz w:val="18"/>
                <w:szCs w:val="18"/>
                <w:rtl/>
              </w:rPr>
              <w:t xml:space="preserve">إدارة ملف الدار</w:t>
            </w:r>
          </w:p>
        </w:tc>
        <w:tc>
          <w:tcPr>
            <w:tcW w:w="1800" w:type="dxa"/>
            <w:vAlign w:val="center"/>
          </w:tcPr>
          <w:p>
            <w:pPr>
              <w:bidi/>
              <w:spacing w:before="40" w:after="40" w:line="240" w:lineRule="auto"/>
              <w:jc w:val="start"/>
            </w:pPr>
            <w:r>
              <w:rPr>
                <w:rFonts w:ascii="Arial" w:hAnsi="Arial" w:cs="Arial"/>
                <w:sz w:val="18"/>
                <w:szCs w:val="18"/>
                <w:rtl/>
              </w:rPr>
              <w:t xml:space="preserve">دار الرعاية</w:t>
            </w:r>
          </w:p>
        </w:tc>
        <w:tc>
          <w:tcPr>
            <w:tcW w:w="700" w:type="dxa"/>
            <w:vAlign w:val="center"/>
          </w:tcPr>
          <w:p>
            <w:pPr>
              <w:bidi/>
              <w:spacing w:before="40" w:after="40" w:line="240" w:lineRule="auto"/>
              <w:jc w:val="start"/>
            </w:pPr>
            <w:r>
              <w:rPr>
                <w:rFonts w:ascii="Arial" w:hAnsi="Arial" w:cs="Arial"/>
                <w:sz w:val="18"/>
                <w:szCs w:val="18"/>
                <w:rtl/>
              </w:rPr>
              <w:t xml:space="preserve">16</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(1.3) المتطلبات الوظيفية للنظام</w:t>
      </w:r>
    </w:p>
    <w:p>
      <w:pPr>
        <w:keepNext/>
        <w:bidi/>
        <w:spacing w:before="240" w:after="120" w:line="276" w:lineRule="auto"/>
        <w:jc w:val="start"/>
      </w:pPr>
      <w:r>
        <w:rPr>
          <w:rFonts w:ascii="Arial" w:hAnsi="Arial" w:cs="Arial"/>
          <w:b/>
          <w:bCs/>
          <w:color w:val="1F3864"/>
          <w:sz w:val="32"/>
          <w:szCs w:val="32"/>
          <w:rtl/>
        </w:rPr>
        <w:t xml:space="preserve">4.3 المتطلبات غير الوظيفية (Non-Functional Requirements)</w:t>
      </w:r>
    </w:p>
    <w:p>
      <w:pPr>
        <w:bidi/>
        <w:spacing w:before="0" w:after="120" w:line="276" w:lineRule="auto"/>
        <w:jc w:val="both"/>
      </w:pPr>
      <w:r>
        <w:rPr>
          <w:rFonts w:ascii="Arial" w:hAnsi="Arial" w:cs="Arial"/>
          <w:sz w:val="24"/>
          <w:szCs w:val="24"/>
          <w:rtl/>
        </w:rPr>
        <w:t xml:space="preserve">تحدّد المتطلبات غير الوظيفية معايير جودة النظام لا وظائفه، ويوضّحها الجدول (2.3):</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5600" w:type="dxa"/>
            <w:shd w:val="clear" w:fill="FCE4D6"/>
            <w:vAlign w:val="center"/>
          </w:tcPr>
          <w:p>
            <w:pPr>
              <w:bidi/>
              <w:spacing w:before="40" w:after="40" w:line="240" w:lineRule="auto"/>
              <w:jc w:val="center"/>
            </w:pPr>
            <w:r>
              <w:rPr>
                <w:rFonts w:ascii="Arial" w:hAnsi="Arial" w:cs="Arial"/>
                <w:b/>
                <w:bCs/>
                <w:sz w:val="18"/>
                <w:szCs w:val="18"/>
                <w:rtl/>
              </w:rPr>
              <w:t xml:space="preserve">كيف تحقّق في المشروع</w:t>
            </w:r>
          </w:p>
        </w:tc>
        <w:tc>
          <w:tcPr>
            <w:tcW w:w="3100" w:type="dxa"/>
            <w:shd w:val="clear" w:fill="FCE4D6"/>
            <w:vAlign w:val="center"/>
          </w:tcPr>
          <w:p>
            <w:pPr>
              <w:bidi/>
              <w:spacing w:before="40" w:after="40" w:line="240" w:lineRule="auto"/>
              <w:jc w:val="center"/>
            </w:pPr>
            <w:r>
              <w:rPr>
                <w:rFonts w:ascii="Arial" w:hAnsi="Arial" w:cs="Arial"/>
                <w:b/>
                <w:bCs/>
                <w:sz w:val="18"/>
                <w:szCs w:val="18"/>
                <w:rtl/>
              </w:rPr>
              <w:t xml:space="preserve">المتطلب</w:t>
            </w:r>
          </w:p>
        </w:tc>
      </w:tr>
      <w:tr>
        <w:tc>
          <w:tcPr>
            <w:tcW w:w="5600" w:type="dxa"/>
            <w:vAlign w:val="center"/>
          </w:tcPr>
          <w:p>
            <w:pPr>
              <w:bidi/>
              <w:spacing w:before="40" w:after="40" w:line="240" w:lineRule="auto"/>
              <w:jc w:val="start"/>
            </w:pPr>
            <w:r>
              <w:rPr>
                <w:rFonts w:ascii="Arial" w:hAnsi="Arial" w:cs="Arial"/>
                <w:sz w:val="18"/>
                <w:szCs w:val="18"/>
                <w:rtl/>
              </w:rPr>
              <w:t xml:space="preserve">واجهة عربية كاملة الاتجاه، ومكوّنات Material 3 المألوفة، وحالات واضحة للتحميل والفراغ والخطأ بدل الشاشات البيضاء.</w:t>
            </w:r>
          </w:p>
        </w:tc>
        <w:tc>
          <w:tcPr>
            <w:tcW w:w="3100" w:type="dxa"/>
            <w:vAlign w:val="center"/>
          </w:tcPr>
          <w:p>
            <w:pPr>
              <w:bidi/>
              <w:spacing w:before="40" w:after="40" w:line="240" w:lineRule="auto"/>
              <w:jc w:val="start"/>
            </w:pPr>
            <w:r>
              <w:rPr>
                <w:rFonts w:ascii="Arial" w:hAnsi="Arial" w:cs="Arial"/>
                <w:sz w:val="18"/>
                <w:szCs w:val="18"/>
                <w:rtl/>
              </w:rPr>
              <w:t xml:space="preserve">سهولة الاستخدام (Usability)</w:t>
            </w:r>
          </w:p>
        </w:tc>
      </w:tr>
      <w:tr>
        <w:tc>
          <w:tcPr>
            <w:tcW w:w="5600" w:type="dxa"/>
            <w:vAlign w:val="center"/>
          </w:tcPr>
          <w:p>
            <w:pPr>
              <w:bidi/>
              <w:spacing w:before="40" w:after="40" w:line="240" w:lineRule="auto"/>
              <w:jc w:val="start"/>
            </w:pPr>
            <w:r>
              <w:rPr>
                <w:rFonts w:ascii="Arial" w:hAnsi="Arial" w:cs="Arial"/>
                <w:sz w:val="18"/>
                <w:szCs w:val="18"/>
                <w:rtl/>
              </w:rPr>
              <w:t xml:space="preserve">تحميل القوائم بكسل، وتقليل إعادة بناء الواجهة، وقصر الحركات التمهيدية على العناصر الأولى فلا تتقطّع القوائم الطويلة.</w:t>
            </w:r>
          </w:p>
        </w:tc>
        <w:tc>
          <w:tcPr>
            <w:tcW w:w="3100" w:type="dxa"/>
            <w:vAlign w:val="center"/>
          </w:tcPr>
          <w:p>
            <w:pPr>
              <w:bidi/>
              <w:spacing w:before="40" w:after="40" w:line="240" w:lineRule="auto"/>
              <w:jc w:val="start"/>
            </w:pPr>
            <w:r>
              <w:rPr>
                <w:rFonts w:ascii="Arial" w:hAnsi="Arial" w:cs="Arial"/>
                <w:sz w:val="18"/>
                <w:szCs w:val="18"/>
                <w:rtl/>
              </w:rPr>
              <w:t xml:space="preserve">الأداء (Performance)</w:t>
            </w:r>
          </w:p>
        </w:tc>
      </w:tr>
      <w:tr>
        <w:tc>
          <w:tcPr>
            <w:tcW w:w="5600" w:type="dxa"/>
            <w:vAlign w:val="center"/>
          </w:tcPr>
          <w:p>
            <w:pPr>
              <w:bidi/>
              <w:spacing w:before="40" w:after="40" w:line="240" w:lineRule="auto"/>
              <w:jc w:val="start"/>
            </w:pPr>
            <w:r>
              <w:rPr>
                <w:rFonts w:ascii="Arial" w:hAnsi="Arial" w:cs="Arial"/>
                <w:sz w:val="18"/>
                <w:szCs w:val="18"/>
                <w:rtl/>
              </w:rPr>
              <w:t xml:space="preserve">قاعدة شيفرة واحدة تعمل على أندرويد و iOS، وتخطيط مرن يتكيّف مع أحجام الشاشات، ومقياس خط مضبوط ضمن حدود آمنة.</w:t>
            </w:r>
          </w:p>
        </w:tc>
        <w:tc>
          <w:tcPr>
            <w:tcW w:w="3100" w:type="dxa"/>
            <w:vAlign w:val="center"/>
          </w:tcPr>
          <w:p>
            <w:pPr>
              <w:bidi/>
              <w:spacing w:before="40" w:after="40" w:line="240" w:lineRule="auto"/>
              <w:jc w:val="start"/>
            </w:pPr>
            <w:r>
              <w:rPr>
                <w:rFonts w:ascii="Arial" w:hAnsi="Arial" w:cs="Arial"/>
                <w:sz w:val="18"/>
                <w:szCs w:val="18"/>
                <w:rtl/>
              </w:rPr>
              <w:t xml:space="preserve">التوافقية (Compatibility)</w:t>
            </w:r>
          </w:p>
        </w:tc>
      </w:tr>
      <w:tr>
        <w:tc>
          <w:tcPr>
            <w:tcW w:w="5600" w:type="dxa"/>
            <w:vAlign w:val="center"/>
          </w:tcPr>
          <w:p>
            <w:pPr>
              <w:bidi/>
              <w:spacing w:before="40" w:after="40" w:line="240" w:lineRule="auto"/>
              <w:jc w:val="start"/>
            </w:pPr>
            <w:r>
              <w:rPr>
                <w:rFonts w:ascii="Arial" w:hAnsi="Arial" w:cs="Arial"/>
                <w:sz w:val="18"/>
                <w:szCs w:val="18"/>
                <w:rtl/>
              </w:rPr>
              <w:t xml:space="preserve">تشفير كلمات المرور، ورموز JWT محدودة الصلاحية تُبطَل عند تغيير بيانات الحساب، وصلاحيات مقيّدة بالدور، ومنع جرد الحسابات في استعادة كلمة المرور.</w:t>
            </w:r>
          </w:p>
        </w:tc>
        <w:tc>
          <w:tcPr>
            <w:tcW w:w="3100" w:type="dxa"/>
            <w:vAlign w:val="center"/>
          </w:tcPr>
          <w:p>
            <w:pPr>
              <w:bidi/>
              <w:spacing w:before="40" w:after="40" w:line="240" w:lineRule="auto"/>
              <w:jc w:val="start"/>
            </w:pPr>
            <w:r>
              <w:rPr>
                <w:rFonts w:ascii="Arial" w:hAnsi="Arial" w:cs="Arial"/>
                <w:sz w:val="18"/>
                <w:szCs w:val="18"/>
                <w:rtl/>
              </w:rPr>
              <w:t xml:space="preserve">الأمان (Security)</w:t>
            </w:r>
          </w:p>
        </w:tc>
      </w:tr>
      <w:tr>
        <w:tc>
          <w:tcPr>
            <w:tcW w:w="5600" w:type="dxa"/>
            <w:vAlign w:val="center"/>
          </w:tcPr>
          <w:p>
            <w:pPr>
              <w:bidi/>
              <w:spacing w:before="40" w:after="40" w:line="240" w:lineRule="auto"/>
              <w:jc w:val="start"/>
            </w:pPr>
            <w:r>
              <w:rPr>
                <w:rFonts w:ascii="Arial" w:hAnsi="Arial" w:cs="Arial"/>
                <w:sz w:val="18"/>
                <w:szCs w:val="18"/>
                <w:rtl/>
              </w:rPr>
              <w:t xml:space="preserve">حارس استمرارية يمنع إعلان النجاح قبل تأكيد الخادم، ومهلات محدّدة للطلبات، وتمييز انقطاع الشبكة عن عطب الخدمة.</w:t>
            </w:r>
          </w:p>
        </w:tc>
        <w:tc>
          <w:tcPr>
            <w:tcW w:w="3100" w:type="dxa"/>
            <w:vAlign w:val="center"/>
          </w:tcPr>
          <w:p>
            <w:pPr>
              <w:bidi/>
              <w:spacing w:before="40" w:after="40" w:line="240" w:lineRule="auto"/>
              <w:jc w:val="start"/>
            </w:pPr>
            <w:r>
              <w:rPr>
                <w:rFonts w:ascii="Arial" w:hAnsi="Arial" w:cs="Arial"/>
                <w:sz w:val="18"/>
                <w:szCs w:val="18"/>
                <w:rtl/>
              </w:rPr>
              <w:t xml:space="preserve">الموثوقية (Reliability)</w:t>
            </w:r>
          </w:p>
        </w:tc>
      </w:tr>
      <w:tr>
        <w:tc>
          <w:tcPr>
            <w:tcW w:w="5600" w:type="dxa"/>
            <w:vAlign w:val="center"/>
          </w:tcPr>
          <w:p>
            <w:pPr>
              <w:bidi/>
              <w:spacing w:before="40" w:after="40" w:line="240" w:lineRule="auto"/>
              <w:jc w:val="start"/>
            </w:pPr>
            <w:r>
              <w:rPr>
                <w:rFonts w:ascii="Arial" w:hAnsi="Arial" w:cs="Arial"/>
                <w:sz w:val="18"/>
                <w:szCs w:val="18"/>
                <w:rtl/>
              </w:rPr>
              <w:t xml:space="preserve">فصل الطبقات (عرض / حالة / اتصال / خادم)، ومصدر واحد لكل قاعدة تصميم، بما يتيح إضافة وظائف دون إعادة بناء ما سبق.</w:t>
            </w:r>
          </w:p>
        </w:tc>
        <w:tc>
          <w:tcPr>
            <w:tcW w:w="3100" w:type="dxa"/>
            <w:vAlign w:val="center"/>
          </w:tcPr>
          <w:p>
            <w:pPr>
              <w:bidi/>
              <w:spacing w:before="40" w:after="40" w:line="240" w:lineRule="auto"/>
              <w:jc w:val="start"/>
            </w:pPr>
            <w:r>
              <w:rPr>
                <w:rFonts w:ascii="Arial" w:hAnsi="Arial" w:cs="Arial"/>
                <w:sz w:val="18"/>
                <w:szCs w:val="18"/>
                <w:rtl/>
              </w:rPr>
              <w:t xml:space="preserve">قابلية التوسّع (Scalability)</w:t>
            </w:r>
          </w:p>
        </w:tc>
      </w:tr>
      <w:tr>
        <w:tc>
          <w:tcPr>
            <w:tcW w:w="5600" w:type="dxa"/>
            <w:vAlign w:val="center"/>
          </w:tcPr>
          <w:p>
            <w:pPr>
              <w:bidi/>
              <w:spacing w:before="40" w:after="40" w:line="240" w:lineRule="auto"/>
              <w:jc w:val="start"/>
            </w:pPr>
            <w:r>
              <w:rPr>
                <w:rFonts w:ascii="Arial" w:hAnsi="Arial" w:cs="Arial"/>
                <w:sz w:val="18"/>
                <w:szCs w:val="18"/>
                <w:rtl/>
              </w:rPr>
              <w:t xml:space="preserve">نسب تباين تحقّق معيار WCAG AA، واحترام إعداد تقليل الحركة، وعدم الاعتماد على اللون وحده في إيصال الحالة.</w:t>
            </w:r>
          </w:p>
        </w:tc>
        <w:tc>
          <w:tcPr>
            <w:tcW w:w="3100" w:type="dxa"/>
            <w:vAlign w:val="center"/>
          </w:tcPr>
          <w:p>
            <w:pPr>
              <w:bidi/>
              <w:spacing w:before="40" w:after="40" w:line="240" w:lineRule="auto"/>
              <w:jc w:val="start"/>
            </w:pPr>
            <w:r>
              <w:rPr>
                <w:rFonts w:ascii="Arial" w:hAnsi="Arial" w:cs="Arial"/>
                <w:sz w:val="18"/>
                <w:szCs w:val="18"/>
                <w:rtl/>
              </w:rPr>
              <w:t xml:space="preserve">إتاحة الوصول (Accessibility)</w:t>
            </w:r>
          </w:p>
        </w:tc>
      </w:tr>
      <w:tr>
        <w:tc>
          <w:tcPr>
            <w:tcW w:w="5600" w:type="dxa"/>
            <w:vAlign w:val="center"/>
          </w:tcPr>
          <w:p>
            <w:pPr>
              <w:bidi/>
              <w:spacing w:before="40" w:after="40" w:line="240" w:lineRule="auto"/>
              <w:jc w:val="start"/>
            </w:pPr>
            <w:r>
              <w:rPr>
                <w:rFonts w:ascii="Arial" w:hAnsi="Arial" w:cs="Arial"/>
                <w:sz w:val="18"/>
                <w:szCs w:val="18"/>
                <w:rtl/>
              </w:rPr>
              <w:t xml:space="preserve">تعليقات عربية تشرح سبب القرار لا وصفه، واختبارات آلية تغطي المسارات الحرجة، ومصدر واحد لترجمة الحالات.</w:t>
            </w:r>
          </w:p>
        </w:tc>
        <w:tc>
          <w:tcPr>
            <w:tcW w:w="3100" w:type="dxa"/>
            <w:vAlign w:val="center"/>
          </w:tcPr>
          <w:p>
            <w:pPr>
              <w:bidi/>
              <w:spacing w:before="40" w:after="40" w:line="240" w:lineRule="auto"/>
              <w:jc w:val="start"/>
            </w:pPr>
            <w:r>
              <w:rPr>
                <w:rFonts w:ascii="Arial" w:hAnsi="Arial" w:cs="Arial"/>
                <w:sz w:val="18"/>
                <w:szCs w:val="18"/>
                <w:rtl/>
              </w:rPr>
              <w:t xml:space="preserve">قابلية الصيانة (Maintainability)</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(2.3) المتطلبات غير الوظيفية للنظام</w:t>
      </w:r>
    </w:p>
    <w:p>
      <w:pPr>
        <w:keepNext/>
        <w:bidi/>
        <w:spacing w:before="240" w:after="120" w:line="276" w:lineRule="auto"/>
        <w:jc w:val="start"/>
      </w:pPr>
      <w:r>
        <w:rPr>
          <w:rFonts w:ascii="Arial" w:hAnsi="Arial" w:cs="Arial"/>
          <w:b/>
          <w:bCs/>
          <w:color w:val="1F3864"/>
          <w:sz w:val="32"/>
          <w:szCs w:val="32"/>
          <w:rtl/>
        </w:rPr>
        <w:t xml:space="preserve">5.3 تحليل الجدوى</w:t>
      </w:r>
    </w:p>
    <w:p>
      <w:pPr>
        <w:keepNext/>
        <w:bidi/>
        <w:spacing w:before="180" w:after="120" w:line="276" w:lineRule="auto"/>
        <w:jc w:val="start"/>
      </w:pPr>
      <w:r>
        <w:rPr>
          <w:rFonts w:ascii="Arial" w:hAnsi="Arial" w:cs="Arial"/>
          <w:b/>
          <w:bCs/>
          <w:color w:val="2E5496"/>
          <w:sz w:val="28"/>
          <w:szCs w:val="28"/>
          <w:rtl/>
        </w:rPr>
        <w:t xml:space="preserve">1.5.3 الجدوى التقنية</w:t>
      </w:r>
    </w:p>
    <w:p>
      <w:pPr>
        <w:bidi/>
        <w:spacing w:before="0" w:after="120" w:line="276" w:lineRule="auto"/>
        <w:jc w:val="both"/>
      </w:pPr>
      <w:r>
        <w:rPr>
          <w:rFonts w:ascii="Arial" w:hAnsi="Arial" w:cs="Arial"/>
          <w:sz w:val="24"/>
          <w:szCs w:val="24"/>
          <w:rtl/>
        </w:rPr>
        <w:t xml:space="preserve">جميع التقنيات المستخدمة مفتوحة المصدر ومدعومة بمجتمع نشط ووثائق رسمية. ولا يحتاج تشغيل النظام إلى بنية تحتية خاصة، إذ يكفي خادم متواضع الموارد لاستضافة الخدمات وقاعدة البيانات في المرحلة الأولى.</w:t>
      </w:r>
    </w:p>
    <w:p>
      <w:pPr>
        <w:keepNext/>
        <w:bidi/>
        <w:spacing w:before="180" w:after="120" w:line="276" w:lineRule="auto"/>
        <w:jc w:val="start"/>
      </w:pPr>
      <w:r>
        <w:rPr>
          <w:rFonts w:ascii="Arial" w:hAnsi="Arial" w:cs="Arial"/>
          <w:b/>
          <w:bCs/>
          <w:color w:val="2E5496"/>
          <w:sz w:val="28"/>
          <w:szCs w:val="28"/>
          <w:rtl/>
        </w:rPr>
        <w:t xml:space="preserve">2.5.3 الجدوى التشغيلية</w:t>
      </w:r>
    </w:p>
    <w:p>
      <w:pPr>
        <w:bidi/>
        <w:spacing w:before="0" w:after="120" w:line="276" w:lineRule="auto"/>
        <w:jc w:val="both"/>
      </w:pPr>
      <w:r>
        <w:rPr>
          <w:rFonts w:ascii="Arial" w:hAnsi="Arial" w:cs="Arial"/>
          <w:sz w:val="24"/>
          <w:szCs w:val="24"/>
          <w:rtl/>
        </w:rPr>
        <w:t xml:space="preserve">المنصة موجّهة إلى فئات المجتمع كافّة، وواجهتها عربية بسيطة لا تتطلّب خبرة تقنية. أما الطرف الإداري فتديره دار الرعاية عبر لوحة تحكّم جاهزة لا تحتاج تدريباً مطوّلاً.</w:t>
      </w:r>
    </w:p>
    <w:p>
      <w:pPr>
        <w:keepNext/>
        <w:bidi/>
        <w:spacing w:before="180" w:after="120" w:line="276" w:lineRule="auto"/>
        <w:jc w:val="start"/>
      </w:pPr>
      <w:r>
        <w:rPr>
          <w:rFonts w:ascii="Arial" w:hAnsi="Arial" w:cs="Arial"/>
          <w:b/>
          <w:bCs/>
          <w:color w:val="2E5496"/>
          <w:sz w:val="28"/>
          <w:szCs w:val="28"/>
          <w:rtl/>
        </w:rPr>
        <w:t xml:space="preserve">3.5.3 الجدوى الاقتصادية</w:t>
      </w:r>
    </w:p>
    <w:p>
      <w:pPr>
        <w:bidi/>
        <w:spacing w:before="0" w:after="120" w:line="276" w:lineRule="auto"/>
        <w:jc w:val="both"/>
      </w:pPr>
      <w:r>
        <w:rPr>
          <w:rFonts w:ascii="Arial" w:hAnsi="Arial" w:cs="Arial"/>
          <w:sz w:val="24"/>
          <w:szCs w:val="24"/>
          <w:rtl/>
        </w:rPr>
        <w:t xml:space="preserve">كلفة التطوير محدودة لاعتماد المشروع على أدوات مجانية، وكلفة التشغيل في المرحلة الأولى منخفضة. ويمكن تغطيتها عبر دعم من مؤسسات خيرية أو جهات راعية دون تحميل المستخدم أي رسوم.</w:t>
      </w:r>
    </w:p>
    <w:p>
      <w:pPr>
        <w:keepNext/>
        <w:bidi/>
        <w:spacing w:before="180" w:after="120" w:line="276" w:lineRule="auto"/>
        <w:jc w:val="start"/>
      </w:pPr>
      <w:r>
        <w:rPr>
          <w:rFonts w:ascii="Arial" w:hAnsi="Arial" w:cs="Arial"/>
          <w:b/>
          <w:bCs/>
          <w:color w:val="2E5496"/>
          <w:sz w:val="28"/>
          <w:szCs w:val="28"/>
          <w:rtl/>
        </w:rPr>
        <w:t xml:space="preserve">4.5.3 الجدوى القانونية والأخلاقية</w:t>
      </w:r>
    </w:p>
    <w:p>
      <w:pPr>
        <w:bidi/>
        <w:spacing w:before="0" w:after="120" w:line="276" w:lineRule="auto"/>
        <w:jc w:val="both"/>
      </w:pPr>
      <w:r>
        <w:rPr>
          <w:rFonts w:ascii="Arial" w:hAnsi="Arial" w:cs="Arial"/>
          <w:sz w:val="24"/>
          <w:szCs w:val="24"/>
          <w:rtl/>
        </w:rPr>
        <w:t xml:space="preserve">لا يتعارض المشروع مع القوانين المحلية، فهو لا يمارس بيعاً ولا وساطة مالية بمقابل. ويراعي خصوصية المستخدمين بحفظ الحدّ الأدنى من بياناتهم، ويحمي خصوصية الأطفال بعدم عرض بيانات شخصية أو صور لهم في الواجهات العامة — وهو التزام أخلاقي روعي في تصميم النظام منذ البداية.</w:t>
      </w:r>
    </w:p>
    <w:p>
      <w:pPr>
        <w:keepNext/>
        <w:bidi/>
        <w:spacing w:before="240" w:after="120" w:line="276" w:lineRule="auto"/>
        <w:jc w:val="start"/>
      </w:pPr>
      <w:r>
        <w:rPr>
          <w:rFonts w:ascii="Arial" w:hAnsi="Arial" w:cs="Arial"/>
          <w:b/>
          <w:bCs/>
          <w:color w:val="1F3864"/>
          <w:sz w:val="32"/>
          <w:szCs w:val="32"/>
          <w:rtl/>
        </w:rPr>
        <w:t xml:space="preserve">6.3 المراجع والمصادر</w:t>
      </w:r>
    </w:p>
    <w:p>
      <w:pPr>
        <w:bidi/>
        <w:spacing w:before="0" w:after="120" w:line="276" w:lineRule="auto"/>
        <w:jc w:val="both"/>
      </w:pPr>
      <w:r>
        <w:rPr>
          <w:rFonts w:ascii="Arial" w:hAnsi="Arial" w:cs="Arial"/>
          <w:sz w:val="24"/>
          <w:szCs w:val="24"/>
          <w:rtl/>
        </w:rPr>
        <w:t xml:space="preserve">اعتُمد في هذه المرحلة على:</w:t>
      </w:r>
    </w:p>
    <w:p>
      <w:pPr>
        <w:bidi/>
        <w:spacing w:before="0" w:after="80" w:line="276" w:lineRule="auto"/>
        <w:ind w:start="480"/>
        <w:jc w:val="start"/>
      </w:pPr>
      <w:r>
        <w:rPr>
          <w:rFonts w:ascii="Arial" w:hAnsi="Arial" w:cs="Arial"/>
          <w:sz w:val="24"/>
          <w:szCs w:val="24"/>
          <w:rtl/>
        </w:rPr>
        <w:t xml:space="preserve">•  الوثائق الرسمية لإطار Flutter ولغة Dart.</w:t>
      </w:r>
    </w:p>
    <w:p>
      <w:pPr>
        <w:bidi/>
        <w:spacing w:before="0" w:after="80" w:line="276" w:lineRule="auto"/>
        <w:ind w:start="480"/>
        <w:jc w:val="start"/>
      </w:pPr>
      <w:r>
        <w:rPr>
          <w:rFonts w:ascii="Arial" w:hAnsi="Arial" w:cs="Arial"/>
          <w:sz w:val="24"/>
          <w:szCs w:val="24"/>
          <w:rtl/>
        </w:rPr>
        <w:t xml:space="preserve">•  الوثائق الرسمية لإطار Django و Django REST Framework.</w:t>
      </w:r>
    </w:p>
    <w:p>
      <w:pPr>
        <w:bidi/>
        <w:spacing w:before="0" w:after="80" w:line="276" w:lineRule="auto"/>
        <w:ind w:start="480"/>
        <w:jc w:val="start"/>
      </w:pPr>
      <w:r>
        <w:rPr>
          <w:rFonts w:ascii="Arial" w:hAnsi="Arial" w:cs="Arial"/>
          <w:sz w:val="24"/>
          <w:szCs w:val="24"/>
          <w:rtl/>
        </w:rPr>
        <w:t xml:space="preserve">•  مواصفات تصميم Material Design 3 الصادرة عن Google.</w:t>
      </w:r>
    </w:p>
    <w:p>
      <w:pPr>
        <w:bidi/>
        <w:spacing w:before="0" w:after="80" w:line="276" w:lineRule="auto"/>
        <w:ind w:start="480"/>
        <w:jc w:val="start"/>
      </w:pPr>
      <w:r>
        <w:rPr>
          <w:rFonts w:ascii="Arial" w:hAnsi="Arial" w:cs="Arial"/>
          <w:sz w:val="24"/>
          <w:szCs w:val="24"/>
          <w:rtl/>
        </w:rPr>
        <w:t xml:space="preserve">•  إرشادات إتاحة محتوى الويب WCAG 2.1 الصادرة عن W3C.</w:t>
      </w:r>
    </w:p>
    <w:p>
      <w:pPr>
        <w:bidi/>
        <w:spacing w:before="0" w:after="80" w:line="276" w:lineRule="auto"/>
        <w:ind w:start="480"/>
        <w:jc w:val="start"/>
      </w:pPr>
      <w:r>
        <w:rPr>
          <w:rFonts w:ascii="Arial" w:hAnsi="Arial" w:cs="Arial"/>
          <w:sz w:val="24"/>
          <w:szCs w:val="24"/>
          <w:rtl/>
        </w:rPr>
        <w:t xml:space="preserve">•  مراجع في هندسة البرمجيات ومنهجيات التطوير الرشيقة.</w:t>
      </w:r>
    </w:p>
    <w:p>
      <w:pPr>
        <w:bidi/>
        <w:spacing w:before="0" w:after="80" w:line="276" w:lineRule="auto"/>
        <w:ind w:start="480"/>
        <w:jc w:val="start"/>
      </w:pPr>
      <w:r>
        <w:rPr>
          <w:rFonts w:ascii="Arial" w:hAnsi="Arial" w:cs="Arial"/>
          <w:sz w:val="24"/>
          <w:szCs w:val="24"/>
          <w:rtl/>
        </w:rPr>
        <w:t xml:space="preserve">•  مراجعة منصات التبرع وتنظيم التطوع العالمية بوصفها حالات مقارنة.</w:t>
      </w:r>
    </w:p>
    <w:p>
      <w:pPr>
        <w:keepNext/>
        <w:bidi/>
        <w:spacing w:before="240" w:after="120" w:line="276" w:lineRule="auto"/>
        <w:jc w:val="start"/>
      </w:pPr>
      <w:r>
        <w:rPr>
          <w:rFonts w:ascii="Arial" w:hAnsi="Arial" w:cs="Arial"/>
          <w:b/>
          <w:bCs/>
          <w:color w:val="1F3864"/>
          <w:sz w:val="32"/>
          <w:szCs w:val="32"/>
          <w:rtl/>
        </w:rPr>
        <w:t xml:space="preserve">7.3 الخلاصة</w:t>
      </w:r>
    </w:p>
    <w:p>
      <w:pPr>
        <w:bidi/>
        <w:spacing w:before="0" w:after="120" w:line="276" w:lineRule="auto"/>
        <w:jc w:val="both"/>
      </w:pPr>
      <w:r>
        <w:rPr>
          <w:rFonts w:ascii="Arial" w:hAnsi="Arial" w:cs="Arial"/>
          <w:sz w:val="24"/>
          <w:szCs w:val="24"/>
          <w:rtl/>
        </w:rPr>
        <w:t xml:space="preserve">قدّم هذا الفصل تحليلاً لمتطلبات النظام الوظيفية وغير الوظيفية، مستنداً إلى تحليل الأنظمة المشابهة وتحليل المجال والاختبار التكراري للنموذج الأولي. وقد بيّن التحليل أن المنصة قادرة على معالجة أوجه القصور في الطرق التقليدية، وأن جدواها التقنية والتشغيلية والاقتصادية والقانونية متحقّقة. ويمثّل هذا التحليل الأساس الذي تنطلق منه مرحلة التصميم في الفصل التالي.</w:t>
      </w: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180" w:line="276" w:lineRule="auto"/>
        <w:jc w:val="center"/>
      </w:pPr>
      <w:r>
        <w:rPr>
          <w:rFonts w:ascii="Arial" w:hAnsi="Arial" w:cs="Arial"/>
          <w:b/>
          <w:bCs/>
          <w:color w:val="C55A11"/>
          <w:sz w:val="56"/>
          <w:szCs w:val="56"/>
          <w:rtl/>
        </w:rPr>
        <w:t xml:space="preserve">الفصل الرابع</w:t>
      </w:r>
    </w:p>
    <w:p>
      <w:pPr>
        <w:bidi/>
        <w:spacing w:before="0" w:after="0" w:line="276" w:lineRule="auto"/>
        <w:jc w:val="center"/>
      </w:pPr>
      <w:r>
        <w:rPr>
          <w:rFonts w:ascii="Arial" w:hAnsi="Arial" w:cs="Arial"/>
          <w:b/>
          <w:bCs/>
          <w:color w:val="1F3864"/>
          <w:sz w:val="36"/>
          <w:szCs w:val="36"/>
          <w:rtl/>
        </w:rPr>
        <w:t xml:space="preserve">(مرحلة التصميم)</w:t>
      </w:r>
    </w:p>
    <w:p>
      <w:pPr>
        <w:bidi/>
      </w:pPr>
      <w:r>
        <w:br w:type="page"/>
      </w:r>
    </w:p>
    <w:p>
      <w:pPr>
        <w:keepNext/>
        <w:bidi/>
        <w:spacing w:before="240" w:after="120" w:line="276" w:lineRule="auto"/>
        <w:jc w:val="start"/>
      </w:pPr>
      <w:r>
        <w:rPr>
          <w:rFonts w:ascii="Arial" w:hAnsi="Arial" w:cs="Arial"/>
          <w:b/>
          <w:bCs/>
          <w:color w:val="1F3864"/>
          <w:sz w:val="32"/>
          <w:szCs w:val="32"/>
          <w:rtl/>
        </w:rPr>
        <w:t xml:space="preserve">1.4 المقدمة</w:t>
      </w:r>
    </w:p>
    <w:p>
      <w:pPr>
        <w:bidi/>
        <w:spacing w:before="0" w:after="120" w:line="276" w:lineRule="auto"/>
        <w:jc w:val="both"/>
      </w:pPr>
      <w:r>
        <w:rPr>
          <w:rFonts w:ascii="Arial" w:hAnsi="Arial" w:cs="Arial"/>
          <w:sz w:val="24"/>
          <w:szCs w:val="24"/>
          <w:rtl/>
        </w:rPr>
        <w:t xml:space="preserve">يُعدّ التصميم الجسر الذي يعبر بالمتطلبات من صيغتها الوصفية إلى نماذج هندسية قابلة للتنفيذ. ويعرض هذا الفصل تصميم منصة «كَنَفْ» عبر مخططات حالات الاستخدام التي تبيّن ما يقدّمه النظام لكل جهة، ثم المعمارية العامة التي توضّح طبقاته، ثم مخطط الكيانات والعلاقات وجداول الحقول التفصيلية، وأخيراً مخطط التسلسل الذي يتتبّع خطوات العملية الأهمّ في النظام.</w:t>
      </w:r>
    </w:p>
    <w:p>
      <w:pPr>
        <w:bidi/>
        <w:spacing w:before="0" w:after="120" w:line="276" w:lineRule="auto"/>
        <w:jc w:val="both"/>
      </w:pPr>
      <w:r>
        <w:rPr>
          <w:rFonts w:ascii="Arial" w:hAnsi="Arial" w:cs="Arial"/>
          <w:color w:val="808080"/>
          <w:sz w:val="20"/>
          <w:szCs w:val="20"/>
          <w:rtl/>
        </w:rPr>
        <w:t xml:space="preserve">⟪جميع المخططات في هذا الفصل أشكال Word أصلية: انقر أي مربّع لتحريكه أو تغيير نصّه أو لونه⟫</w:t>
      </w:r>
    </w:p>
    <w:p>
      <w:pPr>
        <w:keepNext/>
        <w:bidi/>
        <w:spacing w:before="240" w:after="120" w:line="276" w:lineRule="auto"/>
        <w:jc w:val="start"/>
      </w:pPr>
      <w:r>
        <w:rPr>
          <w:rFonts w:ascii="Arial" w:hAnsi="Arial" w:cs="Arial"/>
          <w:b/>
          <w:bCs/>
          <w:color w:val="1F3864"/>
          <w:sz w:val="32"/>
          <w:szCs w:val="32"/>
          <w:rtl/>
        </w:rPr>
        <w:t xml:space="preserve">2.4 الاحتياجات الوظيفية للنظام</w:t>
      </w:r>
    </w:p>
    <w:p>
      <w:pPr>
        <w:bidi/>
        <w:spacing w:before="0" w:after="120" w:line="276" w:lineRule="auto"/>
        <w:jc w:val="both"/>
      </w:pPr>
      <w:r>
        <w:rPr>
          <w:rFonts w:ascii="Arial" w:hAnsi="Arial" w:cs="Arial"/>
          <w:sz w:val="24"/>
          <w:szCs w:val="24"/>
          <w:rtl/>
        </w:rPr>
        <w:t xml:space="preserve">يوفّر النظام مجموعة من الوظائف التي تمكّنه من تحقيق أهدافه، وأبرزها:</w:t>
      </w:r>
    </w:p>
    <w:p>
      <w:pPr>
        <w:bidi/>
        <w:spacing w:before="0" w:after="80" w:line="276" w:lineRule="auto"/>
        <w:ind w:start="480"/>
        <w:jc w:val="start"/>
      </w:pPr>
      <w:r>
        <w:rPr>
          <w:rFonts w:ascii="Arial" w:hAnsi="Arial" w:cs="Arial"/>
          <w:sz w:val="24"/>
          <w:szCs w:val="24"/>
          <w:rtl/>
        </w:rPr>
        <w:t xml:space="preserve">•  يتيح النظام للمستخدم إنشاء حساب جديد وتسجيل الدخول والخروج.</w:t>
      </w:r>
    </w:p>
    <w:p>
      <w:pPr>
        <w:bidi/>
        <w:spacing w:before="0" w:after="80" w:line="276" w:lineRule="auto"/>
        <w:ind w:start="480"/>
        <w:jc w:val="start"/>
      </w:pPr>
      <w:r>
        <w:rPr>
          <w:rFonts w:ascii="Arial" w:hAnsi="Arial" w:cs="Arial"/>
          <w:sz w:val="24"/>
          <w:szCs w:val="24"/>
          <w:rtl/>
        </w:rPr>
        <w:t xml:space="preserve">•  يتيح النظام للمستخدم استعادة كلمة مروره وتغيير بريده وكلمة مروره.</w:t>
      </w:r>
    </w:p>
    <w:p>
      <w:pPr>
        <w:bidi/>
        <w:spacing w:before="0" w:after="80" w:line="276" w:lineRule="auto"/>
        <w:ind w:start="480"/>
        <w:jc w:val="start"/>
      </w:pPr>
      <w:r>
        <w:rPr>
          <w:rFonts w:ascii="Arial" w:hAnsi="Arial" w:cs="Arial"/>
          <w:sz w:val="24"/>
          <w:szCs w:val="24"/>
          <w:rtl/>
        </w:rPr>
        <w:t xml:space="preserve">•  يمكّن النظام المتبرّع من تصفّح الاحتياجات المنشورة والبحث فيها.</w:t>
      </w:r>
    </w:p>
    <w:p>
      <w:pPr>
        <w:bidi/>
        <w:spacing w:before="0" w:after="80" w:line="276" w:lineRule="auto"/>
        <w:ind w:start="480"/>
        <w:jc w:val="start"/>
      </w:pPr>
      <w:r>
        <w:rPr>
          <w:rFonts w:ascii="Arial" w:hAnsi="Arial" w:cs="Arial"/>
          <w:sz w:val="24"/>
          <w:szCs w:val="24"/>
          <w:rtl/>
        </w:rPr>
        <w:t xml:space="preserve">•  يمكّن النظام المتبرّع من التبرع مالياً أو عينياً مقابل احتياج محدّد.</w:t>
      </w:r>
    </w:p>
    <w:p>
      <w:pPr>
        <w:bidi/>
        <w:spacing w:before="0" w:after="80" w:line="276" w:lineRule="auto"/>
        <w:ind w:start="480"/>
        <w:jc w:val="start"/>
      </w:pPr>
      <w:r>
        <w:rPr>
          <w:rFonts w:ascii="Arial" w:hAnsi="Arial" w:cs="Arial"/>
          <w:sz w:val="24"/>
          <w:szCs w:val="24"/>
          <w:rtl/>
        </w:rPr>
        <w:t xml:space="preserve">•  يتيح النظام للمتبرّع متابعة سجلّ تبرعاته وتتبّع مسار الاحتياج.</w:t>
      </w:r>
    </w:p>
    <w:p>
      <w:pPr>
        <w:bidi/>
        <w:spacing w:before="0" w:after="80" w:line="276" w:lineRule="auto"/>
        <w:ind w:start="480"/>
        <w:jc w:val="start"/>
      </w:pPr>
      <w:r>
        <w:rPr>
          <w:rFonts w:ascii="Arial" w:hAnsi="Arial" w:cs="Arial"/>
          <w:sz w:val="24"/>
          <w:szCs w:val="24"/>
          <w:rtl/>
        </w:rPr>
        <w:t xml:space="preserve">•  يمكّن النظام المتبرّع من تصفّح دور الرعاية ومواعيد زيارتها.</w:t>
      </w:r>
    </w:p>
    <w:p>
      <w:pPr>
        <w:bidi/>
        <w:spacing w:before="0" w:after="80" w:line="276" w:lineRule="auto"/>
        <w:ind w:start="480"/>
        <w:jc w:val="start"/>
      </w:pPr>
      <w:r>
        <w:rPr>
          <w:rFonts w:ascii="Arial" w:hAnsi="Arial" w:cs="Arial"/>
          <w:sz w:val="24"/>
          <w:szCs w:val="24"/>
          <w:rtl/>
        </w:rPr>
        <w:t xml:space="preserve">•  يمكّن النظام المتطوّع من تصفّح فرص التطوع والتقديم عليها.</w:t>
      </w:r>
    </w:p>
    <w:p>
      <w:pPr>
        <w:bidi/>
        <w:spacing w:before="0" w:after="80" w:line="276" w:lineRule="auto"/>
        <w:ind w:start="480"/>
        <w:jc w:val="start"/>
      </w:pPr>
      <w:r>
        <w:rPr>
          <w:rFonts w:ascii="Arial" w:hAnsi="Arial" w:cs="Arial"/>
          <w:sz w:val="24"/>
          <w:szCs w:val="24"/>
          <w:rtl/>
        </w:rPr>
        <w:t xml:space="preserve">•  يتيح النظام للمتطوّع متابعة حالة طلبه وعرض شهاداته.</w:t>
      </w:r>
    </w:p>
    <w:p>
      <w:pPr>
        <w:bidi/>
        <w:spacing w:before="0" w:after="80" w:line="276" w:lineRule="auto"/>
        <w:ind w:start="480"/>
        <w:jc w:val="start"/>
      </w:pPr>
      <w:r>
        <w:rPr>
          <w:rFonts w:ascii="Arial" w:hAnsi="Arial" w:cs="Arial"/>
          <w:sz w:val="24"/>
          <w:szCs w:val="24"/>
          <w:rtl/>
        </w:rPr>
        <w:t xml:space="preserve">•  يمكّن النظام دار الرعاية من نشر الاحتياجات وتعديلها وأرشفتها.</w:t>
      </w:r>
    </w:p>
    <w:p>
      <w:pPr>
        <w:bidi/>
        <w:spacing w:before="0" w:after="80" w:line="276" w:lineRule="auto"/>
        <w:ind w:start="480"/>
        <w:jc w:val="start"/>
      </w:pPr>
      <w:r>
        <w:rPr>
          <w:rFonts w:ascii="Arial" w:hAnsi="Arial" w:cs="Arial"/>
          <w:sz w:val="24"/>
          <w:szCs w:val="24"/>
          <w:rtl/>
        </w:rPr>
        <w:t xml:space="preserve">•  يمكّن النظام دار الرعاية من استقبال التبرعات وتأكيد استلامها.</w:t>
      </w:r>
    </w:p>
    <w:p>
      <w:pPr>
        <w:bidi/>
        <w:spacing w:before="0" w:after="80" w:line="276" w:lineRule="auto"/>
        <w:ind w:start="480"/>
        <w:jc w:val="start"/>
      </w:pPr>
      <w:r>
        <w:rPr>
          <w:rFonts w:ascii="Arial" w:hAnsi="Arial" w:cs="Arial"/>
          <w:sz w:val="24"/>
          <w:szCs w:val="24"/>
          <w:rtl/>
        </w:rPr>
        <w:t xml:space="preserve">•  يتيح النظام لدار الرعاية البتّ في طلبات التطوع وتقييم المتطوعين.</w:t>
      </w:r>
    </w:p>
    <w:p>
      <w:pPr>
        <w:bidi/>
        <w:spacing w:before="0" w:after="80" w:line="276" w:lineRule="auto"/>
        <w:ind w:start="480"/>
        <w:jc w:val="start"/>
      </w:pPr>
      <w:r>
        <w:rPr>
          <w:rFonts w:ascii="Arial" w:hAnsi="Arial" w:cs="Arial"/>
          <w:sz w:val="24"/>
          <w:szCs w:val="24"/>
          <w:rtl/>
        </w:rPr>
        <w:t xml:space="preserve">•  يرسل النظام إشعارات للمستخدمين عند تغيّر حالة ما يخصّهم.</w:t>
      </w:r>
    </w:p>
    <w:p>
      <w:pPr>
        <w:keepNext/>
        <w:bidi/>
        <w:spacing w:before="240" w:after="120" w:line="276" w:lineRule="auto"/>
        <w:jc w:val="start"/>
      </w:pPr>
      <w:r>
        <w:rPr>
          <w:rFonts w:ascii="Arial" w:hAnsi="Arial" w:cs="Arial"/>
          <w:b/>
          <w:bCs/>
          <w:color w:val="1F3864"/>
          <w:sz w:val="32"/>
          <w:szCs w:val="32"/>
          <w:rtl/>
        </w:rPr>
        <w:t xml:space="preserve">3.4 تحديد الجهات المتفاعلة (Actors)</w:t>
      </w:r>
    </w:p>
    <w:p>
      <w:pPr>
        <w:bidi/>
        <w:spacing w:before="0" w:after="120" w:line="276" w:lineRule="auto"/>
        <w:jc w:val="both"/>
      </w:pPr>
      <w:r>
        <w:rPr>
          <w:rFonts w:ascii="Arial" w:hAnsi="Arial" w:cs="Arial"/>
          <w:sz w:val="24"/>
          <w:szCs w:val="24"/>
          <w:rtl/>
        </w:rPr>
        <w:t xml:space="preserve">تتفاعل مع منصة كَنَفْ ثلاث جهات رئيسة، كما في الجدول (1.4):</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5900" w:type="dxa"/>
            <w:shd w:val="clear" w:fill="FCE4D6"/>
            <w:vAlign w:val="center"/>
          </w:tcPr>
          <w:p>
            <w:pPr>
              <w:bidi/>
              <w:spacing w:before="40" w:after="40" w:line="240" w:lineRule="auto"/>
              <w:jc w:val="center"/>
            </w:pPr>
            <w:r>
              <w:rPr>
                <w:rFonts w:ascii="Arial" w:hAnsi="Arial" w:cs="Arial"/>
                <w:b/>
                <w:bCs/>
                <w:sz w:val="18"/>
                <w:szCs w:val="18"/>
                <w:rtl/>
              </w:rPr>
              <w:t xml:space="preserve">الوصف ونطاق الصلاحيات</w:t>
            </w:r>
          </w:p>
        </w:tc>
        <w:tc>
          <w:tcPr>
            <w:tcW w:w="2800" w:type="dxa"/>
            <w:shd w:val="clear" w:fill="FCE4D6"/>
            <w:vAlign w:val="center"/>
          </w:tcPr>
          <w:p>
            <w:pPr>
              <w:bidi/>
              <w:spacing w:before="40" w:after="40" w:line="240" w:lineRule="auto"/>
              <w:jc w:val="center"/>
            </w:pPr>
            <w:r>
              <w:rPr>
                <w:rFonts w:ascii="Arial" w:hAnsi="Arial" w:cs="Arial"/>
                <w:b/>
                <w:bCs/>
                <w:sz w:val="18"/>
                <w:szCs w:val="18"/>
                <w:rtl/>
              </w:rPr>
              <w:t xml:space="preserve">الجهة</w:t>
            </w:r>
          </w:p>
        </w:tc>
      </w:tr>
      <w:tr>
        <w:tc>
          <w:tcPr>
            <w:tcW w:w="5900" w:type="dxa"/>
            <w:vAlign w:val="center"/>
          </w:tcPr>
          <w:p>
            <w:pPr>
              <w:bidi/>
              <w:spacing w:before="40" w:after="40" w:line="240" w:lineRule="auto"/>
              <w:jc w:val="start"/>
            </w:pPr>
            <w:r>
              <w:rPr>
                <w:rFonts w:ascii="Arial" w:hAnsi="Arial" w:cs="Arial"/>
                <w:sz w:val="18"/>
                <w:szCs w:val="18"/>
                <w:rtl/>
              </w:rPr>
              <w:t xml:space="preserve">المستخدم الذي يدعم دور الرعاية مالياً أو عينياً. يتصفّح الاحتياجات ودور الرعاية، ويتبرّع، ويتابع سجلّ تبرعاته وأثرها. يعمل من تطبيق الهاتف.</w:t>
            </w:r>
          </w:p>
        </w:tc>
        <w:tc>
          <w:tcPr>
            <w:tcW w:w="2800" w:type="dxa"/>
            <w:vAlign w:val="center"/>
          </w:tcPr>
          <w:p>
            <w:pPr>
              <w:bidi/>
              <w:spacing w:before="40" w:after="40" w:line="240" w:lineRule="auto"/>
              <w:jc w:val="start"/>
            </w:pPr>
            <w:r>
              <w:rPr>
                <w:rFonts w:ascii="Arial" w:hAnsi="Arial" w:cs="Arial"/>
                <w:sz w:val="18"/>
                <w:szCs w:val="18"/>
                <w:rtl/>
              </w:rPr>
              <w:t xml:space="preserve">المتبرّع (Donor)</w:t>
            </w:r>
          </w:p>
        </w:tc>
      </w:tr>
      <w:tr>
        <w:tc>
          <w:tcPr>
            <w:tcW w:w="5900" w:type="dxa"/>
            <w:vAlign w:val="center"/>
          </w:tcPr>
          <w:p>
            <w:pPr>
              <w:bidi/>
              <w:spacing w:before="40" w:after="40" w:line="240" w:lineRule="auto"/>
              <w:jc w:val="start"/>
            </w:pPr>
            <w:r>
              <w:rPr>
                <w:rFonts w:ascii="Arial" w:hAnsi="Arial" w:cs="Arial"/>
                <w:sz w:val="18"/>
                <w:szCs w:val="18"/>
                <w:rtl/>
              </w:rPr>
              <w:t xml:space="preserve">المستخدم الذي يساهم بوقته ومهارته. يتصفّح فرص التطوع، ويتقدّم إليها، ويتابع حالة طلبه حتى صدور شهادته. يعمل من تطبيق الهاتف.</w:t>
            </w:r>
          </w:p>
        </w:tc>
        <w:tc>
          <w:tcPr>
            <w:tcW w:w="2800" w:type="dxa"/>
            <w:vAlign w:val="center"/>
          </w:tcPr>
          <w:p>
            <w:pPr>
              <w:bidi/>
              <w:spacing w:before="40" w:after="40" w:line="240" w:lineRule="auto"/>
              <w:jc w:val="start"/>
            </w:pPr>
            <w:r>
              <w:rPr>
                <w:rFonts w:ascii="Arial" w:hAnsi="Arial" w:cs="Arial"/>
                <w:sz w:val="18"/>
                <w:szCs w:val="18"/>
                <w:rtl/>
              </w:rPr>
              <w:t xml:space="preserve">المتطوّع (Volunteer)</w:t>
            </w:r>
          </w:p>
        </w:tc>
      </w:tr>
      <w:tr>
        <w:tc>
          <w:tcPr>
            <w:tcW w:w="5900" w:type="dxa"/>
            <w:vAlign w:val="center"/>
          </w:tcPr>
          <w:p>
            <w:pPr>
              <w:bidi/>
              <w:spacing w:before="40" w:after="40" w:line="240" w:lineRule="auto"/>
              <w:jc w:val="start"/>
            </w:pPr>
            <w:r>
              <w:rPr>
                <w:rFonts w:ascii="Arial" w:hAnsi="Arial" w:cs="Arial"/>
                <w:sz w:val="18"/>
                <w:szCs w:val="18"/>
                <w:rtl/>
              </w:rPr>
              <w:t xml:space="preserve">المسؤول عن دار الرعاية. ينشر الاحتياجات وفرص التطوع، ويستقبل التبرعات ويؤكّد استلامها، ويبتّ في طلبات التطوع ويقيّم المتطوعين، ويضبط ملف الدار ومواعيد الزيارة. يعمل من لوحة التحكم على الويب.</w:t>
            </w:r>
          </w:p>
        </w:tc>
        <w:tc>
          <w:tcPr>
            <w:tcW w:w="2800" w:type="dxa"/>
            <w:vAlign w:val="center"/>
          </w:tcPr>
          <w:p>
            <w:pPr>
              <w:bidi/>
              <w:spacing w:before="40" w:after="40" w:line="240" w:lineRule="auto"/>
              <w:jc w:val="start"/>
            </w:pPr>
            <w:r>
              <w:rPr>
                <w:rFonts w:ascii="Arial" w:hAnsi="Arial" w:cs="Arial"/>
                <w:sz w:val="18"/>
                <w:szCs w:val="18"/>
                <w:rtl/>
              </w:rPr>
              <w:t xml:space="preserve">مدير دار الرعاية (Care Home Manager)</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(1.4) الجهات المتفاعلة مع النظام</w:t>
      </w:r>
    </w:p>
    <w:p>
      <w:pPr>
        <w:keepNext/>
        <w:bidi/>
        <w:spacing w:before="240" w:after="120" w:line="276" w:lineRule="auto"/>
        <w:jc w:val="start"/>
      </w:pPr>
      <w:r>
        <w:rPr>
          <w:rFonts w:ascii="Arial" w:hAnsi="Arial" w:cs="Arial"/>
          <w:b/>
          <w:bCs/>
          <w:color w:val="1F3864"/>
          <w:sz w:val="32"/>
          <w:szCs w:val="32"/>
          <w:rtl/>
        </w:rPr>
        <w:t xml:space="preserve">4.4 مخططات حالات الاستخدام (Use Case Diagrams)</w:t>
      </w:r>
    </w:p>
    <w:p>
      <w:pPr>
        <w:keepNext/>
        <w:bidi/>
        <w:spacing w:before="180" w:after="120" w:line="276" w:lineRule="auto"/>
        <w:jc w:val="start"/>
      </w:pPr>
      <w:r>
        <w:rPr>
          <w:rFonts w:ascii="Arial" w:hAnsi="Arial" w:cs="Arial"/>
          <w:b/>
          <w:bCs/>
          <w:color w:val="2E5496"/>
          <w:sz w:val="28"/>
          <w:szCs w:val="28"/>
          <w:rtl/>
        </w:rPr>
        <w:t xml:space="preserve">1.4.4 حالات الاستخدام الخاصة بالمتبرّع</w:t>
      </w:r>
    </w:p>
    <w:p>
      <w:pPr>
        <w:bidi/>
        <w:spacing w:before="0" w:after="120" w:line="276" w:lineRule="auto"/>
        <w:jc w:val="both"/>
      </w:pPr>
      <w:r>
        <w:rPr>
          <w:rFonts w:ascii="Arial" w:hAnsi="Arial" w:cs="Arial"/>
          <w:sz w:val="24"/>
          <w:szCs w:val="24"/>
          <w:rtl/>
        </w:rPr>
        <w:t xml:space="preserve">يوضّح الشكل (1.4) الوظائف المتاحة للمتبرّع داخل المنصة:</w:t>
      </w:r>
    </w:p>
    <w:p>
      <w:pPr>
        <w:bidi/>
        <w:spacing w:before="80" w:after="60"/>
        <w:jc w:val="center"/>
      </w:pPr>
      <w:r>
        <w:drawing>
          <wp:inline distT="0" distB="0" distL="0" distR="0">
            <wp:extent cx="5334000" cy="4095750"/>
            <wp:docPr id="902" name="حالات استخدام المتبرع"/>
            <a:graphic xmlns:a="http://schemas.openxmlformats.org/drawingml/2006/main">
              <a:graphicData uri="http://schemas.microsoft.com/office/word/2010/wordprocessingGroup">
                <wpg:wgp>
                  <wpg:cNvGrpSpPr/>
                  <wpg:grpSpPr>
                    <a:xfrm>
                      <a:off x="0" y="0"/>
                      <a:ext cx="5334000" cy="4095750"/>
                      <a:chOff x="0" y="0"/>
                      <a:chExt cx="5334000" cy="4095750"/>
                    </a:xfrm>
                  </wpg:grpSpPr>
                  <wps:wsp>
                    <wps:cNvPr id="90201" name="Box90201"/>
                    <wps:cNvSpPr/>
                    <wps:spPr>
                      <a:xfrm>
                        <a:off x="190500" y="1143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إنشاء حساب وتسجيل الدخول</w:t>
                          </w:r>
                        </w:p>
                      </w:txbxContent>
                    </wps:txbx>
                    <wps:bodyPr rot="0" anchor="ctr" lIns="45720" tIns="27432" rIns="45720" bIns="27432" wrap="square"/>
                  </wps:wsp>
                  <wps:wsp>
                    <wps:cNvPr id="90202" name="Box90202"/>
                    <wps:cNvSpPr/>
                    <wps:spPr>
                      <a:xfrm>
                        <a:off x="190500" y="6667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تصفّح الاحتياجات والبحث فيها</w:t>
                          </w:r>
                        </w:p>
                      </w:txbxContent>
                    </wps:txbx>
                    <wps:bodyPr rot="0" anchor="ctr" lIns="45720" tIns="27432" rIns="45720" bIns="27432" wrap="square"/>
                  </wps:wsp>
                  <wps:wsp>
                    <wps:cNvPr id="90203" name="Box90203"/>
                    <wps:cNvSpPr/>
                    <wps:spPr>
                      <a:xfrm>
                        <a:off x="190500" y="12192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تصفّح دور الرعاية ومواعيد الزيارة</w:t>
                          </w:r>
                        </w:p>
                      </w:txbxContent>
                    </wps:txbx>
                    <wps:bodyPr rot="0" anchor="ctr" lIns="45720" tIns="27432" rIns="45720" bIns="27432" wrap="square"/>
                  </wps:wsp>
                  <wps:wsp>
                    <wps:cNvPr id="90204" name="Box90204"/>
                    <wps:cNvSpPr/>
                    <wps:spPr>
                      <a:xfrm>
                        <a:off x="190500" y="17716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التبرع المالي</w:t>
                          </w:r>
                        </w:p>
                      </w:txbxContent>
                    </wps:txbx>
                    <wps:bodyPr rot="0" anchor="ctr" lIns="45720" tIns="27432" rIns="45720" bIns="27432" wrap="square"/>
                  </wps:wsp>
                  <wps:wsp>
                    <wps:cNvPr id="90205" name="Box90205"/>
                    <wps:cNvSpPr/>
                    <wps:spPr>
                      <a:xfrm>
                        <a:off x="190500" y="23241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التبرع العيني</w:t>
                          </w:r>
                        </w:p>
                      </w:txbxContent>
                    </wps:txbx>
                    <wps:bodyPr rot="0" anchor="ctr" lIns="45720" tIns="27432" rIns="45720" bIns="27432" wrap="square"/>
                  </wps:wsp>
                  <wps:wsp>
                    <wps:cNvPr id="90206" name="Box90206"/>
                    <wps:cNvSpPr/>
                    <wps:spPr>
                      <a:xfrm>
                        <a:off x="190500" y="28765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متابعة سجلّ التبرعات</w:t>
                          </w:r>
                        </w:p>
                      </w:txbxContent>
                    </wps:txbx>
                    <wps:bodyPr rot="0" anchor="ctr" lIns="45720" tIns="27432" rIns="45720" bIns="27432" wrap="square"/>
                  </wps:wsp>
                  <wps:wsp>
                    <wps:cNvPr id="90207" name="Box90207"/>
                    <wps:cNvSpPr/>
                    <wps:spPr>
                      <a:xfrm>
                        <a:off x="190500" y="34290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تتبّع حالة الاحتياج</w:t>
                          </w:r>
                        </w:p>
                      </w:txbxContent>
                    </wps:txbx>
                    <wps:bodyPr rot="0" anchor="ctr" lIns="45720" tIns="27432" rIns="45720" bIns="27432" wrap="square"/>
                  </wps:wsp>
                  <wps:wsp>
                    <wps:cNvPr id="90208" name="Box90208"/>
                    <wps:cNvSpPr/>
                    <wps:spPr>
                      <a:xfrm>
                        <a:off x="3619500" y="1676400"/>
                        <a:ext cx="1524000" cy="609600"/>
                      </a:xfrm>
                      <a:prstGeom prst="rect">
                        <a:avLst/>
                      </a:prstGeom>
                      <a:solidFill>
                        <a:srgbClr val="FFFFFF"/>
                      </a:solidFill>
                      <a:ln w="12700">
                        <a:solidFill>
                          <a:srgbClr val="1F3864"/>
                        </a:solidFill>
                      </a:ln>
                    </wps:spPr>
                    <wps:txbx>
                      <w:txbxContent>
                        <w:p>
                          <w:pPr>
                            <w:bidi/>
                            <w:spacing w:before="0" w:after="0" w:line="240" w:lineRule="auto"/>
                            <w:jc w:val="center"/>
                          </w:pPr>
                          <w:r>
                            <w:rPr>
                              <w:rFonts w:ascii="Arial" w:hAnsi="Arial" w:cs="Arial"/>
                              <w:b/>
                              <w:bCs/>
                              <w:sz w:val="20"/>
                              <w:szCs w:val="20"/>
                              <w:rtl/>
                            </w:rPr>
                            <w:t xml:space="preserve">المتبرّع</w:t>
                          </w:r>
                        </w:p>
                        <w:p>
                          <w:pPr>
                            <w:bidi/>
                            <w:spacing w:before="0" w:after="0" w:line="240" w:lineRule="auto"/>
                            <w:jc w:val="center"/>
                          </w:pPr>
                          <w:r>
                            <w:rPr>
                              <w:rFonts w:ascii="Arial" w:hAnsi="Arial" w:cs="Arial"/>
                              <w:sz w:val="14"/>
                              <w:szCs w:val="14"/>
                              <w:rtl/>
                            </w:rPr>
                            <w:t xml:space="preserve">جهة متفاعلة</w:t>
                          </w:r>
                        </w:p>
                      </w:txbxContent>
                    </wps:txbx>
                    <wps:bodyPr rot="0" anchor="ctr" lIns="45720" tIns="27432" rIns="45720" bIns="27432" wrap="square"/>
                  </wps:wsp>
                  <wps:wsp>
                    <wps:cNvPr id="90209" name="Conn90209"/>
                    <wps:cNvCnPr/>
                    <wps:spPr>
                      <a:xfrm flipH="1" flipV="1">
                        <a:off x="2571750" y="323850"/>
                        <a:ext cx="1047750" cy="1657350"/>
                      </a:xfrm>
                      <a:prstGeom prst="straightConnector1">
                        <a:avLst/>
                      </a:prstGeom>
                      <a:ln w="12700">
                        <a:solidFill>
                          <a:srgbClr val="9AA1AD"/>
                        </a:solidFill>
                        <a:tailEnd type="triangle" w="med" len="med"/>
                      </a:ln>
                    </wps:spPr>
                    <wps:bodyPr/>
                  </wps:wsp>
                  <wps:wsp>
                    <wps:cNvPr id="90210" name="Conn90210"/>
                    <wps:cNvCnPr/>
                    <wps:spPr>
                      <a:xfrm flipH="1" flipV="1">
                        <a:off x="2571750" y="876300"/>
                        <a:ext cx="1047750" cy="1104900"/>
                      </a:xfrm>
                      <a:prstGeom prst="straightConnector1">
                        <a:avLst/>
                      </a:prstGeom>
                      <a:ln w="12700">
                        <a:solidFill>
                          <a:srgbClr val="9AA1AD"/>
                        </a:solidFill>
                        <a:tailEnd type="triangle" w="med" len="med"/>
                      </a:ln>
                    </wps:spPr>
                    <wps:bodyPr/>
                  </wps:wsp>
                  <wps:wsp>
                    <wps:cNvPr id="90211" name="Conn90211"/>
                    <wps:cNvCnPr/>
                    <wps:spPr>
                      <a:xfrm flipH="1" flipV="1">
                        <a:off x="2571750" y="1428750"/>
                        <a:ext cx="1047750" cy="552450"/>
                      </a:xfrm>
                      <a:prstGeom prst="straightConnector1">
                        <a:avLst/>
                      </a:prstGeom>
                      <a:ln w="12700">
                        <a:solidFill>
                          <a:srgbClr val="9AA1AD"/>
                        </a:solidFill>
                        <a:tailEnd type="triangle" w="med" len="med"/>
                      </a:ln>
                    </wps:spPr>
                    <wps:bodyPr/>
                  </wps:wsp>
                  <wps:wsp>
                    <wps:cNvPr id="90212" name="Conn90212"/>
                    <wps:cNvCnPr/>
                    <wps:spPr>
                      <a:xfrm flipH="1">
                        <a:off x="2571750" y="1981200"/>
                        <a:ext cx="1047750" cy="0"/>
                      </a:xfrm>
                      <a:prstGeom prst="straightConnector1">
                        <a:avLst/>
                      </a:prstGeom>
                      <a:ln w="12700">
                        <a:solidFill>
                          <a:srgbClr val="9AA1AD"/>
                        </a:solidFill>
                        <a:tailEnd type="triangle" w="med" len="med"/>
                      </a:ln>
                    </wps:spPr>
                    <wps:bodyPr/>
                  </wps:wsp>
                  <wps:wsp>
                    <wps:cNvPr id="90213" name="Conn90213"/>
                    <wps:cNvCnPr/>
                    <wps:spPr>
                      <a:xfrm flipH="1">
                        <a:off x="2571750" y="1981200"/>
                        <a:ext cx="1047750" cy="552450"/>
                      </a:xfrm>
                      <a:prstGeom prst="straightConnector1">
                        <a:avLst/>
                      </a:prstGeom>
                      <a:ln w="12700">
                        <a:solidFill>
                          <a:srgbClr val="9AA1AD"/>
                        </a:solidFill>
                        <a:tailEnd type="triangle" w="med" len="med"/>
                      </a:ln>
                    </wps:spPr>
                    <wps:bodyPr/>
                  </wps:wsp>
                  <wps:wsp>
                    <wps:cNvPr id="90214" name="Conn90214"/>
                    <wps:cNvCnPr/>
                    <wps:spPr>
                      <a:xfrm flipH="1">
                        <a:off x="2571750" y="1981200"/>
                        <a:ext cx="1047750" cy="1104900"/>
                      </a:xfrm>
                      <a:prstGeom prst="straightConnector1">
                        <a:avLst/>
                      </a:prstGeom>
                      <a:ln w="12700">
                        <a:solidFill>
                          <a:srgbClr val="9AA1AD"/>
                        </a:solidFill>
                        <a:tailEnd type="triangle" w="med" len="med"/>
                      </a:ln>
                    </wps:spPr>
                    <wps:bodyPr/>
                  </wps:wsp>
                  <wps:wsp>
                    <wps:cNvPr id="90215" name="Conn90215"/>
                    <wps:cNvCnPr/>
                    <wps:spPr>
                      <a:xfrm flipH="1">
                        <a:off x="2571750" y="1981200"/>
                        <a:ext cx="1047750" cy="1657350"/>
                      </a:xfrm>
                      <a:prstGeom prst="straightConnector1">
                        <a:avLst/>
                      </a:prstGeom>
                      <a:ln w="12700">
                        <a:solidFill>
                          <a:srgbClr val="9AA1AD"/>
                        </a:solidFill>
                        <a:tailEnd type="triangle" w="med" len="med"/>
                      </a:ln>
                    </wps:spPr>
                    <wps:bodyPr/>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(1.4) مخطط حالات الاستخدام — المتبرّع</w:t>
      </w:r>
    </w:p>
    <w:p>
      <w:pPr>
        <w:keepNext/>
        <w:bidi/>
        <w:spacing w:before="180" w:after="120" w:line="276" w:lineRule="auto"/>
        <w:jc w:val="start"/>
      </w:pPr>
      <w:r>
        <w:rPr>
          <w:rFonts w:ascii="Arial" w:hAnsi="Arial" w:cs="Arial"/>
          <w:b/>
          <w:bCs/>
          <w:color w:val="2E5496"/>
          <w:sz w:val="28"/>
          <w:szCs w:val="28"/>
          <w:rtl/>
        </w:rPr>
        <w:t xml:space="preserve">2.4.4 حالات الاستخدام الخاصة بالمتطوّع</w:t>
      </w:r>
    </w:p>
    <w:p>
      <w:pPr>
        <w:bidi/>
        <w:spacing w:before="0" w:after="120" w:line="276" w:lineRule="auto"/>
        <w:jc w:val="both"/>
      </w:pPr>
      <w:r>
        <w:rPr>
          <w:rFonts w:ascii="Arial" w:hAnsi="Arial" w:cs="Arial"/>
          <w:sz w:val="24"/>
          <w:szCs w:val="24"/>
          <w:rtl/>
        </w:rPr>
        <w:t xml:space="preserve">يوضّح الشكل (2.4) الوظائف المتاحة للمتطوّع:</w:t>
      </w:r>
    </w:p>
    <w:p>
      <w:pPr>
        <w:bidi/>
        <w:spacing w:before="80" w:after="60"/>
        <w:jc w:val="center"/>
      </w:pPr>
      <w:r>
        <w:drawing>
          <wp:inline distT="0" distB="0" distL="0" distR="0">
            <wp:extent cx="5334000" cy="3543300"/>
            <wp:docPr id="903" name="حالات استخدام المتطوع"/>
            <a:graphic xmlns:a="http://schemas.openxmlformats.org/drawingml/2006/main">
              <a:graphicData uri="http://schemas.microsoft.com/office/word/2010/wordprocessingGroup">
                <wpg:wgp>
                  <wpg:cNvGrpSpPr/>
                  <wpg:grpSpPr>
                    <a:xfrm>
                      <a:off x="0" y="0"/>
                      <a:ext cx="5334000" cy="3543300"/>
                      <a:chOff x="0" y="0"/>
                      <a:chExt cx="5334000" cy="3543300"/>
                    </a:xfrm>
                  </wpg:grpSpPr>
                  <wps:wsp>
                    <wps:cNvPr id="90301" name="Box90301"/>
                    <wps:cNvSpPr/>
                    <wps:spPr>
                      <a:xfrm>
                        <a:off x="190500" y="1143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إنشاء حساب وتسجيل الدخول</w:t>
                          </w:r>
                        </w:p>
                      </w:txbxContent>
                    </wps:txbx>
                    <wps:bodyPr rot="0" anchor="ctr" lIns="45720" tIns="27432" rIns="45720" bIns="27432" wrap="square"/>
                  </wps:wsp>
                  <wps:wsp>
                    <wps:cNvPr id="90302" name="Box90302"/>
                    <wps:cNvSpPr/>
                    <wps:spPr>
                      <a:xfrm>
                        <a:off x="190500" y="6667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تصفّح فرص التطوع والبحث فيها</w:t>
                          </w:r>
                        </w:p>
                      </w:txbxContent>
                    </wps:txbx>
                    <wps:bodyPr rot="0" anchor="ctr" lIns="45720" tIns="27432" rIns="45720" bIns="27432" wrap="square"/>
                  </wps:wsp>
                  <wps:wsp>
                    <wps:cNvPr id="90303" name="Box90303"/>
                    <wps:cNvSpPr/>
                    <wps:spPr>
                      <a:xfrm>
                        <a:off x="190500" y="12192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التقديم على فرصة تطوع</w:t>
                          </w:r>
                        </w:p>
                      </w:txbxContent>
                    </wps:txbx>
                    <wps:bodyPr rot="0" anchor="ctr" lIns="45720" tIns="27432" rIns="45720" bIns="27432" wrap="square"/>
                  </wps:wsp>
                  <wps:wsp>
                    <wps:cNvPr id="90304" name="Box90304"/>
                    <wps:cNvSpPr/>
                    <wps:spPr>
                      <a:xfrm>
                        <a:off x="190500" y="17716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متابعة الجدول وحالة الطلبات</w:t>
                          </w:r>
                        </w:p>
                      </w:txbxContent>
                    </wps:txbx>
                    <wps:bodyPr rot="0" anchor="ctr" lIns="45720" tIns="27432" rIns="45720" bIns="27432" wrap="square"/>
                  </wps:wsp>
                  <wps:wsp>
                    <wps:cNvPr id="90305" name="Box90305"/>
                    <wps:cNvSpPr/>
                    <wps:spPr>
                      <a:xfrm>
                        <a:off x="190500" y="23241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عرض الشهادات والتقييمات</w:t>
                          </w:r>
                        </w:p>
                      </w:txbxContent>
                    </wps:txbx>
                    <wps:bodyPr rot="0" anchor="ctr" lIns="45720" tIns="27432" rIns="45720" bIns="27432" wrap="square"/>
                  </wps:wsp>
                  <wps:wsp>
                    <wps:cNvPr id="90306" name="Box90306"/>
                    <wps:cNvSpPr/>
                    <wps:spPr>
                      <a:xfrm>
                        <a:off x="190500" y="28765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استقبال الإشعارات</w:t>
                          </w:r>
                        </w:p>
                      </w:txbxContent>
                    </wps:txbx>
                    <wps:bodyPr rot="0" anchor="ctr" lIns="45720" tIns="27432" rIns="45720" bIns="27432" wrap="square"/>
                  </wps:wsp>
                  <wps:wsp>
                    <wps:cNvPr id="90307" name="Box90307"/>
                    <wps:cNvSpPr/>
                    <wps:spPr>
                      <a:xfrm>
                        <a:off x="3619500" y="1400175"/>
                        <a:ext cx="1524000" cy="609600"/>
                      </a:xfrm>
                      <a:prstGeom prst="rect">
                        <a:avLst/>
                      </a:prstGeom>
                      <a:solidFill>
                        <a:srgbClr val="FFFFFF"/>
                      </a:solidFill>
                      <a:ln w="12700">
                        <a:solidFill>
                          <a:srgbClr val="1F3864"/>
                        </a:solidFill>
                      </a:ln>
                    </wps:spPr>
                    <wps:txbx>
                      <w:txbxContent>
                        <w:p>
                          <w:pPr>
                            <w:bidi/>
                            <w:spacing w:before="0" w:after="0" w:line="240" w:lineRule="auto"/>
                            <w:jc w:val="center"/>
                          </w:pPr>
                          <w:r>
                            <w:rPr>
                              <w:rFonts w:ascii="Arial" w:hAnsi="Arial" w:cs="Arial"/>
                              <w:b/>
                              <w:bCs/>
                              <w:sz w:val="20"/>
                              <w:szCs w:val="20"/>
                              <w:rtl/>
                            </w:rPr>
                            <w:t xml:space="preserve">المتطوّع</w:t>
                          </w:r>
                        </w:p>
                        <w:p>
                          <w:pPr>
                            <w:bidi/>
                            <w:spacing w:before="0" w:after="0" w:line="240" w:lineRule="auto"/>
                            <w:jc w:val="center"/>
                          </w:pPr>
                          <w:r>
                            <w:rPr>
                              <w:rFonts w:ascii="Arial" w:hAnsi="Arial" w:cs="Arial"/>
                              <w:sz w:val="14"/>
                              <w:szCs w:val="14"/>
                              <w:rtl/>
                            </w:rPr>
                            <w:t xml:space="preserve">جهة متفاعلة</w:t>
                          </w:r>
                        </w:p>
                      </w:txbxContent>
                    </wps:txbx>
                    <wps:bodyPr rot="0" anchor="ctr" lIns="45720" tIns="27432" rIns="45720" bIns="27432" wrap="square"/>
                  </wps:wsp>
                  <wps:wsp>
                    <wps:cNvPr id="90308" name="Conn90308"/>
                    <wps:cNvCnPr/>
                    <wps:spPr>
                      <a:xfrm flipH="1" flipV="1">
                        <a:off x="2571750" y="323850"/>
                        <a:ext cx="1047750" cy="1381125"/>
                      </a:xfrm>
                      <a:prstGeom prst="straightConnector1">
                        <a:avLst/>
                      </a:prstGeom>
                      <a:ln w="12700">
                        <a:solidFill>
                          <a:srgbClr val="9AA1AD"/>
                        </a:solidFill>
                        <a:tailEnd type="triangle" w="med" len="med"/>
                      </a:ln>
                    </wps:spPr>
                    <wps:bodyPr/>
                  </wps:wsp>
                  <wps:wsp>
                    <wps:cNvPr id="90309" name="Conn90309"/>
                    <wps:cNvCnPr/>
                    <wps:spPr>
                      <a:xfrm flipH="1" flipV="1">
                        <a:off x="2571750" y="876300"/>
                        <a:ext cx="1047750" cy="828675"/>
                      </a:xfrm>
                      <a:prstGeom prst="straightConnector1">
                        <a:avLst/>
                      </a:prstGeom>
                      <a:ln w="12700">
                        <a:solidFill>
                          <a:srgbClr val="9AA1AD"/>
                        </a:solidFill>
                        <a:tailEnd type="triangle" w="med" len="med"/>
                      </a:ln>
                    </wps:spPr>
                    <wps:bodyPr/>
                  </wps:wsp>
                  <wps:wsp>
                    <wps:cNvPr id="90310" name="Conn90310"/>
                    <wps:cNvCnPr/>
                    <wps:spPr>
                      <a:xfrm flipH="1" flipV="1">
                        <a:off x="2571750" y="1428750"/>
                        <a:ext cx="1047750" cy="276225"/>
                      </a:xfrm>
                      <a:prstGeom prst="straightConnector1">
                        <a:avLst/>
                      </a:prstGeom>
                      <a:ln w="12700">
                        <a:solidFill>
                          <a:srgbClr val="9AA1AD"/>
                        </a:solidFill>
                        <a:tailEnd type="triangle" w="med" len="med"/>
                      </a:ln>
                    </wps:spPr>
                    <wps:bodyPr/>
                  </wps:wsp>
                  <wps:wsp>
                    <wps:cNvPr id="90311" name="Conn90311"/>
                    <wps:cNvCnPr/>
                    <wps:spPr>
                      <a:xfrm flipH="1">
                        <a:off x="2571750" y="1704975"/>
                        <a:ext cx="1047750" cy="276225"/>
                      </a:xfrm>
                      <a:prstGeom prst="straightConnector1">
                        <a:avLst/>
                      </a:prstGeom>
                      <a:ln w="12700">
                        <a:solidFill>
                          <a:srgbClr val="9AA1AD"/>
                        </a:solidFill>
                        <a:tailEnd type="triangle" w="med" len="med"/>
                      </a:ln>
                    </wps:spPr>
                    <wps:bodyPr/>
                  </wps:wsp>
                  <wps:wsp>
                    <wps:cNvPr id="90312" name="Conn90312"/>
                    <wps:cNvCnPr/>
                    <wps:spPr>
                      <a:xfrm flipH="1">
                        <a:off x="2571750" y="1704975"/>
                        <a:ext cx="1047750" cy="828675"/>
                      </a:xfrm>
                      <a:prstGeom prst="straightConnector1">
                        <a:avLst/>
                      </a:prstGeom>
                      <a:ln w="12700">
                        <a:solidFill>
                          <a:srgbClr val="9AA1AD"/>
                        </a:solidFill>
                        <a:tailEnd type="triangle" w="med" len="med"/>
                      </a:ln>
                    </wps:spPr>
                    <wps:bodyPr/>
                  </wps:wsp>
                  <wps:wsp>
                    <wps:cNvPr id="90313" name="Conn90313"/>
                    <wps:cNvCnPr/>
                    <wps:spPr>
                      <a:xfrm flipH="1">
                        <a:off x="2571750" y="1704975"/>
                        <a:ext cx="1047750" cy="1381125"/>
                      </a:xfrm>
                      <a:prstGeom prst="straightConnector1">
                        <a:avLst/>
                      </a:prstGeom>
                      <a:ln w="12700">
                        <a:solidFill>
                          <a:srgbClr val="9AA1AD"/>
                        </a:solidFill>
                        <a:tailEnd type="triangle" w="med" len="med"/>
                      </a:ln>
                    </wps:spPr>
                    <wps:bodyPr/>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(2.4) مخطط حالات الاستخدام — المتطوّع</w:t>
      </w:r>
    </w:p>
    <w:p>
      <w:pPr>
        <w:keepNext/>
        <w:bidi/>
        <w:spacing w:before="180" w:after="120" w:line="276" w:lineRule="auto"/>
        <w:jc w:val="start"/>
      </w:pPr>
      <w:r>
        <w:rPr>
          <w:rFonts w:ascii="Arial" w:hAnsi="Arial" w:cs="Arial"/>
          <w:b/>
          <w:bCs/>
          <w:color w:val="2E5496"/>
          <w:sz w:val="28"/>
          <w:szCs w:val="28"/>
          <w:rtl/>
        </w:rPr>
        <w:t xml:space="preserve">3.4.4 حالات الاستخدام الخاصة بمدير دار الرعاية</w:t>
      </w:r>
    </w:p>
    <w:p>
      <w:pPr>
        <w:bidi/>
        <w:spacing w:before="0" w:after="120" w:line="276" w:lineRule="auto"/>
        <w:jc w:val="both"/>
      </w:pPr>
      <w:r>
        <w:rPr>
          <w:rFonts w:ascii="Arial" w:hAnsi="Arial" w:cs="Arial"/>
          <w:sz w:val="24"/>
          <w:szCs w:val="24"/>
          <w:rtl/>
        </w:rPr>
        <w:t xml:space="preserve">يوضّح الشكل (3.4) الوظائف المتاحة لمدير الدار:</w:t>
      </w:r>
    </w:p>
    <w:p>
      <w:pPr>
        <w:bidi/>
        <w:spacing w:before="80" w:after="60"/>
        <w:jc w:val="center"/>
      </w:pPr>
      <w:r>
        <w:drawing>
          <wp:inline distT="0" distB="0" distL="0" distR="0">
            <wp:extent cx="5334000" cy="3543300"/>
            <wp:docPr id="904" name="حالات استخدام مدير الدار"/>
            <a:graphic xmlns:a="http://schemas.openxmlformats.org/drawingml/2006/main">
              <a:graphicData uri="http://schemas.microsoft.com/office/word/2010/wordprocessingGroup">
                <wpg:wgp>
                  <wpg:cNvGrpSpPr/>
                  <wpg:grpSpPr>
                    <a:xfrm>
                      <a:off x="0" y="0"/>
                      <a:ext cx="5334000" cy="3543300"/>
                      <a:chOff x="0" y="0"/>
                      <a:chExt cx="5334000" cy="3543300"/>
                    </a:xfrm>
                  </wpg:grpSpPr>
                  <wps:wsp>
                    <wps:cNvPr id="90401" name="Box90401"/>
                    <wps:cNvSpPr/>
                    <wps:spPr>
                      <a:xfrm>
                        <a:off x="190500" y="1143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إدارة ملف الدار ومواعيد الزيارة</w:t>
                          </w:r>
                        </w:p>
                      </w:txbxContent>
                    </wps:txbx>
                    <wps:bodyPr rot="0" anchor="ctr" lIns="45720" tIns="27432" rIns="45720" bIns="27432" wrap="square"/>
                  </wps:wsp>
                  <wps:wsp>
                    <wps:cNvPr id="90402" name="Box90402"/>
                    <wps:cNvSpPr/>
                    <wps:spPr>
                      <a:xfrm>
                        <a:off x="190500" y="6667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نشر الاحتياجات وتعديلها وأرشفتها</w:t>
                          </w:r>
                        </w:p>
                      </w:txbxContent>
                    </wps:txbx>
                    <wps:bodyPr rot="0" anchor="ctr" lIns="45720" tIns="27432" rIns="45720" bIns="27432" wrap="square"/>
                  </wps:wsp>
                  <wps:wsp>
                    <wps:cNvPr id="90403" name="Box90403"/>
                    <wps:cNvSpPr/>
                    <wps:spPr>
                      <a:xfrm>
                        <a:off x="190500" y="12192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استقبال التبرعات وتأكيد الاستلام</w:t>
                          </w:r>
                        </w:p>
                      </w:txbxContent>
                    </wps:txbx>
                    <wps:bodyPr rot="0" anchor="ctr" lIns="45720" tIns="27432" rIns="45720" bIns="27432" wrap="square"/>
                  </wps:wsp>
                  <wps:wsp>
                    <wps:cNvPr id="90404" name="Box90404"/>
                    <wps:cNvSpPr/>
                    <wps:spPr>
                      <a:xfrm>
                        <a:off x="190500" y="17716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نشر فرص التطوع</w:t>
                          </w:r>
                        </w:p>
                      </w:txbxContent>
                    </wps:txbx>
                    <wps:bodyPr rot="0" anchor="ctr" lIns="45720" tIns="27432" rIns="45720" bIns="27432" wrap="square"/>
                  </wps:wsp>
                  <wps:wsp>
                    <wps:cNvPr id="90405" name="Box90405"/>
                    <wps:cNvSpPr/>
                    <wps:spPr>
                      <a:xfrm>
                        <a:off x="190500" y="232410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البتّ في طلبات التطوع</w:t>
                          </w:r>
                        </w:p>
                      </w:txbxContent>
                    </wps:txbx>
                    <wps:bodyPr rot="0" anchor="ctr" lIns="45720" tIns="27432" rIns="45720" bIns="27432" wrap="square"/>
                  </wps:wsp>
                  <wps:wsp>
                    <wps:cNvPr id="90406" name="Box90406"/>
                    <wps:cNvSpPr/>
                    <wps:spPr>
                      <a:xfrm>
                        <a:off x="190500" y="2876550"/>
                        <a:ext cx="2381250" cy="4191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7"/>
                              <w:szCs w:val="17"/>
                              <w:rtl/>
                            </w:rPr>
                            <w:t xml:space="preserve">تقييم المتطوعين بعد المشاركة</w:t>
                          </w:r>
                        </w:p>
                      </w:txbxContent>
                    </wps:txbx>
                    <wps:bodyPr rot="0" anchor="ctr" lIns="45720" tIns="27432" rIns="45720" bIns="27432" wrap="square"/>
                  </wps:wsp>
                  <wps:wsp>
                    <wps:cNvPr id="90407" name="Box90407"/>
                    <wps:cNvSpPr/>
                    <wps:spPr>
                      <a:xfrm>
                        <a:off x="3619500" y="1400175"/>
                        <a:ext cx="1524000" cy="609600"/>
                      </a:xfrm>
                      <a:prstGeom prst="rect">
                        <a:avLst/>
                      </a:prstGeom>
                      <a:solidFill>
                        <a:srgbClr val="FFFFFF"/>
                      </a:solidFill>
                      <a:ln w="12700">
                        <a:solidFill>
                          <a:srgbClr val="1F3864"/>
                        </a:solidFill>
                      </a:ln>
                    </wps:spPr>
                    <wps:txbx>
                      <w:txbxContent>
                        <w:p>
                          <w:pPr>
                            <w:bidi/>
                            <w:spacing w:before="0" w:after="0" w:line="240" w:lineRule="auto"/>
                            <w:jc w:val="center"/>
                          </w:pPr>
                          <w:r>
                            <w:rPr>
                              <w:rFonts w:ascii="Arial" w:hAnsi="Arial" w:cs="Arial"/>
                              <w:b/>
                              <w:bCs/>
                              <w:sz w:val="20"/>
                              <w:szCs w:val="20"/>
                              <w:rtl/>
                            </w:rPr>
                            <w:t xml:space="preserve">مدير دار الرعاية</w:t>
                          </w:r>
                        </w:p>
                        <w:p>
                          <w:pPr>
                            <w:bidi/>
                            <w:spacing w:before="0" w:after="0" w:line="240" w:lineRule="auto"/>
                            <w:jc w:val="center"/>
                          </w:pPr>
                          <w:r>
                            <w:rPr>
                              <w:rFonts w:ascii="Arial" w:hAnsi="Arial" w:cs="Arial"/>
                              <w:sz w:val="14"/>
                              <w:szCs w:val="14"/>
                              <w:rtl/>
                            </w:rPr>
                            <w:t xml:space="preserve">جهة متفاعلة</w:t>
                          </w:r>
                        </w:p>
                      </w:txbxContent>
                    </wps:txbx>
                    <wps:bodyPr rot="0" anchor="ctr" lIns="45720" tIns="27432" rIns="45720" bIns="27432" wrap="square"/>
                  </wps:wsp>
                  <wps:wsp>
                    <wps:cNvPr id="90408" name="Conn90408"/>
                    <wps:cNvCnPr/>
                    <wps:spPr>
                      <a:xfrm flipH="1" flipV="1">
                        <a:off x="2571750" y="323850"/>
                        <a:ext cx="1047750" cy="1381125"/>
                      </a:xfrm>
                      <a:prstGeom prst="straightConnector1">
                        <a:avLst/>
                      </a:prstGeom>
                      <a:ln w="12700">
                        <a:solidFill>
                          <a:srgbClr val="9AA1AD"/>
                        </a:solidFill>
                        <a:tailEnd type="triangle" w="med" len="med"/>
                      </a:ln>
                    </wps:spPr>
                    <wps:bodyPr/>
                  </wps:wsp>
                  <wps:wsp>
                    <wps:cNvPr id="90409" name="Conn90409"/>
                    <wps:cNvCnPr/>
                    <wps:spPr>
                      <a:xfrm flipH="1" flipV="1">
                        <a:off x="2571750" y="876300"/>
                        <a:ext cx="1047750" cy="828675"/>
                      </a:xfrm>
                      <a:prstGeom prst="straightConnector1">
                        <a:avLst/>
                      </a:prstGeom>
                      <a:ln w="12700">
                        <a:solidFill>
                          <a:srgbClr val="9AA1AD"/>
                        </a:solidFill>
                        <a:tailEnd type="triangle" w="med" len="med"/>
                      </a:ln>
                    </wps:spPr>
                    <wps:bodyPr/>
                  </wps:wsp>
                  <wps:wsp>
                    <wps:cNvPr id="90410" name="Conn90410"/>
                    <wps:cNvCnPr/>
                    <wps:spPr>
                      <a:xfrm flipH="1" flipV="1">
                        <a:off x="2571750" y="1428750"/>
                        <a:ext cx="1047750" cy="276225"/>
                      </a:xfrm>
                      <a:prstGeom prst="straightConnector1">
                        <a:avLst/>
                      </a:prstGeom>
                      <a:ln w="12700">
                        <a:solidFill>
                          <a:srgbClr val="9AA1AD"/>
                        </a:solidFill>
                        <a:tailEnd type="triangle" w="med" len="med"/>
                      </a:ln>
                    </wps:spPr>
                    <wps:bodyPr/>
                  </wps:wsp>
                  <wps:wsp>
                    <wps:cNvPr id="90411" name="Conn90411"/>
                    <wps:cNvCnPr/>
                    <wps:spPr>
                      <a:xfrm flipH="1">
                        <a:off x="2571750" y="1704975"/>
                        <a:ext cx="1047750" cy="276225"/>
                      </a:xfrm>
                      <a:prstGeom prst="straightConnector1">
                        <a:avLst/>
                      </a:prstGeom>
                      <a:ln w="12700">
                        <a:solidFill>
                          <a:srgbClr val="9AA1AD"/>
                        </a:solidFill>
                        <a:tailEnd type="triangle" w="med" len="med"/>
                      </a:ln>
                    </wps:spPr>
                    <wps:bodyPr/>
                  </wps:wsp>
                  <wps:wsp>
                    <wps:cNvPr id="90412" name="Conn90412"/>
                    <wps:cNvCnPr/>
                    <wps:spPr>
                      <a:xfrm flipH="1">
                        <a:off x="2571750" y="1704975"/>
                        <a:ext cx="1047750" cy="828675"/>
                      </a:xfrm>
                      <a:prstGeom prst="straightConnector1">
                        <a:avLst/>
                      </a:prstGeom>
                      <a:ln w="12700">
                        <a:solidFill>
                          <a:srgbClr val="9AA1AD"/>
                        </a:solidFill>
                        <a:tailEnd type="triangle" w="med" len="med"/>
                      </a:ln>
                    </wps:spPr>
                    <wps:bodyPr/>
                  </wps:wsp>
                  <wps:wsp>
                    <wps:cNvPr id="90413" name="Conn90413"/>
                    <wps:cNvCnPr/>
                    <wps:spPr>
                      <a:xfrm flipH="1">
                        <a:off x="2571750" y="1704975"/>
                        <a:ext cx="1047750" cy="1381125"/>
                      </a:xfrm>
                      <a:prstGeom prst="straightConnector1">
                        <a:avLst/>
                      </a:prstGeom>
                      <a:ln w="12700">
                        <a:solidFill>
                          <a:srgbClr val="9AA1AD"/>
                        </a:solidFill>
                        <a:tailEnd type="triangle" w="med" len="med"/>
                      </a:ln>
                    </wps:spPr>
                    <wps:bodyPr/>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(3.4) مخطط حالات الاستخدام — مدير دار الرعاية</w:t>
      </w:r>
    </w:p>
    <w:p>
      <w:pPr>
        <w:keepNext/>
        <w:bidi/>
        <w:spacing w:before="240" w:after="120" w:line="276" w:lineRule="auto"/>
        <w:jc w:val="start"/>
      </w:pPr>
      <w:r>
        <w:rPr>
          <w:rFonts w:ascii="Arial" w:hAnsi="Arial" w:cs="Arial"/>
          <w:b/>
          <w:bCs/>
          <w:color w:val="1F3864"/>
          <w:sz w:val="32"/>
          <w:szCs w:val="32"/>
          <w:rtl/>
        </w:rPr>
        <w:t xml:space="preserve">5.4 المعمارية العامة للنظام</w:t>
      </w:r>
    </w:p>
    <w:p>
      <w:pPr>
        <w:bidi/>
        <w:spacing w:before="0" w:after="120" w:line="276" w:lineRule="auto"/>
        <w:jc w:val="both"/>
      </w:pPr>
      <w:r>
        <w:rPr>
          <w:rFonts w:ascii="Arial" w:hAnsi="Arial" w:cs="Arial"/>
          <w:sz w:val="24"/>
          <w:szCs w:val="24"/>
          <w:rtl/>
        </w:rPr>
        <w:t xml:space="preserve">صُمّم النظام على أربع طبقات منفصلة المسؤوليات، كما في الشكل (4.4). ويقلّل هذا الفصل الترابط بين الأجزاء، فتغيير الواجهة لا يمسّ منطق البيانات، وتغيير الخادم لا يستدعي إعادة كتابة الشاشات.</w:t>
      </w:r>
    </w:p>
    <w:p>
      <w:pPr>
        <w:bidi/>
        <w:spacing w:before="80" w:after="60"/>
        <w:jc w:val="center"/>
      </w:pPr>
      <w:r>
        <w:drawing>
          <wp:inline distT="0" distB="0" distL="0" distR="0">
            <wp:extent cx="5334000" cy="3848100"/>
            <wp:docPr id="905" name="معمارية النظام"/>
            <a:graphic xmlns:a="http://schemas.openxmlformats.org/drawingml/2006/main">
              <a:graphicData uri="http://schemas.microsoft.com/office/word/2010/wordprocessingGroup">
                <wpg:wgp>
                  <wpg:cNvGrpSpPr/>
                  <wpg:grpSpPr>
                    <a:xfrm>
                      <a:off x="0" y="0"/>
                      <a:ext cx="5334000" cy="3848100"/>
                      <a:chOff x="0" y="0"/>
                      <a:chExt cx="5334000" cy="3848100"/>
                    </a:xfrm>
                  </wpg:grpSpPr>
                  <wps:wsp>
                    <wps:cNvPr id="90501" name="Box90501"/>
                    <wps:cNvSpPr/>
                    <wps:spPr>
                      <a:xfrm>
                        <a:off x="428625" y="114300"/>
                        <a:ext cx="4476750" cy="5715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طبقة العرض — Flutter</w:t>
                          </w:r>
                        </w:p>
                        <w:p>
                          <w:pPr>
                            <w:bidi/>
                            <w:spacing w:before="0" w:after="0" w:line="240" w:lineRule="auto"/>
                            <w:jc w:val="center"/>
                          </w:pPr>
                          <w:r>
                            <w:rPr>
                              <w:rFonts w:ascii="Arial" w:hAnsi="Arial" w:cs="Arial"/>
                              <w:sz w:val="15"/>
                              <w:szCs w:val="15"/>
                              <w:rtl/>
                            </w:rPr>
                            <w:t xml:space="preserve">الشاشات · نظام التصميم · التنقّل</w:t>
                          </w:r>
                        </w:p>
                      </w:txbxContent>
                    </wps:txbx>
                    <wps:bodyPr rot="0" anchor="ctr" lIns="45720" tIns="27432" rIns="45720" bIns="27432" wrap="square"/>
                  </wps:wsp>
                  <wps:wsp>
                    <wps:cNvPr id="90502" name="Box90502"/>
                    <wps:cNvSpPr/>
                    <wps:spPr>
                      <a:xfrm>
                        <a:off x="428625" y="1047750"/>
                        <a:ext cx="4476750" cy="5715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طبقة الحالة — Provider</w:t>
                          </w:r>
                        </w:p>
                        <w:p>
                          <w:pPr>
                            <w:bidi/>
                            <w:spacing w:before="0" w:after="0" w:line="240" w:lineRule="auto"/>
                            <w:jc w:val="center"/>
                          </w:pPr>
                          <w:r>
                            <w:rPr>
                              <w:rFonts w:ascii="Arial" w:hAnsi="Arial" w:cs="Arial"/>
                              <w:sz w:val="15"/>
                              <w:szCs w:val="15"/>
                              <w:rtl/>
                            </w:rPr>
                            <w:t xml:space="preserve">إدارة البيانات · تصنيف الأعطال</w:t>
                          </w:r>
                        </w:p>
                      </w:txbxContent>
                    </wps:txbx>
                    <wps:bodyPr rot="0" anchor="ctr" lIns="45720" tIns="27432" rIns="45720" bIns="27432" wrap="square"/>
                  </wps:wsp>
                  <wps:wsp>
                    <wps:cNvPr id="90503" name="Conn90503"/>
                    <wps:cNvCnPr/>
                    <wps:spPr>
                      <a:xfrm>
                        <a:off x="2667000" y="685800"/>
                        <a:ext cx="0" cy="361950"/>
                      </a:xfrm>
                      <a:prstGeom prst="straightConnector1">
                        <a:avLst/>
                      </a:prstGeom>
                      <a:ln w="12700">
                        <a:solidFill>
                          <a:srgbClr val="9AA1AD"/>
                        </a:solidFill>
                        <a:tailEnd type="triangle" w="med" len="med"/>
                      </a:ln>
                    </wps:spPr>
                    <wps:bodyPr/>
                  </wps:wsp>
                  <wps:wsp>
                    <wps:cNvPr id="90504" name="Box90504"/>
                    <wps:cNvSpPr/>
                    <wps:spPr>
                      <a:xfrm>
                        <a:off x="428625" y="1981200"/>
                        <a:ext cx="4476750" cy="571500"/>
                      </a:xfrm>
                      <a:prstGeom prst="roundRect">
                        <a:avLst/>
                      </a:prstGeom>
                      <a:solidFill>
                        <a:srgbClr val="E7F0FA"/>
                      </a:solidFill>
                      <a:ln w="12700">
                        <a:solidFill>
                          <a:srgbClr val="2C6BB0"/>
                        </a:solidFill>
                      </a:ln>
                    </wps:spPr>
                    <wps:txbx>
                      <w:txbxContent>
                        <w:p>
                          <w:pPr>
                            <w:bidi/>
                            <w:spacing w:before="0" w:after="0" w:line="240" w:lineRule="auto"/>
                            <w:jc w:val="center"/>
                          </w:pPr>
                          <w:r>
                            <w:rPr>
                              <w:rFonts w:ascii="Arial" w:hAnsi="Arial" w:cs="Arial"/>
                              <w:b/>
                              <w:bCs/>
                              <w:sz w:val="20"/>
                              <w:szCs w:val="20"/>
                              <w:rtl/>
                            </w:rPr>
                            <w:t xml:space="preserve">طبقة الاتصال — Dio</w:t>
                          </w:r>
                        </w:p>
                        <w:p>
                          <w:pPr>
                            <w:bidi/>
                            <w:spacing w:before="0" w:after="0" w:line="240" w:lineRule="auto"/>
                            <w:jc w:val="center"/>
                          </w:pPr>
                          <w:r>
                            <w:rPr>
                              <w:rFonts w:ascii="Arial" w:hAnsi="Arial" w:cs="Arial"/>
                              <w:sz w:val="15"/>
                              <w:szCs w:val="15"/>
                              <w:rtl/>
                            </w:rPr>
                            <w:t xml:space="preserve">الطلبات · رموز JWT · المهلات</w:t>
                          </w:r>
                        </w:p>
                      </w:txbxContent>
                    </wps:txbx>
                    <wps:bodyPr rot="0" anchor="ctr" lIns="45720" tIns="27432" rIns="45720" bIns="27432" wrap="square"/>
                  </wps:wsp>
                  <wps:wsp>
                    <wps:cNvPr id="90505" name="Conn90505"/>
                    <wps:cNvCnPr/>
                    <wps:spPr>
                      <a:xfrm>
                        <a:off x="2667000" y="1619250"/>
                        <a:ext cx="0" cy="361950"/>
                      </a:xfrm>
                      <a:prstGeom prst="straightConnector1">
                        <a:avLst/>
                      </a:prstGeom>
                      <a:ln w="12700">
                        <a:solidFill>
                          <a:srgbClr val="9AA1AD"/>
                        </a:solidFill>
                        <a:tailEnd type="triangle" w="med" len="med"/>
                      </a:ln>
                    </wps:spPr>
                    <wps:bodyPr/>
                  </wps:wsp>
                  <wps:wsp>
                    <wps:cNvPr id="90506" name="Box90506"/>
                    <wps:cNvSpPr/>
                    <wps:spPr>
                      <a:xfrm>
                        <a:off x="428625" y="2914650"/>
                        <a:ext cx="4476750" cy="571500"/>
                      </a:xfrm>
                      <a:prstGeom prst="roundRect">
                        <a:avLst/>
                      </a:prstGeom>
                      <a:solidFill>
                        <a:srgbClr val="E7F0FA"/>
                      </a:solidFill>
                      <a:ln w="12700">
                        <a:solidFill>
                          <a:srgbClr val="2C6BB0"/>
                        </a:solidFill>
                      </a:ln>
                    </wps:spPr>
                    <wps:txbx>
                      <w:txbxContent>
                        <w:p>
                          <w:pPr>
                            <w:bidi/>
                            <w:spacing w:before="0" w:after="0" w:line="240" w:lineRule="auto"/>
                            <w:jc w:val="center"/>
                          </w:pPr>
                          <w:r>
                            <w:rPr>
                              <w:rFonts w:ascii="Arial" w:hAnsi="Arial" w:cs="Arial"/>
                              <w:b/>
                              <w:bCs/>
                              <w:sz w:val="20"/>
                              <w:szCs w:val="20"/>
                              <w:rtl/>
                            </w:rPr>
                            <w:t xml:space="preserve">طبقة الخادم — Django REST</w:t>
                          </w:r>
                        </w:p>
                        <w:p>
                          <w:pPr>
                            <w:bidi/>
                            <w:spacing w:before="0" w:after="0" w:line="240" w:lineRule="auto"/>
                            <w:jc w:val="center"/>
                          </w:pPr>
                          <w:r>
                            <w:rPr>
                              <w:rFonts w:ascii="Arial" w:hAnsi="Arial" w:cs="Arial"/>
                              <w:sz w:val="15"/>
                              <w:szCs w:val="15"/>
                              <w:rtl/>
                            </w:rPr>
                            <w:t xml:space="preserve">الصلاحيات · قواعد العمل · قاعدة البيانات</w:t>
                          </w:r>
                        </w:p>
                      </w:txbxContent>
                    </wps:txbx>
                    <wps:bodyPr rot="0" anchor="ctr" lIns="45720" tIns="27432" rIns="45720" bIns="27432" wrap="square"/>
                  </wps:wsp>
                  <wps:wsp>
                    <wps:cNvPr id="90507" name="Conn90507"/>
                    <wps:cNvCnPr/>
                    <wps:spPr>
                      <a:xfrm>
                        <a:off x="2667000" y="2552700"/>
                        <a:ext cx="0" cy="361950"/>
                      </a:xfrm>
                      <a:prstGeom prst="straightConnector1">
                        <a:avLst/>
                      </a:prstGeom>
                      <a:ln w="12700">
                        <a:solidFill>
                          <a:srgbClr val="9AA1AD"/>
                        </a:solidFill>
                        <a:tailEnd type="triangle" w="med" len="med"/>
                      </a:ln>
                    </wps:spPr>
                    <wps:bodyPr/>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(4.4) المعمارية الطبقية لمنصة كَنَفْ</w:t>
      </w:r>
    </w:p>
    <w:p>
      <w:pPr>
        <w:bidi/>
        <w:spacing w:before="60" w:after="120" w:line="276" w:lineRule="auto"/>
        <w:jc w:val="both"/>
      </w:pPr>
      <w:r>
        <w:rPr>
          <w:rFonts w:ascii="Arial" w:hAnsi="Arial" w:cs="Arial"/>
          <w:sz w:val="24"/>
          <w:szCs w:val="24"/>
          <w:rtl/>
        </w:rPr>
        <w:t xml:space="preserve">ووظيفة كل طبقة على النحو الآتي:</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طبقة العرض:</w:t>
      </w:r>
      <w:r>
        <w:rPr>
          <w:rFonts w:ascii="Arial" w:hAnsi="Arial" w:cs="Arial"/>
          <w:sz w:val="24"/>
          <w:szCs w:val="24"/>
          <w:rtl/>
        </w:rPr>
        <w:t xml:space="preserve"> الشاشات ونظام التصميم والتنقّل بينها. لا تعرف شيئاً عن الشبكة، وتكتفي بعرض الحالة التي تصلها.</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طبقة الحالة:</w:t>
      </w:r>
      <w:r>
        <w:rPr>
          <w:rFonts w:ascii="Arial" w:hAnsi="Arial" w:cs="Arial"/>
          <w:sz w:val="24"/>
          <w:szCs w:val="24"/>
          <w:rtl/>
        </w:rPr>
        <w:t xml:space="preserve"> تحفظ بيانات التطبيق وتخطر الشاشات بتغيّرها، وتصنّف الأعطال بأسبابها، وتمنع إعلان النجاح بلا تأكيد.</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طبقة الاتصال:</w:t>
      </w:r>
      <w:r>
        <w:rPr>
          <w:rFonts w:ascii="Arial" w:hAnsi="Arial" w:cs="Arial"/>
          <w:sz w:val="24"/>
          <w:szCs w:val="24"/>
          <w:rtl/>
        </w:rPr>
        <w:t xml:space="preserve"> تبني الطلبات وترفق رمز الهوية وتدير المهلات وتجديد الرموز، وتحوّل أخطاء الشبكة إلى أنواع مفهومة.</w:t>
      </w:r>
    </w:p>
    <w:p>
      <w:pPr>
        <w:bidi/>
        <w:spacing w:before="0" w:after="80" w:line="276" w:lineRule="auto"/>
        <w:ind w:start="480"/>
        <w:jc w:val="start"/>
      </w:pPr>
      <w:r>
        <w:rPr>
          <w:rFonts w:ascii="Arial" w:hAnsi="Arial" w:cs="Arial"/>
          <w:sz w:val="24"/>
          <w:szCs w:val="24"/>
          <w:rtl/>
        </w:rPr>
        <w:t xml:space="preserve">•  </w:t>
      </w:r>
      <w:r>
        <w:rPr>
          <w:rFonts w:ascii="Arial" w:hAnsi="Arial" w:cs="Arial"/>
          <w:b/>
          <w:bCs/>
          <w:sz w:val="24"/>
          <w:szCs w:val="24"/>
          <w:rtl/>
        </w:rPr>
        <w:t xml:space="preserve">طبقة الخادم:</w:t>
      </w:r>
      <w:r>
        <w:rPr>
          <w:rFonts w:ascii="Arial" w:hAnsi="Arial" w:cs="Arial"/>
          <w:sz w:val="24"/>
          <w:szCs w:val="24"/>
          <w:rtl/>
        </w:rPr>
        <w:t xml:space="preserve"> تتحقّق من الصلاحيات وتطبّق قواعد العمل وتحفظ البيانات في قاعدة علائقية.</w:t>
      </w:r>
    </w:p>
    <w:p>
      <w:pPr>
        <w:keepNext/>
        <w:bidi/>
        <w:spacing w:before="240" w:after="120" w:line="276" w:lineRule="auto"/>
        <w:jc w:val="start"/>
      </w:pPr>
      <w:r>
        <w:rPr>
          <w:rFonts w:ascii="Arial" w:hAnsi="Arial" w:cs="Arial"/>
          <w:b/>
          <w:bCs/>
          <w:color w:val="1F3864"/>
          <w:sz w:val="32"/>
          <w:szCs w:val="32"/>
          <w:rtl/>
        </w:rPr>
        <w:t xml:space="preserve">6.4 مخطط الكيانات والعلاقات (ERD)</w:t>
      </w:r>
    </w:p>
    <w:p>
      <w:pPr>
        <w:bidi/>
        <w:spacing w:before="0" w:after="120" w:line="276" w:lineRule="auto"/>
        <w:jc w:val="both"/>
      </w:pPr>
      <w:r>
        <w:rPr>
          <w:rFonts w:ascii="Arial" w:hAnsi="Arial" w:cs="Arial"/>
          <w:sz w:val="24"/>
          <w:szCs w:val="24"/>
          <w:rtl/>
        </w:rPr>
        <w:t xml:space="preserve">يوضّح الشكل (5.4) كيانات النظام الأساسية والعلاقات بينها. وقد اشتُقّت هذه الكيانات وحقولها من نماذج قاعدة البيانات المنفَّذة فعلاً في النظام، لا من تصوّر نظري.</w:t>
      </w:r>
    </w:p>
    <w:p>
      <w:pPr>
        <w:bidi/>
        <w:spacing w:before="80" w:after="60"/>
        <w:jc w:val="center"/>
      </w:pPr>
      <w:r>
        <w:drawing>
          <wp:inline distT="0" distB="0" distL="0" distR="0">
            <wp:extent cx="5429250" cy="2800350"/>
            <wp:docPr id="906" name="مخطط الكيانات والعلاقات"/>
            <a:graphic xmlns:a="http://schemas.openxmlformats.org/drawingml/2006/main">
              <a:graphicData uri="http://schemas.microsoft.com/office/word/2010/wordprocessingGroup">
                <wpg:wgp>
                  <wpg:cNvGrpSpPr/>
                  <wpg:grpSpPr>
                    <a:xfrm>
                      <a:off x="0" y="0"/>
                      <a:ext cx="5429250" cy="2800350"/>
                      <a:chOff x="0" y="0"/>
                      <a:chExt cx="5429250" cy="2800350"/>
                    </a:xfrm>
                  </wpg:grpSpPr>
                  <wps:wsp>
                    <wps:cNvPr id="90601" name="Box90601"/>
                    <wps:cNvSpPr/>
                    <wps:spPr>
                      <a:xfrm>
                        <a:off x="76200" y="952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Notification</w:t>
                          </w:r>
                        </w:p>
                        <w:p>
                          <w:pPr>
                            <w:bidi/>
                            <w:spacing w:before="0" w:after="0" w:line="240" w:lineRule="auto"/>
                            <w:jc w:val="center"/>
                          </w:pPr>
                          <w:r>
                            <w:rPr>
                              <w:rFonts w:ascii="Arial" w:hAnsi="Arial" w:cs="Arial"/>
                              <w:sz w:val="11"/>
                              <w:szCs w:val="11"/>
                              <w:rtl/>
                            </w:rPr>
                            <w:t xml:space="preserve">الإشعار</w:t>
                          </w:r>
                        </w:p>
                      </w:txbxContent>
                    </wps:txbx>
                    <wps:bodyPr rot="0" anchor="ctr" lIns="45720" tIns="27432" rIns="45720" bIns="27432" wrap="square"/>
                  </wps:wsp>
                  <wps:wsp>
                    <wps:cNvPr id="90602" name="Box90602"/>
                    <wps:cNvSpPr/>
                    <wps:spPr>
                      <a:xfrm>
                        <a:off x="1409700" y="95250"/>
                        <a:ext cx="1200150" cy="533400"/>
                      </a:xfrm>
                      <a:prstGeom prst="rect">
                        <a:avLst/>
                      </a:prstGeom>
                      <a:solidFill>
                        <a:srgbClr val="FFFFFF"/>
                      </a:solidFill>
                      <a:ln w="12700">
                        <a:solidFill>
                          <a:srgbClr val="1F3864"/>
                        </a:solidFill>
                      </a:ln>
                    </wps:spPr>
                    <wps:txbx>
                      <w:txbxContent>
                        <w:p>
                          <w:pPr>
                            <w:bidi/>
                            <w:spacing w:before="0" w:after="0" w:line="240" w:lineRule="auto"/>
                            <w:jc w:val="center"/>
                          </w:pPr>
                          <w:r>
                            <w:rPr>
                              <w:rFonts w:ascii="Arial" w:hAnsi="Arial" w:cs="Arial"/>
                              <w:b/>
                              <w:bCs/>
                              <w:sz w:val="14"/>
                              <w:szCs w:val="14"/>
                              <w:rtl/>
                            </w:rPr>
                            <w:t xml:space="preserve">User</w:t>
                          </w:r>
                        </w:p>
                        <w:p>
                          <w:pPr>
                            <w:bidi/>
                            <w:spacing w:before="0" w:after="0" w:line="240" w:lineRule="auto"/>
                            <w:jc w:val="center"/>
                          </w:pPr>
                          <w:r>
                            <w:rPr>
                              <w:rFonts w:ascii="Arial" w:hAnsi="Arial" w:cs="Arial"/>
                              <w:sz w:val="11"/>
                              <w:szCs w:val="11"/>
                              <w:rtl/>
                            </w:rPr>
                            <w:t xml:space="preserve">حساب المستخدم</w:t>
                          </w:r>
                        </w:p>
                      </w:txbxContent>
                    </wps:txbx>
                    <wps:bodyPr rot="0" anchor="ctr" lIns="45720" tIns="27432" rIns="45720" bIns="27432" wrap="square"/>
                  </wps:wsp>
                  <wps:wsp>
                    <wps:cNvPr id="90603" name="Box90603"/>
                    <wps:cNvSpPr/>
                    <wps:spPr>
                      <a:xfrm>
                        <a:off x="2743200" y="952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CareHome</w:t>
                          </w:r>
                        </w:p>
                        <w:p>
                          <w:pPr>
                            <w:bidi/>
                            <w:spacing w:before="0" w:after="0" w:line="240" w:lineRule="auto"/>
                            <w:jc w:val="center"/>
                          </w:pPr>
                          <w:r>
                            <w:rPr>
                              <w:rFonts w:ascii="Arial" w:hAnsi="Arial" w:cs="Arial"/>
                              <w:sz w:val="11"/>
                              <w:szCs w:val="11"/>
                              <w:rtl/>
                            </w:rPr>
                            <w:t xml:space="preserve">دار الرعاية</w:t>
                          </w:r>
                        </w:p>
                      </w:txbxContent>
                    </wps:txbx>
                    <wps:bodyPr rot="0" anchor="ctr" lIns="45720" tIns="27432" rIns="45720" bIns="27432" wrap="square"/>
                  </wps:wsp>
                  <wps:wsp>
                    <wps:cNvPr id="90604" name="Box90604"/>
                    <wps:cNvSpPr/>
                    <wps:spPr>
                      <a:xfrm>
                        <a:off x="4076700" y="952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VisitHour</w:t>
                          </w:r>
                        </w:p>
                        <w:p>
                          <w:pPr>
                            <w:bidi/>
                            <w:spacing w:before="0" w:after="0" w:line="240" w:lineRule="auto"/>
                            <w:jc w:val="center"/>
                          </w:pPr>
                          <w:r>
                            <w:rPr>
                              <w:rFonts w:ascii="Arial" w:hAnsi="Arial" w:cs="Arial"/>
                              <w:sz w:val="11"/>
                              <w:szCs w:val="11"/>
                              <w:rtl/>
                            </w:rPr>
                            <w:t xml:space="preserve">موعد الزيارة</w:t>
                          </w:r>
                        </w:p>
                      </w:txbxContent>
                    </wps:txbx>
                    <wps:bodyPr rot="0" anchor="ctr" lIns="45720" tIns="27432" rIns="45720" bIns="27432" wrap="square"/>
                  </wps:wsp>
                  <wps:wsp>
                    <wps:cNvPr id="90605" name="Box90605"/>
                    <wps:cNvSpPr/>
                    <wps:spPr>
                      <a:xfrm>
                        <a:off x="76200" y="11239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UserProfile</w:t>
                          </w:r>
                        </w:p>
                        <w:p>
                          <w:pPr>
                            <w:bidi/>
                            <w:spacing w:before="0" w:after="0" w:line="240" w:lineRule="auto"/>
                            <w:jc w:val="center"/>
                          </w:pPr>
                          <w:r>
                            <w:rPr>
                              <w:rFonts w:ascii="Arial" w:hAnsi="Arial" w:cs="Arial"/>
                              <w:sz w:val="11"/>
                              <w:szCs w:val="11"/>
                              <w:rtl/>
                            </w:rPr>
                            <w:t xml:space="preserve">ملف المستخدم</w:t>
                          </w:r>
                        </w:p>
                      </w:txbxContent>
                    </wps:txbx>
                    <wps:bodyPr rot="0" anchor="ctr" lIns="45720" tIns="27432" rIns="45720" bIns="27432" wrap="square"/>
                  </wps:wsp>
                  <wps:wsp>
                    <wps:cNvPr id="90606" name="Box90606"/>
                    <wps:cNvSpPr/>
                    <wps:spPr>
                      <a:xfrm>
                        <a:off x="1409700" y="11239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Donation</w:t>
                          </w:r>
                        </w:p>
                        <w:p>
                          <w:pPr>
                            <w:bidi/>
                            <w:spacing w:before="0" w:after="0" w:line="240" w:lineRule="auto"/>
                            <w:jc w:val="center"/>
                          </w:pPr>
                          <w:r>
                            <w:rPr>
                              <w:rFonts w:ascii="Arial" w:hAnsi="Arial" w:cs="Arial"/>
                              <w:sz w:val="11"/>
                              <w:szCs w:val="11"/>
                              <w:rtl/>
                            </w:rPr>
                            <w:t xml:space="preserve">التبرع</w:t>
                          </w:r>
                        </w:p>
                      </w:txbxContent>
                    </wps:txbx>
                    <wps:bodyPr rot="0" anchor="ctr" lIns="45720" tIns="27432" rIns="45720" bIns="27432" wrap="square"/>
                  </wps:wsp>
                  <wps:wsp>
                    <wps:cNvPr id="90607" name="Box90607"/>
                    <wps:cNvSpPr/>
                    <wps:spPr>
                      <a:xfrm>
                        <a:off x="2743200" y="11239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Need</w:t>
                          </w:r>
                        </w:p>
                        <w:p>
                          <w:pPr>
                            <w:bidi/>
                            <w:spacing w:before="0" w:after="0" w:line="240" w:lineRule="auto"/>
                            <w:jc w:val="center"/>
                          </w:pPr>
                          <w:r>
                            <w:rPr>
                              <w:rFonts w:ascii="Arial" w:hAnsi="Arial" w:cs="Arial"/>
                              <w:sz w:val="11"/>
                              <w:szCs w:val="11"/>
                              <w:rtl/>
                            </w:rPr>
                            <w:t xml:space="preserve">الاحتياج</w:t>
                          </w:r>
                        </w:p>
                      </w:txbxContent>
                    </wps:txbx>
                    <wps:bodyPr rot="0" anchor="ctr" lIns="45720" tIns="27432" rIns="45720" bIns="27432" wrap="square"/>
                  </wps:wsp>
                  <wps:wsp>
                    <wps:cNvPr id="90608" name="Box90608"/>
                    <wps:cNvSpPr/>
                    <wps:spPr>
                      <a:xfrm>
                        <a:off x="4076700" y="11239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VolunteerOpportunity</w:t>
                          </w:r>
                        </w:p>
                        <w:p>
                          <w:pPr>
                            <w:bidi/>
                            <w:spacing w:before="0" w:after="0" w:line="240" w:lineRule="auto"/>
                            <w:jc w:val="center"/>
                          </w:pPr>
                          <w:r>
                            <w:rPr>
                              <w:rFonts w:ascii="Arial" w:hAnsi="Arial" w:cs="Arial"/>
                              <w:sz w:val="11"/>
                              <w:szCs w:val="11"/>
                              <w:rtl/>
                            </w:rPr>
                            <w:t xml:space="preserve">فرصة التطوع</w:t>
                          </w:r>
                        </w:p>
                      </w:txbxContent>
                    </wps:txbx>
                    <wps:bodyPr rot="0" anchor="ctr" lIns="45720" tIns="27432" rIns="45720" bIns="27432" wrap="square"/>
                  </wps:wsp>
                  <wps:wsp>
                    <wps:cNvPr id="90609" name="Box90609"/>
                    <wps:cNvSpPr/>
                    <wps:spPr>
                      <a:xfrm>
                        <a:off x="1409700" y="2152650"/>
                        <a:ext cx="1200150" cy="533400"/>
                      </a:xfrm>
                      <a:prstGeom prst="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14"/>
                              <w:szCs w:val="14"/>
                              <w:rtl/>
                            </w:rPr>
                            <w:t xml:space="preserve">VolunteerApplication</w:t>
                          </w:r>
                        </w:p>
                        <w:p>
                          <w:pPr>
                            <w:bidi/>
                            <w:spacing w:before="0" w:after="0" w:line="240" w:lineRule="auto"/>
                            <w:jc w:val="center"/>
                          </w:pPr>
                          <w:r>
                            <w:rPr>
                              <w:rFonts w:ascii="Arial" w:hAnsi="Arial" w:cs="Arial"/>
                              <w:sz w:val="11"/>
                              <w:szCs w:val="11"/>
                              <w:rtl/>
                            </w:rPr>
                            <w:t xml:space="preserve">طلب التطوع</w:t>
                          </w:r>
                        </w:p>
                      </w:txbxContent>
                    </wps:txbx>
                    <wps:bodyPr rot="0" anchor="ctr" lIns="45720" tIns="27432" rIns="45720" bIns="27432" wrap="square"/>
                  </wps:wsp>
                  <wps:wsp>
                    <wps:cNvPr id="90610" name="Conn90610"/>
                    <wps:cNvCnPr/>
                    <wps:spPr>
                      <a:xfrm>
                        <a:off x="1276350" y="361950"/>
                        <a:ext cx="133350" cy="0"/>
                      </a:xfrm>
                      <a:prstGeom prst="straightConnector1">
                        <a:avLst/>
                      </a:prstGeom>
                      <a:ln w="12700">
                        <a:solidFill>
                          <a:srgbClr val="9AA1AD"/>
                        </a:solidFill>
                        <a:tailEnd type="triangle" w="med" len="med"/>
                      </a:ln>
                    </wps:spPr>
                    <wps:bodyPr/>
                  </wps:wsp>
                  <wps:wsp>
                    <wps:cNvPr id="90611" name="Conn90611"/>
                    <wps:cNvCnPr/>
                    <wps:spPr>
                      <a:xfrm flipH="1">
                        <a:off x="2609850" y="361950"/>
                        <a:ext cx="133350" cy="0"/>
                      </a:xfrm>
                      <a:prstGeom prst="straightConnector1">
                        <a:avLst/>
                      </a:prstGeom>
                      <a:ln w="12700">
                        <a:solidFill>
                          <a:srgbClr val="9AA1AD"/>
                        </a:solidFill>
                        <a:tailEnd type="triangle" w="med" len="med"/>
                      </a:ln>
                    </wps:spPr>
                    <wps:bodyPr/>
                  </wps:wsp>
                  <wps:wsp>
                    <wps:cNvPr id="90612" name="Conn90612"/>
                    <wps:cNvCnPr/>
                    <wps:spPr>
                      <a:xfrm flipH="1">
                        <a:off x="3943350" y="361950"/>
                        <a:ext cx="133350" cy="0"/>
                      </a:xfrm>
                      <a:prstGeom prst="straightConnector1">
                        <a:avLst/>
                      </a:prstGeom>
                      <a:ln w="12700">
                        <a:solidFill>
                          <a:srgbClr val="9AA1AD"/>
                        </a:solidFill>
                        <a:tailEnd type="triangle" w="med" len="med"/>
                      </a:ln>
                    </wps:spPr>
                    <wps:bodyPr/>
                  </wps:wsp>
                  <wps:wsp>
                    <wps:cNvPr id="90613" name="Conn90613"/>
                    <wps:cNvCnPr/>
                    <wps:spPr>
                      <a:xfrm flipV="1">
                        <a:off x="1276350" y="628650"/>
                        <a:ext cx="371475" cy="762000"/>
                      </a:xfrm>
                      <a:prstGeom prst="straightConnector1">
                        <a:avLst/>
                      </a:prstGeom>
                      <a:ln w="12700">
                        <a:solidFill>
                          <a:srgbClr val="9AA1AD"/>
                        </a:solidFill>
                        <a:tailEnd type="triangle" w="med" len="med"/>
                      </a:ln>
                    </wps:spPr>
                    <wps:bodyPr/>
                  </wps:wsp>
                  <wps:wsp>
                    <wps:cNvPr id="90614" name="Conn90614"/>
                    <wps:cNvCnPr/>
                    <wps:spPr>
                      <a:xfrm flipV="1">
                        <a:off x="2009775" y="628650"/>
                        <a:ext cx="0" cy="495300"/>
                      </a:xfrm>
                      <a:prstGeom prst="straightConnector1">
                        <a:avLst/>
                      </a:prstGeom>
                      <a:ln w="12700">
                        <a:solidFill>
                          <a:srgbClr val="9AA1AD"/>
                        </a:solidFill>
                        <a:tailEnd type="triangle" w="med" len="med"/>
                      </a:ln>
                    </wps:spPr>
                    <wps:bodyPr/>
                  </wps:wsp>
                  <wps:wsp>
                    <wps:cNvPr id="90615" name="Conn90615"/>
                    <wps:cNvCnPr/>
                    <wps:spPr>
                      <a:xfrm>
                        <a:off x="2609850" y="1390650"/>
                        <a:ext cx="133350" cy="0"/>
                      </a:xfrm>
                      <a:prstGeom prst="straightConnector1">
                        <a:avLst/>
                      </a:prstGeom>
                      <a:ln w="12700">
                        <a:solidFill>
                          <a:srgbClr val="9AA1AD"/>
                        </a:solidFill>
                        <a:tailEnd type="triangle" w="med" len="med"/>
                      </a:ln>
                    </wps:spPr>
                    <wps:bodyPr/>
                  </wps:wsp>
                  <wps:wsp>
                    <wps:cNvPr id="90616" name="Conn90616"/>
                    <wps:cNvCnPr/>
                    <wps:spPr>
                      <a:xfrm flipV="1">
                        <a:off x="3343275" y="628650"/>
                        <a:ext cx="0" cy="495300"/>
                      </a:xfrm>
                      <a:prstGeom prst="straightConnector1">
                        <a:avLst/>
                      </a:prstGeom>
                      <a:ln w="12700">
                        <a:solidFill>
                          <a:srgbClr val="9AA1AD"/>
                        </a:solidFill>
                        <a:tailEnd type="triangle" w="med" len="med"/>
                      </a:ln>
                    </wps:spPr>
                    <wps:bodyPr/>
                  </wps:wsp>
                  <wps:wsp>
                    <wps:cNvPr id="90617" name="Conn90617"/>
                    <wps:cNvCnPr/>
                    <wps:spPr>
                      <a:xfrm flipH="1" flipV="1">
                        <a:off x="3752850" y="628650"/>
                        <a:ext cx="561975" cy="495300"/>
                      </a:xfrm>
                      <a:prstGeom prst="straightConnector1">
                        <a:avLst/>
                      </a:prstGeom>
                      <a:ln w="12700">
                        <a:solidFill>
                          <a:srgbClr val="9AA1AD"/>
                        </a:solidFill>
                        <a:tailEnd type="triangle" w="med" len="med"/>
                      </a:ln>
                    </wps:spPr>
                    <wps:bodyPr/>
                  </wps:wsp>
                  <wps:wsp>
                    <wps:cNvPr id="90618" name="Conn90618"/>
                    <wps:cNvCnPr/>
                    <wps:spPr>
                      <a:xfrm flipV="1">
                        <a:off x="2609850" y="1657350"/>
                        <a:ext cx="1704975" cy="762000"/>
                      </a:xfrm>
                      <a:prstGeom prst="straightConnector1">
                        <a:avLst/>
                      </a:prstGeom>
                      <a:ln w="12700">
                        <a:solidFill>
                          <a:srgbClr val="9AA1AD"/>
                        </a:solidFill>
                        <a:tailEnd type="triangle" w="med" len="med"/>
                      </a:ln>
                    </wps:spPr>
                    <wps:bodyPr/>
                  </wps:wsp>
                  <wps:wsp>
                    <wps:cNvPr id="90619" name="Conn90619"/>
                    <wps:cNvCnPr/>
                    <wps:spPr>
                      <a:xfrm flipH="1">
                        <a:off x="1343025" y="2419350"/>
                        <a:ext cx="66675" cy="0"/>
                      </a:xfrm>
                      <a:prstGeom prst="straightConnector1">
                        <a:avLst/>
                      </a:prstGeom>
                      <a:ln w="12700">
                        <a:solidFill>
                          <a:srgbClr val="9AA1AD"/>
                        </a:solidFill>
                      </a:ln>
                    </wps:spPr>
                    <wps:bodyPr/>
                  </wps:wsp>
                  <wps:wsp>
                    <wps:cNvPr id="90620" name="Conn90620"/>
                    <wps:cNvCnPr/>
                    <wps:spPr>
                      <a:xfrm flipV="1">
                        <a:off x="1343025" y="476250"/>
                        <a:ext cx="0" cy="1943100"/>
                      </a:xfrm>
                      <a:prstGeom prst="straightConnector1">
                        <a:avLst/>
                      </a:prstGeom>
                      <a:ln w="12700">
                        <a:solidFill>
                          <a:srgbClr val="9AA1AD"/>
                        </a:solidFill>
                      </a:ln>
                    </wps:spPr>
                    <wps:bodyPr/>
                  </wps:wsp>
                  <wps:wsp>
                    <wps:cNvPr id="90621" name="Conn90621"/>
                    <wps:cNvCnPr/>
                    <wps:spPr>
                      <a:xfrm>
                        <a:off x="1343025" y="476250"/>
                        <a:ext cx="66675" cy="0"/>
                      </a:xfrm>
                      <a:prstGeom prst="straightConnector1">
                        <a:avLst/>
                      </a:prstGeom>
                      <a:ln w="12700">
                        <a:solidFill>
                          <a:srgbClr val="9AA1AD"/>
                        </a:solidFill>
                        <a:tailEnd type="triangle" w="med" len="med"/>
                      </a:ln>
                    </wps:spPr>
                    <wps:bodyPr/>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(5.4) مخطط الكيانات والعلاقات (ERD)</w:t>
      </w:r>
    </w:p>
    <w:p>
      <w:pPr>
        <w:keepNext/>
        <w:bidi/>
        <w:spacing w:before="240" w:after="120" w:line="276" w:lineRule="auto"/>
        <w:jc w:val="start"/>
      </w:pPr>
      <w:r>
        <w:rPr>
          <w:rFonts w:ascii="Arial" w:hAnsi="Arial" w:cs="Arial"/>
          <w:b/>
          <w:bCs/>
          <w:color w:val="1F3864"/>
          <w:sz w:val="32"/>
          <w:szCs w:val="32"/>
          <w:rtl/>
        </w:rPr>
        <w:t xml:space="preserve">7.4 كيانات النظام وحقولها</w:t>
      </w:r>
    </w:p>
    <w:p>
      <w:pPr>
        <w:bidi/>
        <w:spacing w:before="0" w:after="120" w:line="276" w:lineRule="auto"/>
        <w:jc w:val="both"/>
      </w:pPr>
      <w:r>
        <w:rPr>
          <w:rFonts w:ascii="Arial" w:hAnsi="Arial" w:cs="Arial"/>
          <w:sz w:val="24"/>
          <w:szCs w:val="24"/>
          <w:rtl/>
        </w:rPr>
        <w:t xml:space="preserve">تعرض الجداول الآتية حقول كل كيان ونوع البيانات ووصفها. والرمز (PK) يشير إلى المفتاح الأساسي، و (FK) إلى المفتاح الخارجي.</w:t>
      </w:r>
    </w:p>
    <w:p>
      <w:pPr>
        <w:keepNext/>
        <w:bidi/>
        <w:spacing w:before="180" w:after="100" w:line="276" w:lineRule="auto"/>
        <w:jc w:val="start"/>
      </w:pPr>
      <w:r>
        <w:rPr>
          <w:rFonts w:ascii="Arial" w:hAnsi="Arial" w:cs="Arial"/>
          <w:b/>
          <w:bCs/>
          <w:color w:val="2E5496"/>
          <w:sz w:val="24"/>
          <w:szCs w:val="24"/>
          <w:rtl/>
        </w:rPr>
        <w:t xml:space="preserve">جدول User (حساب المستخدم)</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للمستخدم</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اسم المستخدم، ويطابق البريد في هذا النظام</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username</w:t>
            </w:r>
          </w:p>
        </w:tc>
      </w:tr>
      <w:tr>
        <w:tc>
          <w:tcPr>
            <w:tcW w:w="4800" w:type="dxa"/>
            <w:vAlign w:val="center"/>
          </w:tcPr>
          <w:p>
            <w:pPr>
              <w:bidi/>
              <w:spacing w:before="40" w:after="40" w:line="240" w:lineRule="auto"/>
              <w:jc w:val="start"/>
            </w:pPr>
            <w:r>
              <w:rPr>
                <w:rFonts w:ascii="Arial" w:hAnsi="Arial" w:cs="Arial"/>
                <w:sz w:val="18"/>
                <w:szCs w:val="18"/>
                <w:rtl/>
              </w:rPr>
              <w:t xml:space="preserve">البريد الإلكتروني، يُستخدم لتسجيل الدخول والاستعادة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email</w:t>
            </w:r>
          </w:p>
        </w:tc>
      </w:tr>
      <w:tr>
        <w:tc>
          <w:tcPr>
            <w:tcW w:w="4800" w:type="dxa"/>
            <w:vAlign w:val="center"/>
          </w:tcPr>
          <w:p>
            <w:pPr>
              <w:bidi/>
              <w:spacing w:before="40" w:after="40" w:line="240" w:lineRule="auto"/>
              <w:jc w:val="start"/>
            </w:pPr>
            <w:r>
              <w:rPr>
                <w:rFonts w:ascii="Arial" w:hAnsi="Arial" w:cs="Arial"/>
                <w:sz w:val="18"/>
                <w:szCs w:val="18"/>
                <w:rtl/>
              </w:rPr>
              <w:t xml:space="preserve">كلمة المرور مخزَّنة مشفَّرة لا كنص صريح</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password</w:t>
            </w:r>
          </w:p>
        </w:tc>
      </w:tr>
      <w:tr>
        <w:tc>
          <w:tcPr>
            <w:tcW w:w="4800" w:type="dxa"/>
            <w:vAlign w:val="center"/>
          </w:tcPr>
          <w:p>
            <w:pPr>
              <w:bidi/>
              <w:spacing w:before="40" w:after="40" w:line="240" w:lineRule="auto"/>
              <w:jc w:val="start"/>
            </w:pPr>
            <w:r>
              <w:rPr>
                <w:rFonts w:ascii="Arial" w:hAnsi="Arial" w:cs="Arial"/>
                <w:sz w:val="18"/>
                <w:szCs w:val="18"/>
                <w:rtl/>
              </w:rPr>
              <w:t xml:space="preserve">هل الحساب إداري له صلاحيات لوحة التحكم</w:t>
            </w:r>
          </w:p>
        </w:tc>
        <w:tc>
          <w:tcPr>
            <w:tcW w:w="1700" w:type="dxa"/>
            <w:vAlign w:val="center"/>
          </w:tcPr>
          <w:p>
            <w:pPr>
              <w:bidi/>
              <w:spacing w:before="40" w:after="40" w:line="240" w:lineRule="auto"/>
              <w:jc w:val="start"/>
            </w:pPr>
            <w:r>
              <w:rPr>
                <w:rFonts w:ascii="Arial" w:hAnsi="Arial" w:cs="Arial"/>
                <w:sz w:val="18"/>
                <w:szCs w:val="18"/>
                <w:rtl/>
              </w:rPr>
              <w:t xml:space="preserve">BOOLEAN</w:t>
            </w:r>
          </w:p>
        </w:tc>
        <w:tc>
          <w:tcPr>
            <w:tcW w:w="2200" w:type="dxa"/>
            <w:vAlign w:val="center"/>
          </w:tcPr>
          <w:p>
            <w:pPr>
              <w:bidi/>
              <w:spacing w:before="40" w:after="40" w:line="240" w:lineRule="auto"/>
              <w:jc w:val="start"/>
            </w:pPr>
            <w:r>
              <w:rPr>
                <w:rFonts w:ascii="Arial" w:hAnsi="Arial" w:cs="Arial"/>
                <w:sz w:val="18"/>
                <w:szCs w:val="18"/>
                <w:rtl/>
              </w:rPr>
              <w:t xml:space="preserve">is_staff</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(2.4) جدول حساب المستخدم (User)</w:t>
      </w:r>
    </w:p>
    <w:p>
      <w:pPr>
        <w:keepNext/>
        <w:bidi/>
        <w:spacing w:before="180" w:after="100" w:line="276" w:lineRule="auto"/>
        <w:jc w:val="start"/>
      </w:pPr>
      <w:r>
        <w:rPr>
          <w:rFonts w:ascii="Arial" w:hAnsi="Arial" w:cs="Arial"/>
          <w:b/>
          <w:bCs/>
          <w:color w:val="2E5496"/>
          <w:sz w:val="24"/>
          <w:szCs w:val="24"/>
          <w:rtl/>
        </w:rPr>
        <w:t xml:space="preserve">جدول UserProfile (ملف المستخدم)</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للملف</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ارتباط الملف بحساب المستخدم</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user</w:t>
            </w:r>
          </w:p>
        </w:tc>
      </w:tr>
      <w:tr>
        <w:tc>
          <w:tcPr>
            <w:tcW w:w="4800" w:type="dxa"/>
            <w:vAlign w:val="center"/>
          </w:tcPr>
          <w:p>
            <w:pPr>
              <w:bidi/>
              <w:spacing w:before="40" w:after="40" w:line="240" w:lineRule="auto"/>
              <w:jc w:val="start"/>
            </w:pPr>
            <w:r>
              <w:rPr>
                <w:rFonts w:ascii="Arial" w:hAnsi="Arial" w:cs="Arial"/>
                <w:sz w:val="18"/>
                <w:szCs w:val="18"/>
                <w:rtl/>
              </w:rPr>
              <w:t xml:space="preserve">دور المستخدم: متبرّع، متطوّع، دار رعاية، إدارة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role</w:t>
            </w:r>
          </w:p>
        </w:tc>
      </w:tr>
      <w:tr>
        <w:tc>
          <w:tcPr>
            <w:tcW w:w="4800" w:type="dxa"/>
            <w:vAlign w:val="center"/>
          </w:tcPr>
          <w:p>
            <w:pPr>
              <w:bidi/>
              <w:spacing w:before="40" w:after="40" w:line="240" w:lineRule="auto"/>
              <w:jc w:val="start"/>
            </w:pPr>
            <w:r>
              <w:rPr>
                <w:rFonts w:ascii="Arial" w:hAnsi="Arial" w:cs="Arial"/>
                <w:sz w:val="18"/>
                <w:szCs w:val="18"/>
                <w:rtl/>
              </w:rPr>
              <w:t xml:space="preserve">رقم الهاتف للتواصل</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phone_number</w:t>
            </w:r>
          </w:p>
        </w:tc>
      </w:tr>
      <w:tr>
        <w:tc>
          <w:tcPr>
            <w:tcW w:w="4800" w:type="dxa"/>
            <w:vAlign w:val="center"/>
          </w:tcPr>
          <w:p>
            <w:pPr>
              <w:bidi/>
              <w:spacing w:before="40" w:after="40" w:line="240" w:lineRule="auto"/>
              <w:jc w:val="start"/>
            </w:pPr>
            <w:r>
              <w:rPr>
                <w:rFonts w:ascii="Arial" w:hAnsi="Arial" w:cs="Arial"/>
                <w:sz w:val="18"/>
                <w:szCs w:val="18"/>
                <w:rtl/>
              </w:rPr>
              <w:t xml:space="preserve">مدينة المستخدم</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city</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(3.4) جدول ملف المستخدم (UserProfile)</w:t>
      </w:r>
    </w:p>
    <w:p>
      <w:pPr>
        <w:keepNext/>
        <w:bidi/>
        <w:spacing w:before="180" w:after="100" w:line="276" w:lineRule="auto"/>
        <w:jc w:val="start"/>
      </w:pPr>
      <w:r>
        <w:rPr>
          <w:rFonts w:ascii="Arial" w:hAnsi="Arial" w:cs="Arial"/>
          <w:b/>
          <w:bCs/>
          <w:color w:val="2E5496"/>
          <w:sz w:val="24"/>
          <w:szCs w:val="24"/>
          <w:rtl/>
        </w:rPr>
        <w:t xml:space="preserve">جدول CareHome (دار الرعاية)</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للدار</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اسم الدار</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name</w:t>
            </w:r>
          </w:p>
        </w:tc>
      </w:tr>
      <w:tr>
        <w:tc>
          <w:tcPr>
            <w:tcW w:w="4800" w:type="dxa"/>
            <w:vAlign w:val="center"/>
          </w:tcPr>
          <w:p>
            <w:pPr>
              <w:bidi/>
              <w:spacing w:before="40" w:after="40" w:line="240" w:lineRule="auto"/>
              <w:jc w:val="start"/>
            </w:pPr>
            <w:r>
              <w:rPr>
                <w:rFonts w:ascii="Arial" w:hAnsi="Arial" w:cs="Arial"/>
                <w:sz w:val="18"/>
                <w:szCs w:val="18"/>
                <w:rtl/>
              </w:rPr>
              <w:t xml:space="preserve">عنوان الدار</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address</w:t>
            </w:r>
          </w:p>
        </w:tc>
      </w:tr>
      <w:tr>
        <w:tc>
          <w:tcPr>
            <w:tcW w:w="4800" w:type="dxa"/>
            <w:vAlign w:val="center"/>
          </w:tcPr>
          <w:p>
            <w:pPr>
              <w:bidi/>
              <w:spacing w:before="40" w:after="40" w:line="240" w:lineRule="auto"/>
              <w:jc w:val="start"/>
            </w:pPr>
            <w:r>
              <w:rPr>
                <w:rFonts w:ascii="Arial" w:hAnsi="Arial" w:cs="Arial"/>
                <w:sz w:val="18"/>
                <w:szCs w:val="18"/>
                <w:rtl/>
              </w:rPr>
              <w:t xml:space="preserve">رقم هاتف الدار</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phone</w:t>
            </w:r>
          </w:p>
        </w:tc>
      </w:tr>
      <w:tr>
        <w:tc>
          <w:tcPr>
            <w:tcW w:w="4800" w:type="dxa"/>
            <w:vAlign w:val="center"/>
          </w:tcPr>
          <w:p>
            <w:pPr>
              <w:bidi/>
              <w:spacing w:before="40" w:after="40" w:line="240" w:lineRule="auto"/>
              <w:jc w:val="start"/>
            </w:pPr>
            <w:r>
              <w:rPr>
                <w:rFonts w:ascii="Arial" w:hAnsi="Arial" w:cs="Arial"/>
                <w:sz w:val="18"/>
                <w:szCs w:val="18"/>
                <w:rtl/>
              </w:rPr>
              <w:t xml:space="preserve">البريد الإلكتروني للدار</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email</w:t>
            </w:r>
          </w:p>
        </w:tc>
      </w:tr>
      <w:tr>
        <w:tc>
          <w:tcPr>
            <w:tcW w:w="4800" w:type="dxa"/>
            <w:vAlign w:val="center"/>
          </w:tcPr>
          <w:p>
            <w:pPr>
              <w:bidi/>
              <w:spacing w:before="40" w:after="40" w:line="240" w:lineRule="auto"/>
              <w:jc w:val="start"/>
            </w:pPr>
            <w:r>
              <w:rPr>
                <w:rFonts w:ascii="Arial" w:hAnsi="Arial" w:cs="Arial"/>
                <w:sz w:val="18"/>
                <w:szCs w:val="18"/>
                <w:rtl/>
              </w:rPr>
              <w:t xml:space="preserve">الحساب المسؤول عن إدارة الدار</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manager</w:t>
            </w:r>
          </w:p>
        </w:tc>
      </w:tr>
      <w:tr>
        <w:tc>
          <w:tcPr>
            <w:tcW w:w="4800" w:type="dxa"/>
            <w:vAlign w:val="center"/>
          </w:tcPr>
          <w:p>
            <w:pPr>
              <w:bidi/>
              <w:spacing w:before="40" w:after="40" w:line="240" w:lineRule="auto"/>
              <w:jc w:val="start"/>
            </w:pPr>
            <w:r>
              <w:rPr>
                <w:rFonts w:ascii="Arial" w:hAnsi="Arial" w:cs="Arial"/>
                <w:sz w:val="18"/>
                <w:szCs w:val="18"/>
                <w:rtl/>
              </w:rPr>
              <w:t xml:space="preserve">نبذة تعريفية عن الدار</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description</w:t>
            </w:r>
          </w:p>
        </w:tc>
      </w:tr>
      <w:tr>
        <w:tc>
          <w:tcPr>
            <w:tcW w:w="4800" w:type="dxa"/>
            <w:vAlign w:val="center"/>
          </w:tcPr>
          <w:p>
            <w:pPr>
              <w:bidi/>
              <w:spacing w:before="40" w:after="40" w:line="240" w:lineRule="auto"/>
              <w:jc w:val="start"/>
            </w:pPr>
            <w:r>
              <w:rPr>
                <w:rFonts w:ascii="Arial" w:hAnsi="Arial" w:cs="Arial"/>
                <w:sz w:val="18"/>
                <w:szCs w:val="18"/>
                <w:rtl/>
              </w:rPr>
              <w:t xml:space="preserve">عدد الأيتام في الدار</w:t>
            </w:r>
          </w:p>
        </w:tc>
        <w:tc>
          <w:tcPr>
            <w:tcW w:w="1700" w:type="dxa"/>
            <w:vAlign w:val="center"/>
          </w:tcPr>
          <w:p>
            <w:pPr>
              <w:bidi/>
              <w:spacing w:before="40" w:after="40" w:line="240" w:lineRule="auto"/>
              <w:jc w:val="start"/>
            </w:pPr>
            <w:r>
              <w:rPr>
                <w:rFonts w:ascii="Arial" w:hAnsi="Arial" w:cs="Arial"/>
                <w:sz w:val="18"/>
                <w:szCs w:val="18"/>
                <w:rtl/>
              </w:rPr>
              <w:t xml:space="preserve">INT</w:t>
            </w:r>
          </w:p>
        </w:tc>
        <w:tc>
          <w:tcPr>
            <w:tcW w:w="2200" w:type="dxa"/>
            <w:vAlign w:val="center"/>
          </w:tcPr>
          <w:p>
            <w:pPr>
              <w:bidi/>
              <w:spacing w:before="40" w:after="40" w:line="240" w:lineRule="auto"/>
              <w:jc w:val="start"/>
            </w:pPr>
            <w:r>
              <w:rPr>
                <w:rFonts w:ascii="Arial" w:hAnsi="Arial" w:cs="Arial"/>
                <w:sz w:val="18"/>
                <w:szCs w:val="18"/>
                <w:rtl/>
              </w:rPr>
              <w:t xml:space="preserve">orphan_count</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(4.4) جدول دار الرعاية (CareHome)</w:t>
      </w:r>
    </w:p>
    <w:p>
      <w:pPr>
        <w:keepNext/>
        <w:bidi/>
        <w:spacing w:before="180" w:after="100" w:line="276" w:lineRule="auto"/>
        <w:jc w:val="start"/>
      </w:pPr>
      <w:r>
        <w:rPr>
          <w:rFonts w:ascii="Arial" w:hAnsi="Arial" w:cs="Arial"/>
          <w:b/>
          <w:bCs/>
          <w:color w:val="2E5496"/>
          <w:sz w:val="24"/>
          <w:szCs w:val="24"/>
          <w:rtl/>
        </w:rPr>
        <w:t xml:space="preserve">جدول Need (الاحتياج)</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للاحتياج</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عنوان الاحتياج</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title</w:t>
            </w:r>
          </w:p>
        </w:tc>
      </w:tr>
      <w:tr>
        <w:tc>
          <w:tcPr>
            <w:tcW w:w="4800" w:type="dxa"/>
            <w:vAlign w:val="center"/>
          </w:tcPr>
          <w:p>
            <w:pPr>
              <w:bidi/>
              <w:spacing w:before="40" w:after="40" w:line="240" w:lineRule="auto"/>
              <w:jc w:val="start"/>
            </w:pPr>
            <w:r>
              <w:rPr>
                <w:rFonts w:ascii="Arial" w:hAnsi="Arial" w:cs="Arial"/>
                <w:sz w:val="18"/>
                <w:szCs w:val="18"/>
                <w:rtl/>
              </w:rPr>
              <w:t xml:space="preserve">وصف تفصيلي للاحتياج</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description</w:t>
            </w:r>
          </w:p>
        </w:tc>
      </w:tr>
      <w:tr>
        <w:tc>
          <w:tcPr>
            <w:tcW w:w="4800" w:type="dxa"/>
            <w:vAlign w:val="center"/>
          </w:tcPr>
          <w:p>
            <w:pPr>
              <w:bidi/>
              <w:spacing w:before="40" w:after="40" w:line="240" w:lineRule="auto"/>
              <w:jc w:val="start"/>
            </w:pPr>
            <w:r>
              <w:rPr>
                <w:rFonts w:ascii="Arial" w:hAnsi="Arial" w:cs="Arial"/>
                <w:sz w:val="18"/>
                <w:szCs w:val="18"/>
                <w:rtl/>
              </w:rPr>
              <w:t xml:space="preserve">التصنيف: غذائي، كسوة، تعليمي، صحي</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category</w:t>
            </w:r>
          </w:p>
        </w:tc>
      </w:tr>
      <w:tr>
        <w:tc>
          <w:tcPr>
            <w:tcW w:w="4800" w:type="dxa"/>
            <w:vAlign w:val="center"/>
          </w:tcPr>
          <w:p>
            <w:pPr>
              <w:bidi/>
              <w:spacing w:before="40" w:after="40" w:line="240" w:lineRule="auto"/>
              <w:jc w:val="start"/>
            </w:pPr>
            <w:r>
              <w:rPr>
                <w:rFonts w:ascii="Arial" w:hAnsi="Arial" w:cs="Arial"/>
                <w:sz w:val="18"/>
                <w:szCs w:val="18"/>
                <w:rtl/>
              </w:rPr>
              <w:t xml:space="preserve">الأولوية: منخفضة، متوسطة، عاجلة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priority</w:t>
            </w:r>
          </w:p>
        </w:tc>
      </w:tr>
      <w:tr>
        <w:tc>
          <w:tcPr>
            <w:tcW w:w="4800" w:type="dxa"/>
            <w:vAlign w:val="center"/>
          </w:tcPr>
          <w:p>
            <w:pPr>
              <w:bidi/>
              <w:spacing w:before="40" w:after="40" w:line="240" w:lineRule="auto"/>
              <w:jc w:val="start"/>
            </w:pPr>
            <w:r>
              <w:rPr>
                <w:rFonts w:ascii="Arial" w:hAnsi="Arial" w:cs="Arial"/>
                <w:sz w:val="18"/>
                <w:szCs w:val="18"/>
                <w:rtl/>
              </w:rPr>
              <w:t xml:space="preserve">الكمية أو القيمة المطلوبة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required_quantity</w:t>
            </w:r>
          </w:p>
        </w:tc>
      </w:tr>
      <w:tr>
        <w:tc>
          <w:tcPr>
            <w:tcW w:w="4800" w:type="dxa"/>
            <w:vAlign w:val="center"/>
          </w:tcPr>
          <w:p>
            <w:pPr>
              <w:bidi/>
              <w:spacing w:before="40" w:after="40" w:line="240" w:lineRule="auto"/>
              <w:jc w:val="start"/>
            </w:pPr>
            <w:r>
              <w:rPr>
                <w:rFonts w:ascii="Arial" w:hAnsi="Arial" w:cs="Arial"/>
                <w:sz w:val="18"/>
                <w:szCs w:val="18"/>
                <w:rtl/>
              </w:rPr>
              <w:t xml:space="preserve">ما تحقّق فعلاً من الكمية المطلوبة</w:t>
            </w:r>
          </w:p>
        </w:tc>
        <w:tc>
          <w:tcPr>
            <w:tcW w:w="1700" w:type="dxa"/>
            <w:vAlign w:val="center"/>
          </w:tcPr>
          <w:p>
            <w:pPr>
              <w:bidi/>
              <w:spacing w:before="40" w:after="40" w:line="240" w:lineRule="auto"/>
              <w:jc w:val="start"/>
            </w:pPr>
            <w:r>
              <w:rPr>
                <w:rFonts w:ascii="Arial" w:hAnsi="Arial" w:cs="Arial"/>
                <w:sz w:val="18"/>
                <w:szCs w:val="18"/>
                <w:rtl/>
              </w:rPr>
              <w:t xml:space="preserve">DECIMAL</w:t>
            </w:r>
          </w:p>
        </w:tc>
        <w:tc>
          <w:tcPr>
            <w:tcW w:w="2200" w:type="dxa"/>
            <w:vAlign w:val="center"/>
          </w:tcPr>
          <w:p>
            <w:pPr>
              <w:bidi/>
              <w:spacing w:before="40" w:after="40" w:line="240" w:lineRule="auto"/>
              <w:jc w:val="start"/>
            </w:pPr>
            <w:r>
              <w:rPr>
                <w:rFonts w:ascii="Arial" w:hAnsi="Arial" w:cs="Arial"/>
                <w:sz w:val="18"/>
                <w:szCs w:val="18"/>
                <w:rtl/>
              </w:rPr>
              <w:t xml:space="preserve">fulfilled_quantity</w:t>
            </w:r>
          </w:p>
        </w:tc>
      </w:tr>
      <w:tr>
        <w:tc>
          <w:tcPr>
            <w:tcW w:w="4800" w:type="dxa"/>
            <w:vAlign w:val="center"/>
          </w:tcPr>
          <w:p>
            <w:pPr>
              <w:bidi/>
              <w:spacing w:before="40" w:after="40" w:line="240" w:lineRule="auto"/>
              <w:jc w:val="start"/>
            </w:pPr>
            <w:r>
              <w:rPr>
                <w:rFonts w:ascii="Arial" w:hAnsi="Arial" w:cs="Arial"/>
                <w:sz w:val="18"/>
                <w:szCs w:val="18"/>
                <w:rtl/>
              </w:rPr>
              <w:t xml:space="preserve">الحالة: مفتوح، مكتمل، مؤرشف</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status</w:t>
            </w:r>
          </w:p>
        </w:tc>
      </w:tr>
      <w:tr>
        <w:tc>
          <w:tcPr>
            <w:tcW w:w="4800" w:type="dxa"/>
            <w:vAlign w:val="center"/>
          </w:tcPr>
          <w:p>
            <w:pPr>
              <w:bidi/>
              <w:spacing w:before="40" w:after="40" w:line="240" w:lineRule="auto"/>
              <w:jc w:val="start"/>
            </w:pPr>
            <w:r>
              <w:rPr>
                <w:rFonts w:ascii="Arial" w:hAnsi="Arial" w:cs="Arial"/>
                <w:sz w:val="18"/>
                <w:szCs w:val="18"/>
                <w:rtl/>
              </w:rPr>
              <w:t xml:space="preserve">آخر موعد لتغطية الاحتياج</w:t>
            </w:r>
          </w:p>
        </w:tc>
        <w:tc>
          <w:tcPr>
            <w:tcW w:w="1700" w:type="dxa"/>
            <w:vAlign w:val="center"/>
          </w:tcPr>
          <w:p>
            <w:pPr>
              <w:bidi/>
              <w:spacing w:before="40" w:after="40" w:line="240" w:lineRule="auto"/>
              <w:jc w:val="start"/>
            </w:pPr>
            <w:r>
              <w:rPr>
                <w:rFonts w:ascii="Arial" w:hAnsi="Arial" w:cs="Arial"/>
                <w:sz w:val="18"/>
                <w:szCs w:val="18"/>
                <w:rtl/>
              </w:rPr>
              <w:t xml:space="preserve">DATE</w:t>
            </w:r>
          </w:p>
        </w:tc>
        <w:tc>
          <w:tcPr>
            <w:tcW w:w="2200" w:type="dxa"/>
            <w:vAlign w:val="center"/>
          </w:tcPr>
          <w:p>
            <w:pPr>
              <w:bidi/>
              <w:spacing w:before="40" w:after="40" w:line="240" w:lineRule="auto"/>
              <w:jc w:val="start"/>
            </w:pPr>
            <w:r>
              <w:rPr>
                <w:rFonts w:ascii="Arial" w:hAnsi="Arial" w:cs="Arial"/>
                <w:sz w:val="18"/>
                <w:szCs w:val="18"/>
                <w:rtl/>
              </w:rPr>
              <w:t xml:space="preserve">deadline</w:t>
            </w:r>
          </w:p>
        </w:tc>
      </w:tr>
      <w:tr>
        <w:tc>
          <w:tcPr>
            <w:tcW w:w="4800" w:type="dxa"/>
            <w:vAlign w:val="center"/>
          </w:tcPr>
          <w:p>
            <w:pPr>
              <w:bidi/>
              <w:spacing w:before="40" w:after="40" w:line="240" w:lineRule="auto"/>
              <w:jc w:val="start"/>
            </w:pPr>
            <w:r>
              <w:rPr>
                <w:rFonts w:ascii="Arial" w:hAnsi="Arial" w:cs="Arial"/>
                <w:sz w:val="18"/>
                <w:szCs w:val="18"/>
                <w:rtl/>
              </w:rPr>
              <w:t xml:space="preserve">الدار صاحبة الاحتياج</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care_home</w:t>
            </w:r>
          </w:p>
        </w:tc>
      </w:tr>
      <w:tr>
        <w:tc>
          <w:tcPr>
            <w:tcW w:w="4800" w:type="dxa"/>
            <w:vAlign w:val="center"/>
          </w:tcPr>
          <w:p>
            <w:pPr>
              <w:bidi/>
              <w:spacing w:before="40" w:after="40" w:line="240" w:lineRule="auto"/>
              <w:jc w:val="start"/>
            </w:pPr>
            <w:r>
              <w:rPr>
                <w:rFonts w:ascii="Arial" w:hAnsi="Arial" w:cs="Arial"/>
                <w:sz w:val="18"/>
                <w:szCs w:val="18"/>
                <w:rtl/>
              </w:rPr>
              <w:t xml:space="preserve">الحساب الذي أنشأ الاحتياج</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created_by</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(5.4) جدول الاحتياج (Need)</w:t>
      </w:r>
    </w:p>
    <w:p>
      <w:pPr>
        <w:keepNext/>
        <w:bidi/>
        <w:spacing w:before="180" w:after="100" w:line="276" w:lineRule="auto"/>
        <w:jc w:val="start"/>
      </w:pPr>
      <w:r>
        <w:rPr>
          <w:rFonts w:ascii="Arial" w:hAnsi="Arial" w:cs="Arial"/>
          <w:b/>
          <w:bCs/>
          <w:color w:val="2E5496"/>
          <w:sz w:val="24"/>
          <w:szCs w:val="24"/>
          <w:rtl/>
        </w:rPr>
        <w:t xml:space="preserve">جدول Donation (التبرع)</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للتبرع، وهو الرقم المرجعي المعروض للمتبرّع</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المتبرّع صاحب العملية</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user</w:t>
            </w:r>
          </w:p>
        </w:tc>
      </w:tr>
      <w:tr>
        <w:tc>
          <w:tcPr>
            <w:tcW w:w="4800" w:type="dxa"/>
            <w:vAlign w:val="center"/>
          </w:tcPr>
          <w:p>
            <w:pPr>
              <w:bidi/>
              <w:spacing w:before="40" w:after="40" w:line="240" w:lineRule="auto"/>
              <w:jc w:val="start"/>
            </w:pPr>
            <w:r>
              <w:rPr>
                <w:rFonts w:ascii="Arial" w:hAnsi="Arial" w:cs="Arial"/>
                <w:sz w:val="18"/>
                <w:szCs w:val="18"/>
                <w:rtl/>
              </w:rPr>
              <w:t xml:space="preserve">الاحتياج الموجَّه إليه التبرع</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need</w:t>
            </w:r>
          </w:p>
        </w:tc>
      </w:tr>
      <w:tr>
        <w:tc>
          <w:tcPr>
            <w:tcW w:w="4800" w:type="dxa"/>
            <w:vAlign w:val="center"/>
          </w:tcPr>
          <w:p>
            <w:pPr>
              <w:bidi/>
              <w:spacing w:before="40" w:after="40" w:line="240" w:lineRule="auto"/>
              <w:jc w:val="start"/>
            </w:pPr>
            <w:r>
              <w:rPr>
                <w:rFonts w:ascii="Arial" w:hAnsi="Arial" w:cs="Arial"/>
                <w:sz w:val="18"/>
                <w:szCs w:val="18"/>
                <w:rtl/>
              </w:rPr>
              <w:t xml:space="preserve">النوع: مالي أو عيني</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donation_type</w:t>
            </w:r>
          </w:p>
        </w:tc>
      </w:tr>
      <w:tr>
        <w:tc>
          <w:tcPr>
            <w:tcW w:w="4800" w:type="dxa"/>
            <w:vAlign w:val="center"/>
          </w:tcPr>
          <w:p>
            <w:pPr>
              <w:bidi/>
              <w:spacing w:before="40" w:after="40" w:line="240" w:lineRule="auto"/>
              <w:jc w:val="start"/>
            </w:pPr>
            <w:r>
              <w:rPr>
                <w:rFonts w:ascii="Arial" w:hAnsi="Arial" w:cs="Arial"/>
                <w:sz w:val="18"/>
                <w:szCs w:val="18"/>
                <w:rtl/>
              </w:rPr>
              <w:t xml:space="preserve">المبلغ في التبرع المالي</w:t>
            </w:r>
          </w:p>
        </w:tc>
        <w:tc>
          <w:tcPr>
            <w:tcW w:w="1700" w:type="dxa"/>
            <w:vAlign w:val="center"/>
          </w:tcPr>
          <w:p>
            <w:pPr>
              <w:bidi/>
              <w:spacing w:before="40" w:after="40" w:line="240" w:lineRule="auto"/>
              <w:jc w:val="start"/>
            </w:pPr>
            <w:r>
              <w:rPr>
                <w:rFonts w:ascii="Arial" w:hAnsi="Arial" w:cs="Arial"/>
                <w:sz w:val="18"/>
                <w:szCs w:val="18"/>
                <w:rtl/>
              </w:rPr>
              <w:t xml:space="preserve">DECIMAL</w:t>
            </w:r>
          </w:p>
        </w:tc>
        <w:tc>
          <w:tcPr>
            <w:tcW w:w="2200" w:type="dxa"/>
            <w:vAlign w:val="center"/>
          </w:tcPr>
          <w:p>
            <w:pPr>
              <w:bidi/>
              <w:spacing w:before="40" w:after="40" w:line="240" w:lineRule="auto"/>
              <w:jc w:val="start"/>
            </w:pPr>
            <w:r>
              <w:rPr>
                <w:rFonts w:ascii="Arial" w:hAnsi="Arial" w:cs="Arial"/>
                <w:sz w:val="18"/>
                <w:szCs w:val="18"/>
                <w:rtl/>
              </w:rPr>
              <w:t xml:space="preserve">amount</w:t>
            </w:r>
          </w:p>
        </w:tc>
      </w:tr>
      <w:tr>
        <w:tc>
          <w:tcPr>
            <w:tcW w:w="4800" w:type="dxa"/>
            <w:vAlign w:val="center"/>
          </w:tcPr>
          <w:p>
            <w:pPr>
              <w:bidi/>
              <w:spacing w:before="40" w:after="40" w:line="240" w:lineRule="auto"/>
              <w:jc w:val="start"/>
            </w:pPr>
            <w:r>
              <w:rPr>
                <w:rFonts w:ascii="Arial" w:hAnsi="Arial" w:cs="Arial"/>
                <w:sz w:val="18"/>
                <w:szCs w:val="18"/>
                <w:rtl/>
              </w:rPr>
              <w:t xml:space="preserve">طريقة الدفع المختارة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payment_method</w:t>
            </w:r>
          </w:p>
        </w:tc>
      </w:tr>
      <w:tr>
        <w:tc>
          <w:tcPr>
            <w:tcW w:w="4800" w:type="dxa"/>
            <w:vAlign w:val="center"/>
          </w:tcPr>
          <w:p>
            <w:pPr>
              <w:bidi/>
              <w:spacing w:before="40" w:after="40" w:line="240" w:lineRule="auto"/>
              <w:jc w:val="start"/>
            </w:pPr>
            <w:r>
              <w:rPr>
                <w:rFonts w:ascii="Arial" w:hAnsi="Arial" w:cs="Arial"/>
                <w:sz w:val="18"/>
                <w:szCs w:val="18"/>
                <w:rtl/>
              </w:rPr>
              <w:t xml:space="preserve">نوع الصنف في التبرع العيني</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item_type</w:t>
            </w:r>
          </w:p>
        </w:tc>
      </w:tr>
      <w:tr>
        <w:tc>
          <w:tcPr>
            <w:tcW w:w="4800" w:type="dxa"/>
            <w:vAlign w:val="center"/>
          </w:tcPr>
          <w:p>
            <w:pPr>
              <w:bidi/>
              <w:spacing w:before="40" w:after="40" w:line="240" w:lineRule="auto"/>
              <w:jc w:val="start"/>
            </w:pPr>
            <w:r>
              <w:rPr>
                <w:rFonts w:ascii="Arial" w:hAnsi="Arial" w:cs="Arial"/>
                <w:sz w:val="18"/>
                <w:szCs w:val="18"/>
                <w:rtl/>
              </w:rPr>
              <w:t xml:space="preserve">الكمية في التبرع العيني</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quantity</w:t>
            </w:r>
          </w:p>
        </w:tc>
      </w:tr>
      <w:tr>
        <w:tc>
          <w:tcPr>
            <w:tcW w:w="4800" w:type="dxa"/>
            <w:vAlign w:val="center"/>
          </w:tcPr>
          <w:p>
            <w:pPr>
              <w:bidi/>
              <w:spacing w:before="40" w:after="40" w:line="240" w:lineRule="auto"/>
              <w:jc w:val="start"/>
            </w:pPr>
            <w:r>
              <w:rPr>
                <w:rFonts w:ascii="Arial" w:hAnsi="Arial" w:cs="Arial"/>
                <w:sz w:val="18"/>
                <w:szCs w:val="18"/>
                <w:rtl/>
              </w:rPr>
              <w:t xml:space="preserve">الحالة: قيد المراجعة، مقبول، مكتمل، مرفوض</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status</w:t>
            </w:r>
          </w:p>
        </w:tc>
      </w:tr>
      <w:tr>
        <w:tc>
          <w:tcPr>
            <w:tcW w:w="4800" w:type="dxa"/>
            <w:vAlign w:val="center"/>
          </w:tcPr>
          <w:p>
            <w:pPr>
              <w:bidi/>
              <w:spacing w:before="40" w:after="40" w:line="240" w:lineRule="auto"/>
              <w:jc w:val="start"/>
            </w:pPr>
            <w:r>
              <w:rPr>
                <w:rFonts w:ascii="Arial" w:hAnsi="Arial" w:cs="Arial"/>
                <w:sz w:val="18"/>
                <w:szCs w:val="18"/>
                <w:rtl/>
              </w:rPr>
              <w:t xml:space="preserve">تاريخ إنشاء التبرع</w:t>
            </w:r>
          </w:p>
        </w:tc>
        <w:tc>
          <w:tcPr>
            <w:tcW w:w="1700" w:type="dxa"/>
            <w:vAlign w:val="center"/>
          </w:tcPr>
          <w:p>
            <w:pPr>
              <w:bidi/>
              <w:spacing w:before="40" w:after="40" w:line="240" w:lineRule="auto"/>
              <w:jc w:val="start"/>
            </w:pPr>
            <w:r>
              <w:rPr>
                <w:rFonts w:ascii="Arial" w:hAnsi="Arial" w:cs="Arial"/>
                <w:sz w:val="18"/>
                <w:szCs w:val="18"/>
                <w:rtl/>
              </w:rPr>
              <w:t xml:space="preserve">DATETIME</w:t>
            </w:r>
          </w:p>
        </w:tc>
        <w:tc>
          <w:tcPr>
            <w:tcW w:w="2200" w:type="dxa"/>
            <w:vAlign w:val="center"/>
          </w:tcPr>
          <w:p>
            <w:pPr>
              <w:bidi/>
              <w:spacing w:before="40" w:after="40" w:line="240" w:lineRule="auto"/>
              <w:jc w:val="start"/>
            </w:pPr>
            <w:r>
              <w:rPr>
                <w:rFonts w:ascii="Arial" w:hAnsi="Arial" w:cs="Arial"/>
                <w:sz w:val="18"/>
                <w:szCs w:val="18"/>
                <w:rtl/>
              </w:rPr>
              <w:t xml:space="preserve">created_at</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(6.4) جدول التبرع (Donation)</w:t>
      </w:r>
    </w:p>
    <w:p>
      <w:pPr>
        <w:keepNext/>
        <w:bidi/>
        <w:spacing w:before="180" w:after="100" w:line="276" w:lineRule="auto"/>
        <w:jc w:val="start"/>
      </w:pPr>
      <w:r>
        <w:rPr>
          <w:rFonts w:ascii="Arial" w:hAnsi="Arial" w:cs="Arial"/>
          <w:b/>
          <w:bCs/>
          <w:color w:val="2E5496"/>
          <w:sz w:val="24"/>
          <w:szCs w:val="24"/>
          <w:rtl/>
        </w:rPr>
        <w:t xml:space="preserve">جدول VolunteerOpportunity (فرصة التطوع)</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للفرصة</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عنوان الفرصة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title</w:t>
            </w:r>
          </w:p>
        </w:tc>
      </w:tr>
      <w:tr>
        <w:tc>
          <w:tcPr>
            <w:tcW w:w="4800" w:type="dxa"/>
            <w:vAlign w:val="center"/>
          </w:tcPr>
          <w:p>
            <w:pPr>
              <w:bidi/>
              <w:spacing w:before="40" w:after="40" w:line="240" w:lineRule="auto"/>
              <w:jc w:val="start"/>
            </w:pPr>
            <w:r>
              <w:rPr>
                <w:rFonts w:ascii="Arial" w:hAnsi="Arial" w:cs="Arial"/>
                <w:sz w:val="18"/>
                <w:szCs w:val="18"/>
                <w:rtl/>
              </w:rPr>
              <w:t xml:space="preserve">وصف الفرصة والمهام المطلوبة</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description</w:t>
            </w:r>
          </w:p>
        </w:tc>
      </w:tr>
      <w:tr>
        <w:tc>
          <w:tcPr>
            <w:tcW w:w="4800" w:type="dxa"/>
            <w:vAlign w:val="center"/>
          </w:tcPr>
          <w:p>
            <w:pPr>
              <w:bidi/>
              <w:spacing w:before="40" w:after="40" w:line="240" w:lineRule="auto"/>
              <w:jc w:val="start"/>
            </w:pPr>
            <w:r>
              <w:rPr>
                <w:rFonts w:ascii="Arial" w:hAnsi="Arial" w:cs="Arial"/>
                <w:sz w:val="18"/>
                <w:szCs w:val="18"/>
                <w:rtl/>
              </w:rPr>
              <w:t xml:space="preserve">الدار صاحبة الفرصة</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care_home</w:t>
            </w:r>
          </w:p>
        </w:tc>
      </w:tr>
      <w:tr>
        <w:tc>
          <w:tcPr>
            <w:tcW w:w="4800" w:type="dxa"/>
            <w:vAlign w:val="center"/>
          </w:tcPr>
          <w:p>
            <w:pPr>
              <w:bidi/>
              <w:spacing w:before="40" w:after="40" w:line="240" w:lineRule="auto"/>
              <w:jc w:val="start"/>
            </w:pPr>
            <w:r>
              <w:rPr>
                <w:rFonts w:ascii="Arial" w:hAnsi="Arial" w:cs="Arial"/>
                <w:sz w:val="18"/>
                <w:szCs w:val="18"/>
                <w:rtl/>
              </w:rPr>
              <w:t xml:space="preserve">عدد المتطوعين المطلوب</w:t>
            </w:r>
          </w:p>
        </w:tc>
        <w:tc>
          <w:tcPr>
            <w:tcW w:w="1700" w:type="dxa"/>
            <w:vAlign w:val="center"/>
          </w:tcPr>
          <w:p>
            <w:pPr>
              <w:bidi/>
              <w:spacing w:before="40" w:after="40" w:line="240" w:lineRule="auto"/>
              <w:jc w:val="start"/>
            </w:pPr>
            <w:r>
              <w:rPr>
                <w:rFonts w:ascii="Arial" w:hAnsi="Arial" w:cs="Arial"/>
                <w:sz w:val="18"/>
                <w:szCs w:val="18"/>
                <w:rtl/>
              </w:rPr>
              <w:t xml:space="preserve">INT</w:t>
            </w:r>
          </w:p>
        </w:tc>
        <w:tc>
          <w:tcPr>
            <w:tcW w:w="2200" w:type="dxa"/>
            <w:vAlign w:val="center"/>
          </w:tcPr>
          <w:p>
            <w:pPr>
              <w:bidi/>
              <w:spacing w:before="40" w:after="40" w:line="240" w:lineRule="auto"/>
              <w:jc w:val="start"/>
            </w:pPr>
            <w:r>
              <w:rPr>
                <w:rFonts w:ascii="Arial" w:hAnsi="Arial" w:cs="Arial"/>
                <w:sz w:val="18"/>
                <w:szCs w:val="18"/>
                <w:rtl/>
              </w:rPr>
              <w:t xml:space="preserve">required_volunteers</w:t>
            </w:r>
          </w:p>
        </w:tc>
      </w:tr>
      <w:tr>
        <w:tc>
          <w:tcPr>
            <w:tcW w:w="4800" w:type="dxa"/>
            <w:vAlign w:val="center"/>
          </w:tcPr>
          <w:p>
            <w:pPr>
              <w:bidi/>
              <w:spacing w:before="40" w:after="40" w:line="240" w:lineRule="auto"/>
              <w:jc w:val="start"/>
            </w:pPr>
            <w:r>
              <w:rPr>
                <w:rFonts w:ascii="Arial" w:hAnsi="Arial" w:cs="Arial"/>
                <w:sz w:val="18"/>
                <w:szCs w:val="18"/>
                <w:rtl/>
              </w:rPr>
              <w:t xml:space="preserve">عدد المتطوعين المقبولين حتى الآن</w:t>
            </w:r>
          </w:p>
        </w:tc>
        <w:tc>
          <w:tcPr>
            <w:tcW w:w="1700" w:type="dxa"/>
            <w:vAlign w:val="center"/>
          </w:tcPr>
          <w:p>
            <w:pPr>
              <w:bidi/>
              <w:spacing w:before="40" w:after="40" w:line="240" w:lineRule="auto"/>
              <w:jc w:val="start"/>
            </w:pPr>
            <w:r>
              <w:rPr>
                <w:rFonts w:ascii="Arial" w:hAnsi="Arial" w:cs="Arial"/>
                <w:sz w:val="18"/>
                <w:szCs w:val="18"/>
                <w:rtl/>
              </w:rPr>
              <w:t xml:space="preserve">INT</w:t>
            </w:r>
          </w:p>
        </w:tc>
        <w:tc>
          <w:tcPr>
            <w:tcW w:w="2200" w:type="dxa"/>
            <w:vAlign w:val="center"/>
          </w:tcPr>
          <w:p>
            <w:pPr>
              <w:bidi/>
              <w:spacing w:before="40" w:after="40" w:line="240" w:lineRule="auto"/>
              <w:jc w:val="start"/>
            </w:pPr>
            <w:r>
              <w:rPr>
                <w:rFonts w:ascii="Arial" w:hAnsi="Arial" w:cs="Arial"/>
                <w:sz w:val="18"/>
                <w:szCs w:val="18"/>
                <w:rtl/>
              </w:rPr>
              <w:t xml:space="preserve">current_volunteers</w:t>
            </w:r>
          </w:p>
        </w:tc>
      </w:tr>
      <w:tr>
        <w:tc>
          <w:tcPr>
            <w:tcW w:w="4800" w:type="dxa"/>
            <w:vAlign w:val="center"/>
          </w:tcPr>
          <w:p>
            <w:pPr>
              <w:bidi/>
              <w:spacing w:before="40" w:after="40" w:line="240" w:lineRule="auto"/>
              <w:jc w:val="start"/>
            </w:pPr>
            <w:r>
              <w:rPr>
                <w:rFonts w:ascii="Arial" w:hAnsi="Arial" w:cs="Arial"/>
                <w:sz w:val="18"/>
                <w:szCs w:val="18"/>
                <w:rtl/>
              </w:rPr>
              <w:t xml:space="preserve">تاريخ بداية الفرصة</w:t>
            </w:r>
          </w:p>
        </w:tc>
        <w:tc>
          <w:tcPr>
            <w:tcW w:w="1700" w:type="dxa"/>
            <w:vAlign w:val="center"/>
          </w:tcPr>
          <w:p>
            <w:pPr>
              <w:bidi/>
              <w:spacing w:before="40" w:after="40" w:line="240" w:lineRule="auto"/>
              <w:jc w:val="start"/>
            </w:pPr>
            <w:r>
              <w:rPr>
                <w:rFonts w:ascii="Arial" w:hAnsi="Arial" w:cs="Arial"/>
                <w:sz w:val="18"/>
                <w:szCs w:val="18"/>
                <w:rtl/>
              </w:rPr>
              <w:t xml:space="preserve">DATETIME</w:t>
            </w:r>
          </w:p>
        </w:tc>
        <w:tc>
          <w:tcPr>
            <w:tcW w:w="2200" w:type="dxa"/>
            <w:vAlign w:val="center"/>
          </w:tcPr>
          <w:p>
            <w:pPr>
              <w:bidi/>
              <w:spacing w:before="40" w:after="40" w:line="240" w:lineRule="auto"/>
              <w:jc w:val="start"/>
            </w:pPr>
            <w:r>
              <w:rPr>
                <w:rFonts w:ascii="Arial" w:hAnsi="Arial" w:cs="Arial"/>
                <w:sz w:val="18"/>
                <w:szCs w:val="18"/>
                <w:rtl/>
              </w:rPr>
              <w:t xml:space="preserve">start_date</w:t>
            </w:r>
          </w:p>
        </w:tc>
      </w:tr>
      <w:tr>
        <w:tc>
          <w:tcPr>
            <w:tcW w:w="4800" w:type="dxa"/>
            <w:vAlign w:val="center"/>
          </w:tcPr>
          <w:p>
            <w:pPr>
              <w:bidi/>
              <w:spacing w:before="40" w:after="40" w:line="240" w:lineRule="auto"/>
              <w:jc w:val="start"/>
            </w:pPr>
            <w:r>
              <w:rPr>
                <w:rFonts w:ascii="Arial" w:hAnsi="Arial" w:cs="Arial"/>
                <w:sz w:val="18"/>
                <w:szCs w:val="18"/>
                <w:rtl/>
              </w:rPr>
              <w:t xml:space="preserve">تاريخ نهاية الفرصة</w:t>
            </w:r>
          </w:p>
        </w:tc>
        <w:tc>
          <w:tcPr>
            <w:tcW w:w="1700" w:type="dxa"/>
            <w:vAlign w:val="center"/>
          </w:tcPr>
          <w:p>
            <w:pPr>
              <w:bidi/>
              <w:spacing w:before="40" w:after="40" w:line="240" w:lineRule="auto"/>
              <w:jc w:val="start"/>
            </w:pPr>
            <w:r>
              <w:rPr>
                <w:rFonts w:ascii="Arial" w:hAnsi="Arial" w:cs="Arial"/>
                <w:sz w:val="18"/>
                <w:szCs w:val="18"/>
                <w:rtl/>
              </w:rPr>
              <w:t xml:space="preserve">DATETIME</w:t>
            </w:r>
          </w:p>
        </w:tc>
        <w:tc>
          <w:tcPr>
            <w:tcW w:w="2200" w:type="dxa"/>
            <w:vAlign w:val="center"/>
          </w:tcPr>
          <w:p>
            <w:pPr>
              <w:bidi/>
              <w:spacing w:before="40" w:after="40" w:line="240" w:lineRule="auto"/>
              <w:jc w:val="start"/>
            </w:pPr>
            <w:r>
              <w:rPr>
                <w:rFonts w:ascii="Arial" w:hAnsi="Arial" w:cs="Arial"/>
                <w:sz w:val="18"/>
                <w:szCs w:val="18"/>
                <w:rtl/>
              </w:rPr>
              <w:t xml:space="preserve">end_date</w:t>
            </w:r>
          </w:p>
        </w:tc>
      </w:tr>
      <w:tr>
        <w:tc>
          <w:tcPr>
            <w:tcW w:w="4800" w:type="dxa"/>
            <w:vAlign w:val="center"/>
          </w:tcPr>
          <w:p>
            <w:pPr>
              <w:bidi/>
              <w:spacing w:before="40" w:after="40" w:line="240" w:lineRule="auto"/>
              <w:jc w:val="start"/>
            </w:pPr>
            <w:r>
              <w:rPr>
                <w:rFonts w:ascii="Arial" w:hAnsi="Arial" w:cs="Arial"/>
                <w:sz w:val="18"/>
                <w:szCs w:val="18"/>
                <w:rtl/>
              </w:rPr>
              <w:t xml:space="preserve">مكان تنفيذ الفرصة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location</w:t>
            </w:r>
          </w:p>
        </w:tc>
      </w:tr>
      <w:tr>
        <w:tc>
          <w:tcPr>
            <w:tcW w:w="4800" w:type="dxa"/>
            <w:vAlign w:val="center"/>
          </w:tcPr>
          <w:p>
            <w:pPr>
              <w:bidi/>
              <w:spacing w:before="40" w:after="40" w:line="240" w:lineRule="auto"/>
              <w:jc w:val="start"/>
            </w:pPr>
            <w:r>
              <w:rPr>
                <w:rFonts w:ascii="Arial" w:hAnsi="Arial" w:cs="Arial"/>
                <w:sz w:val="18"/>
                <w:szCs w:val="18"/>
                <w:rtl/>
              </w:rPr>
              <w:t xml:space="preserve">الحالة: مفتوحة، مغلقة، مكتملة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status</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(7.4) جدول فرصة التطوع (VolunteerOpportunity)</w:t>
      </w:r>
    </w:p>
    <w:p>
      <w:pPr>
        <w:keepNext/>
        <w:bidi/>
        <w:spacing w:before="180" w:after="100" w:line="276" w:lineRule="auto"/>
        <w:jc w:val="start"/>
      </w:pPr>
      <w:r>
        <w:rPr>
          <w:rFonts w:ascii="Arial" w:hAnsi="Arial" w:cs="Arial"/>
          <w:b/>
          <w:bCs/>
          <w:color w:val="2E5496"/>
          <w:sz w:val="24"/>
          <w:szCs w:val="24"/>
          <w:rtl/>
        </w:rPr>
        <w:t xml:space="preserve">جدول VolunteerApplication (طلب التطوع)</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للطلب</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الفرصة المتقدَّم إليها</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opportunity</w:t>
            </w:r>
          </w:p>
        </w:tc>
      </w:tr>
      <w:tr>
        <w:tc>
          <w:tcPr>
            <w:tcW w:w="4800" w:type="dxa"/>
            <w:vAlign w:val="center"/>
          </w:tcPr>
          <w:p>
            <w:pPr>
              <w:bidi/>
              <w:spacing w:before="40" w:after="40" w:line="240" w:lineRule="auto"/>
              <w:jc w:val="start"/>
            </w:pPr>
            <w:r>
              <w:rPr>
                <w:rFonts w:ascii="Arial" w:hAnsi="Arial" w:cs="Arial"/>
                <w:sz w:val="18"/>
                <w:szCs w:val="18"/>
                <w:rtl/>
              </w:rPr>
              <w:t xml:space="preserve">المتطوّع مقدّم الطلب</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user</w:t>
            </w:r>
          </w:p>
        </w:tc>
      </w:tr>
      <w:tr>
        <w:tc>
          <w:tcPr>
            <w:tcW w:w="4800" w:type="dxa"/>
            <w:vAlign w:val="center"/>
          </w:tcPr>
          <w:p>
            <w:pPr>
              <w:bidi/>
              <w:spacing w:before="40" w:after="40" w:line="240" w:lineRule="auto"/>
              <w:jc w:val="start"/>
            </w:pPr>
            <w:r>
              <w:rPr>
                <w:rFonts w:ascii="Arial" w:hAnsi="Arial" w:cs="Arial"/>
                <w:sz w:val="18"/>
                <w:szCs w:val="18"/>
                <w:rtl/>
              </w:rPr>
              <w:t xml:space="preserve">رسالة المتطوّع التعريفية</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message</w:t>
            </w:r>
          </w:p>
        </w:tc>
      </w:tr>
      <w:tr>
        <w:tc>
          <w:tcPr>
            <w:tcW w:w="4800" w:type="dxa"/>
            <w:vAlign w:val="center"/>
          </w:tcPr>
          <w:p>
            <w:pPr>
              <w:bidi/>
              <w:spacing w:before="40" w:after="40" w:line="240" w:lineRule="auto"/>
              <w:jc w:val="start"/>
            </w:pPr>
            <w:r>
              <w:rPr>
                <w:rFonts w:ascii="Arial" w:hAnsi="Arial" w:cs="Arial"/>
                <w:sz w:val="18"/>
                <w:szCs w:val="18"/>
                <w:rtl/>
              </w:rPr>
              <w:t xml:space="preserve">الحالة: قيد المراجعة، مقبول، مرفوض، مكتمل</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status</w:t>
            </w:r>
          </w:p>
        </w:tc>
      </w:tr>
      <w:tr>
        <w:tc>
          <w:tcPr>
            <w:tcW w:w="4800" w:type="dxa"/>
            <w:vAlign w:val="center"/>
          </w:tcPr>
          <w:p>
            <w:pPr>
              <w:bidi/>
              <w:spacing w:before="40" w:after="40" w:line="240" w:lineRule="auto"/>
              <w:jc w:val="start"/>
            </w:pPr>
            <w:r>
              <w:rPr>
                <w:rFonts w:ascii="Arial" w:hAnsi="Arial" w:cs="Arial"/>
                <w:sz w:val="18"/>
                <w:szCs w:val="18"/>
                <w:rtl/>
              </w:rPr>
              <w:t xml:space="preserve">تقييم الدار للمتطوّع من 1 إلى 5</w:t>
            </w:r>
          </w:p>
        </w:tc>
        <w:tc>
          <w:tcPr>
            <w:tcW w:w="1700" w:type="dxa"/>
            <w:vAlign w:val="center"/>
          </w:tcPr>
          <w:p>
            <w:pPr>
              <w:bidi/>
              <w:spacing w:before="40" w:after="40" w:line="240" w:lineRule="auto"/>
              <w:jc w:val="start"/>
            </w:pPr>
            <w:r>
              <w:rPr>
                <w:rFonts w:ascii="Arial" w:hAnsi="Arial" w:cs="Arial"/>
                <w:sz w:val="18"/>
                <w:szCs w:val="18"/>
                <w:rtl/>
              </w:rPr>
              <w:t xml:space="preserve">SMALLINT</w:t>
            </w:r>
          </w:p>
        </w:tc>
        <w:tc>
          <w:tcPr>
            <w:tcW w:w="2200" w:type="dxa"/>
            <w:vAlign w:val="center"/>
          </w:tcPr>
          <w:p>
            <w:pPr>
              <w:bidi/>
              <w:spacing w:before="40" w:after="40" w:line="240" w:lineRule="auto"/>
              <w:jc w:val="start"/>
            </w:pPr>
            <w:r>
              <w:rPr>
                <w:rFonts w:ascii="Arial" w:hAnsi="Arial" w:cs="Arial"/>
                <w:sz w:val="18"/>
                <w:szCs w:val="18"/>
                <w:rtl/>
              </w:rPr>
              <w:t xml:space="preserve">rating</w:t>
            </w:r>
          </w:p>
        </w:tc>
      </w:tr>
      <w:tr>
        <w:tc>
          <w:tcPr>
            <w:tcW w:w="4800" w:type="dxa"/>
            <w:vAlign w:val="center"/>
          </w:tcPr>
          <w:p>
            <w:pPr>
              <w:bidi/>
              <w:spacing w:before="40" w:after="40" w:line="240" w:lineRule="auto"/>
              <w:jc w:val="start"/>
            </w:pPr>
            <w:r>
              <w:rPr>
                <w:rFonts w:ascii="Arial" w:hAnsi="Arial" w:cs="Arial"/>
                <w:sz w:val="18"/>
                <w:szCs w:val="18"/>
                <w:rtl/>
              </w:rPr>
              <w:t xml:space="preserve">ملاحظات الدار على المشاركة</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rating_notes</w:t>
            </w:r>
          </w:p>
        </w:tc>
      </w:tr>
      <w:tr>
        <w:tc>
          <w:tcPr>
            <w:tcW w:w="4800" w:type="dxa"/>
            <w:vAlign w:val="center"/>
          </w:tcPr>
          <w:p>
            <w:pPr>
              <w:bidi/>
              <w:spacing w:before="40" w:after="40" w:line="240" w:lineRule="auto"/>
              <w:jc w:val="start"/>
            </w:pPr>
            <w:r>
              <w:rPr>
                <w:rFonts w:ascii="Arial" w:hAnsi="Arial" w:cs="Arial"/>
                <w:sz w:val="18"/>
                <w:szCs w:val="18"/>
                <w:rtl/>
              </w:rPr>
              <w:t xml:space="preserve">تاريخ التقييم</w:t>
            </w:r>
          </w:p>
        </w:tc>
        <w:tc>
          <w:tcPr>
            <w:tcW w:w="1700" w:type="dxa"/>
            <w:vAlign w:val="center"/>
          </w:tcPr>
          <w:p>
            <w:pPr>
              <w:bidi/>
              <w:spacing w:before="40" w:after="40" w:line="240" w:lineRule="auto"/>
              <w:jc w:val="start"/>
            </w:pPr>
            <w:r>
              <w:rPr>
                <w:rFonts w:ascii="Arial" w:hAnsi="Arial" w:cs="Arial"/>
                <w:sz w:val="18"/>
                <w:szCs w:val="18"/>
                <w:rtl/>
              </w:rPr>
              <w:t xml:space="preserve">DATETIME</w:t>
            </w:r>
          </w:p>
        </w:tc>
        <w:tc>
          <w:tcPr>
            <w:tcW w:w="2200" w:type="dxa"/>
            <w:vAlign w:val="center"/>
          </w:tcPr>
          <w:p>
            <w:pPr>
              <w:bidi/>
              <w:spacing w:before="40" w:after="40" w:line="240" w:lineRule="auto"/>
              <w:jc w:val="start"/>
            </w:pPr>
            <w:r>
              <w:rPr>
                <w:rFonts w:ascii="Arial" w:hAnsi="Arial" w:cs="Arial"/>
                <w:sz w:val="18"/>
                <w:szCs w:val="18"/>
                <w:rtl/>
              </w:rPr>
              <w:t xml:space="preserve">rated_at</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(8.4) جدول طلب التطوع (VolunteerApplication)</w:t>
      </w:r>
    </w:p>
    <w:p>
      <w:pPr>
        <w:keepNext/>
        <w:bidi/>
        <w:spacing w:before="180" w:after="100" w:line="276" w:lineRule="auto"/>
        <w:jc w:val="start"/>
      </w:pPr>
      <w:r>
        <w:rPr>
          <w:rFonts w:ascii="Arial" w:hAnsi="Arial" w:cs="Arial"/>
          <w:b/>
          <w:bCs/>
          <w:color w:val="2E5496"/>
          <w:sz w:val="24"/>
          <w:szCs w:val="24"/>
          <w:rtl/>
        </w:rPr>
        <w:t xml:space="preserve">جدول VisitHour (موعد الزيارة)</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للموعد</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الدار صاحبة الموعد</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care_home</w:t>
            </w:r>
          </w:p>
        </w:tc>
      </w:tr>
      <w:tr>
        <w:tc>
          <w:tcPr>
            <w:tcW w:w="4800" w:type="dxa"/>
            <w:vAlign w:val="center"/>
          </w:tcPr>
          <w:p>
            <w:pPr>
              <w:bidi/>
              <w:spacing w:before="40" w:after="40" w:line="240" w:lineRule="auto"/>
              <w:jc w:val="start"/>
            </w:pPr>
            <w:r>
              <w:rPr>
                <w:rFonts w:ascii="Arial" w:hAnsi="Arial" w:cs="Arial"/>
                <w:sz w:val="18"/>
                <w:szCs w:val="18"/>
                <w:rtl/>
              </w:rPr>
              <w:t xml:space="preserve">يوم الأسبوع</w:t>
            </w:r>
          </w:p>
        </w:tc>
        <w:tc>
          <w:tcPr>
            <w:tcW w:w="1700" w:type="dxa"/>
            <w:vAlign w:val="center"/>
          </w:tcPr>
          <w:p>
            <w:pPr>
              <w:bidi/>
              <w:spacing w:before="40" w:after="40" w:line="240" w:lineRule="auto"/>
              <w:jc w:val="start"/>
            </w:pPr>
            <w:r>
              <w:rPr>
                <w:rFonts w:ascii="Arial" w:hAnsi="Arial" w:cs="Arial"/>
                <w:sz w:val="18"/>
                <w:szCs w:val="18"/>
                <w:rtl/>
              </w:rPr>
              <w:t xml:space="preserve">SMALLINT</w:t>
            </w:r>
          </w:p>
        </w:tc>
        <w:tc>
          <w:tcPr>
            <w:tcW w:w="2200" w:type="dxa"/>
            <w:vAlign w:val="center"/>
          </w:tcPr>
          <w:p>
            <w:pPr>
              <w:bidi/>
              <w:spacing w:before="40" w:after="40" w:line="240" w:lineRule="auto"/>
              <w:jc w:val="start"/>
            </w:pPr>
            <w:r>
              <w:rPr>
                <w:rFonts w:ascii="Arial" w:hAnsi="Arial" w:cs="Arial"/>
                <w:sz w:val="18"/>
                <w:szCs w:val="18"/>
                <w:rtl/>
              </w:rPr>
              <w:t xml:space="preserve">weekday</w:t>
            </w:r>
          </w:p>
        </w:tc>
      </w:tr>
      <w:tr>
        <w:tc>
          <w:tcPr>
            <w:tcW w:w="4800" w:type="dxa"/>
            <w:vAlign w:val="center"/>
          </w:tcPr>
          <w:p>
            <w:pPr>
              <w:bidi/>
              <w:spacing w:before="40" w:after="40" w:line="240" w:lineRule="auto"/>
              <w:jc w:val="start"/>
            </w:pPr>
            <w:r>
              <w:rPr>
                <w:rFonts w:ascii="Arial" w:hAnsi="Arial" w:cs="Arial"/>
                <w:sz w:val="18"/>
                <w:szCs w:val="18"/>
                <w:rtl/>
              </w:rPr>
              <w:t xml:space="preserve">وقت بداية الاستقبال</w:t>
            </w:r>
          </w:p>
        </w:tc>
        <w:tc>
          <w:tcPr>
            <w:tcW w:w="1700" w:type="dxa"/>
            <w:vAlign w:val="center"/>
          </w:tcPr>
          <w:p>
            <w:pPr>
              <w:bidi/>
              <w:spacing w:before="40" w:after="40" w:line="240" w:lineRule="auto"/>
              <w:jc w:val="start"/>
            </w:pPr>
            <w:r>
              <w:rPr>
                <w:rFonts w:ascii="Arial" w:hAnsi="Arial" w:cs="Arial"/>
                <w:sz w:val="18"/>
                <w:szCs w:val="18"/>
                <w:rtl/>
              </w:rPr>
              <w:t xml:space="preserve">TIME</w:t>
            </w:r>
          </w:p>
        </w:tc>
        <w:tc>
          <w:tcPr>
            <w:tcW w:w="2200" w:type="dxa"/>
            <w:vAlign w:val="center"/>
          </w:tcPr>
          <w:p>
            <w:pPr>
              <w:bidi/>
              <w:spacing w:before="40" w:after="40" w:line="240" w:lineRule="auto"/>
              <w:jc w:val="start"/>
            </w:pPr>
            <w:r>
              <w:rPr>
                <w:rFonts w:ascii="Arial" w:hAnsi="Arial" w:cs="Arial"/>
                <w:sz w:val="18"/>
                <w:szCs w:val="18"/>
                <w:rtl/>
              </w:rPr>
              <w:t xml:space="preserve">start_time</w:t>
            </w:r>
          </w:p>
        </w:tc>
      </w:tr>
      <w:tr>
        <w:tc>
          <w:tcPr>
            <w:tcW w:w="4800" w:type="dxa"/>
            <w:vAlign w:val="center"/>
          </w:tcPr>
          <w:p>
            <w:pPr>
              <w:bidi/>
              <w:spacing w:before="40" w:after="40" w:line="240" w:lineRule="auto"/>
              <w:jc w:val="start"/>
            </w:pPr>
            <w:r>
              <w:rPr>
                <w:rFonts w:ascii="Arial" w:hAnsi="Arial" w:cs="Arial"/>
                <w:sz w:val="18"/>
                <w:szCs w:val="18"/>
                <w:rtl/>
              </w:rPr>
              <w:t xml:space="preserve">وقت نهاية الاستقبال</w:t>
            </w:r>
          </w:p>
        </w:tc>
        <w:tc>
          <w:tcPr>
            <w:tcW w:w="1700" w:type="dxa"/>
            <w:vAlign w:val="center"/>
          </w:tcPr>
          <w:p>
            <w:pPr>
              <w:bidi/>
              <w:spacing w:before="40" w:after="40" w:line="240" w:lineRule="auto"/>
              <w:jc w:val="start"/>
            </w:pPr>
            <w:r>
              <w:rPr>
                <w:rFonts w:ascii="Arial" w:hAnsi="Arial" w:cs="Arial"/>
                <w:sz w:val="18"/>
                <w:szCs w:val="18"/>
                <w:rtl/>
              </w:rPr>
              <w:t xml:space="preserve">TIME</w:t>
            </w:r>
          </w:p>
        </w:tc>
        <w:tc>
          <w:tcPr>
            <w:tcW w:w="2200" w:type="dxa"/>
            <w:vAlign w:val="center"/>
          </w:tcPr>
          <w:p>
            <w:pPr>
              <w:bidi/>
              <w:spacing w:before="40" w:after="40" w:line="240" w:lineRule="auto"/>
              <w:jc w:val="start"/>
            </w:pPr>
            <w:r>
              <w:rPr>
                <w:rFonts w:ascii="Arial" w:hAnsi="Arial" w:cs="Arial"/>
                <w:sz w:val="18"/>
                <w:szCs w:val="18"/>
                <w:rtl/>
              </w:rPr>
              <w:t xml:space="preserve">end_time</w:t>
            </w:r>
          </w:p>
        </w:tc>
      </w:tr>
      <w:tr>
        <w:tc>
          <w:tcPr>
            <w:tcW w:w="4800" w:type="dxa"/>
            <w:vAlign w:val="center"/>
          </w:tcPr>
          <w:p>
            <w:pPr>
              <w:bidi/>
              <w:spacing w:before="40" w:after="40" w:line="240" w:lineRule="auto"/>
              <w:jc w:val="start"/>
            </w:pPr>
            <w:r>
              <w:rPr>
                <w:rFonts w:ascii="Arial" w:hAnsi="Arial" w:cs="Arial"/>
                <w:sz w:val="18"/>
                <w:szCs w:val="18"/>
                <w:rtl/>
              </w:rPr>
              <w:t xml:space="preserve">ملاحظات على الموعد</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notes</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(9.4) جدول موعد الزيارة (VisitHour)</w:t>
      </w:r>
    </w:p>
    <w:p>
      <w:pPr>
        <w:keepNext/>
        <w:bidi/>
        <w:spacing w:before="180" w:after="100" w:line="276" w:lineRule="auto"/>
        <w:jc w:val="start"/>
      </w:pPr>
      <w:r>
        <w:rPr>
          <w:rFonts w:ascii="Arial" w:hAnsi="Arial" w:cs="Arial"/>
          <w:b/>
          <w:bCs/>
          <w:color w:val="2E5496"/>
          <w:sz w:val="24"/>
          <w:szCs w:val="24"/>
          <w:rtl/>
        </w:rPr>
        <w:t xml:space="preserve">جدول Notification (الإشعار)</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800" w:type="dxa"/>
            <w:shd w:val="clear" w:fill="FCE4D6"/>
            <w:vAlign w:val="center"/>
          </w:tcPr>
          <w:p>
            <w:pPr>
              <w:bidi/>
              <w:spacing w:before="40" w:after="40" w:line="240" w:lineRule="auto"/>
              <w:jc w:val="center"/>
            </w:pPr>
            <w:r>
              <w:rPr>
                <w:rFonts w:ascii="Arial" w:hAnsi="Arial" w:cs="Arial"/>
                <w:b/>
                <w:bCs/>
                <w:sz w:val="18"/>
                <w:szCs w:val="18"/>
                <w:rtl/>
              </w:rPr>
              <w:t xml:space="preserve">الوصف</w:t>
            </w:r>
          </w:p>
        </w:tc>
        <w:tc>
          <w:tcPr>
            <w:tcW w:w="1700" w:type="dxa"/>
            <w:shd w:val="clear" w:fill="FCE4D6"/>
            <w:vAlign w:val="center"/>
          </w:tcPr>
          <w:p>
            <w:pPr>
              <w:bidi/>
              <w:spacing w:before="40" w:after="40" w:line="240" w:lineRule="auto"/>
              <w:jc w:val="center"/>
            </w:pPr>
            <w:r>
              <w:rPr>
                <w:rFonts w:ascii="Arial" w:hAnsi="Arial" w:cs="Arial"/>
                <w:b/>
                <w:bCs/>
                <w:sz w:val="18"/>
                <w:szCs w:val="18"/>
                <w:rtl/>
              </w:rPr>
              <w:t xml:space="preserve">النوع</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اسم الحقل</w:t>
            </w:r>
          </w:p>
        </w:tc>
      </w:tr>
      <w:tr>
        <w:tc>
          <w:tcPr>
            <w:tcW w:w="4800" w:type="dxa"/>
            <w:vAlign w:val="center"/>
          </w:tcPr>
          <w:p>
            <w:pPr>
              <w:bidi/>
              <w:spacing w:before="40" w:after="40" w:line="240" w:lineRule="auto"/>
              <w:jc w:val="start"/>
            </w:pPr>
            <w:r>
              <w:rPr>
                <w:rFonts w:ascii="Arial" w:hAnsi="Arial" w:cs="Arial"/>
                <w:sz w:val="18"/>
                <w:szCs w:val="18"/>
                <w:rtl/>
              </w:rPr>
              <w:t xml:space="preserve">المعرّف الفريد للإشعار</w:t>
            </w:r>
          </w:p>
        </w:tc>
        <w:tc>
          <w:tcPr>
            <w:tcW w:w="1700" w:type="dxa"/>
            <w:vAlign w:val="center"/>
          </w:tcPr>
          <w:p>
            <w:pPr>
              <w:bidi/>
              <w:spacing w:before="40" w:after="40" w:line="240" w:lineRule="auto"/>
              <w:jc w:val="start"/>
            </w:pPr>
            <w:r>
              <w:rPr>
                <w:rFonts w:ascii="Arial" w:hAnsi="Arial" w:cs="Arial"/>
                <w:sz w:val="18"/>
                <w:szCs w:val="18"/>
                <w:rtl/>
              </w:rPr>
              <w:t xml:space="preserve">INT (PK)</w:t>
            </w:r>
          </w:p>
        </w:tc>
        <w:tc>
          <w:tcPr>
            <w:tcW w:w="2200" w:type="dxa"/>
            <w:vAlign w:val="center"/>
          </w:tcPr>
          <w:p>
            <w:pPr>
              <w:bidi/>
              <w:spacing w:before="40" w:after="40" w:line="240" w:lineRule="auto"/>
              <w:jc w:val="start"/>
            </w:pPr>
            <w:r>
              <w:rPr>
                <w:rFonts w:ascii="Arial" w:hAnsi="Arial" w:cs="Arial"/>
                <w:sz w:val="18"/>
                <w:szCs w:val="18"/>
                <w:rtl/>
              </w:rPr>
              <w:t xml:space="preserve">id</w:t>
            </w:r>
          </w:p>
        </w:tc>
      </w:tr>
      <w:tr>
        <w:tc>
          <w:tcPr>
            <w:tcW w:w="4800" w:type="dxa"/>
            <w:vAlign w:val="center"/>
          </w:tcPr>
          <w:p>
            <w:pPr>
              <w:bidi/>
              <w:spacing w:before="40" w:after="40" w:line="240" w:lineRule="auto"/>
              <w:jc w:val="start"/>
            </w:pPr>
            <w:r>
              <w:rPr>
                <w:rFonts w:ascii="Arial" w:hAnsi="Arial" w:cs="Arial"/>
                <w:sz w:val="18"/>
                <w:szCs w:val="18"/>
                <w:rtl/>
              </w:rPr>
              <w:t xml:space="preserve">المستخدم المرسَل إليه</w:t>
            </w:r>
          </w:p>
        </w:tc>
        <w:tc>
          <w:tcPr>
            <w:tcW w:w="1700" w:type="dxa"/>
            <w:vAlign w:val="center"/>
          </w:tcPr>
          <w:p>
            <w:pPr>
              <w:bidi/>
              <w:spacing w:before="40" w:after="40" w:line="240" w:lineRule="auto"/>
              <w:jc w:val="start"/>
            </w:pPr>
            <w:r>
              <w:rPr>
                <w:rFonts w:ascii="Arial" w:hAnsi="Arial" w:cs="Arial"/>
                <w:sz w:val="18"/>
                <w:szCs w:val="18"/>
                <w:rtl/>
              </w:rPr>
              <w:t xml:space="preserve">INT (FK)</w:t>
            </w:r>
          </w:p>
        </w:tc>
        <w:tc>
          <w:tcPr>
            <w:tcW w:w="2200" w:type="dxa"/>
            <w:vAlign w:val="center"/>
          </w:tcPr>
          <w:p>
            <w:pPr>
              <w:bidi/>
              <w:spacing w:before="40" w:after="40" w:line="240" w:lineRule="auto"/>
              <w:jc w:val="start"/>
            </w:pPr>
            <w:r>
              <w:rPr>
                <w:rFonts w:ascii="Arial" w:hAnsi="Arial" w:cs="Arial"/>
                <w:sz w:val="18"/>
                <w:szCs w:val="18"/>
                <w:rtl/>
              </w:rPr>
              <w:t xml:space="preserve">user</w:t>
            </w:r>
          </w:p>
        </w:tc>
      </w:tr>
      <w:tr>
        <w:tc>
          <w:tcPr>
            <w:tcW w:w="4800" w:type="dxa"/>
            <w:vAlign w:val="center"/>
          </w:tcPr>
          <w:p>
            <w:pPr>
              <w:bidi/>
              <w:spacing w:before="40" w:after="40" w:line="240" w:lineRule="auto"/>
              <w:jc w:val="start"/>
            </w:pPr>
            <w:r>
              <w:rPr>
                <w:rFonts w:ascii="Arial" w:hAnsi="Arial" w:cs="Arial"/>
                <w:sz w:val="18"/>
                <w:szCs w:val="18"/>
                <w:rtl/>
              </w:rPr>
              <w:t xml:space="preserve">النوع: تبرع، تطوع، تحديث حالة، رسالة</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notification_type</w:t>
            </w:r>
          </w:p>
        </w:tc>
      </w:tr>
      <w:tr>
        <w:tc>
          <w:tcPr>
            <w:tcW w:w="4800" w:type="dxa"/>
            <w:vAlign w:val="center"/>
          </w:tcPr>
          <w:p>
            <w:pPr>
              <w:bidi/>
              <w:spacing w:before="40" w:after="40" w:line="240" w:lineRule="auto"/>
              <w:jc w:val="start"/>
            </w:pPr>
            <w:r>
              <w:rPr>
                <w:rFonts w:ascii="Arial" w:hAnsi="Arial" w:cs="Arial"/>
                <w:sz w:val="18"/>
                <w:szCs w:val="18"/>
                <w:rtl/>
              </w:rPr>
              <w:t xml:space="preserve">عنوان الإشعار</w:t>
            </w:r>
          </w:p>
        </w:tc>
        <w:tc>
          <w:tcPr>
            <w:tcW w:w="1700" w:type="dxa"/>
            <w:vAlign w:val="center"/>
          </w:tcPr>
          <w:p>
            <w:pPr>
              <w:bidi/>
              <w:spacing w:before="40" w:after="40" w:line="240" w:lineRule="auto"/>
              <w:jc w:val="start"/>
            </w:pPr>
            <w:r>
              <w:rPr>
                <w:rFonts w:ascii="Arial" w:hAnsi="Arial" w:cs="Arial"/>
                <w:sz w:val="18"/>
                <w:szCs w:val="18"/>
                <w:rtl/>
              </w:rPr>
              <w:t xml:space="preserve">VARCHAR</w:t>
            </w:r>
          </w:p>
        </w:tc>
        <w:tc>
          <w:tcPr>
            <w:tcW w:w="2200" w:type="dxa"/>
            <w:vAlign w:val="center"/>
          </w:tcPr>
          <w:p>
            <w:pPr>
              <w:bidi/>
              <w:spacing w:before="40" w:after="40" w:line="240" w:lineRule="auto"/>
              <w:jc w:val="start"/>
            </w:pPr>
            <w:r>
              <w:rPr>
                <w:rFonts w:ascii="Arial" w:hAnsi="Arial" w:cs="Arial"/>
                <w:sz w:val="18"/>
                <w:szCs w:val="18"/>
                <w:rtl/>
              </w:rPr>
              <w:t xml:space="preserve">title</w:t>
            </w:r>
          </w:p>
        </w:tc>
      </w:tr>
      <w:tr>
        <w:tc>
          <w:tcPr>
            <w:tcW w:w="4800" w:type="dxa"/>
            <w:vAlign w:val="center"/>
          </w:tcPr>
          <w:p>
            <w:pPr>
              <w:bidi/>
              <w:spacing w:before="40" w:after="40" w:line="240" w:lineRule="auto"/>
              <w:jc w:val="start"/>
            </w:pPr>
            <w:r>
              <w:rPr>
                <w:rFonts w:ascii="Arial" w:hAnsi="Arial" w:cs="Arial"/>
                <w:sz w:val="18"/>
                <w:szCs w:val="18"/>
                <w:rtl/>
              </w:rPr>
              <w:t xml:space="preserve">نص الإشعار</w:t>
            </w:r>
          </w:p>
        </w:tc>
        <w:tc>
          <w:tcPr>
            <w:tcW w:w="1700" w:type="dxa"/>
            <w:vAlign w:val="center"/>
          </w:tcPr>
          <w:p>
            <w:pPr>
              <w:bidi/>
              <w:spacing w:before="40" w:after="40" w:line="240" w:lineRule="auto"/>
              <w:jc w:val="start"/>
            </w:pPr>
            <w:r>
              <w:rPr>
                <w:rFonts w:ascii="Arial" w:hAnsi="Arial" w:cs="Arial"/>
                <w:sz w:val="18"/>
                <w:szCs w:val="18"/>
                <w:rtl/>
              </w:rPr>
              <w:t xml:space="preserve">TEXT</w:t>
            </w:r>
          </w:p>
        </w:tc>
        <w:tc>
          <w:tcPr>
            <w:tcW w:w="2200" w:type="dxa"/>
            <w:vAlign w:val="center"/>
          </w:tcPr>
          <w:p>
            <w:pPr>
              <w:bidi/>
              <w:spacing w:before="40" w:after="40" w:line="240" w:lineRule="auto"/>
              <w:jc w:val="start"/>
            </w:pPr>
            <w:r>
              <w:rPr>
                <w:rFonts w:ascii="Arial" w:hAnsi="Arial" w:cs="Arial"/>
                <w:sz w:val="18"/>
                <w:szCs w:val="18"/>
                <w:rtl/>
              </w:rPr>
              <w:t xml:space="preserve">message</w:t>
            </w:r>
          </w:p>
        </w:tc>
      </w:tr>
      <w:tr>
        <w:tc>
          <w:tcPr>
            <w:tcW w:w="4800" w:type="dxa"/>
            <w:vAlign w:val="center"/>
          </w:tcPr>
          <w:p>
            <w:pPr>
              <w:bidi/>
              <w:spacing w:before="40" w:after="40" w:line="240" w:lineRule="auto"/>
              <w:jc w:val="start"/>
            </w:pPr>
            <w:r>
              <w:rPr>
                <w:rFonts w:ascii="Arial" w:hAnsi="Arial" w:cs="Arial"/>
                <w:sz w:val="18"/>
                <w:szCs w:val="18"/>
                <w:rtl/>
              </w:rPr>
              <w:t xml:space="preserve">هل قُرئ الإشعار</w:t>
            </w:r>
          </w:p>
        </w:tc>
        <w:tc>
          <w:tcPr>
            <w:tcW w:w="1700" w:type="dxa"/>
            <w:vAlign w:val="center"/>
          </w:tcPr>
          <w:p>
            <w:pPr>
              <w:bidi/>
              <w:spacing w:before="40" w:after="40" w:line="240" w:lineRule="auto"/>
              <w:jc w:val="start"/>
            </w:pPr>
            <w:r>
              <w:rPr>
                <w:rFonts w:ascii="Arial" w:hAnsi="Arial" w:cs="Arial"/>
                <w:sz w:val="18"/>
                <w:szCs w:val="18"/>
                <w:rtl/>
              </w:rPr>
              <w:t xml:space="preserve">BOOLEAN</w:t>
            </w:r>
          </w:p>
        </w:tc>
        <w:tc>
          <w:tcPr>
            <w:tcW w:w="2200" w:type="dxa"/>
            <w:vAlign w:val="center"/>
          </w:tcPr>
          <w:p>
            <w:pPr>
              <w:bidi/>
              <w:spacing w:before="40" w:after="40" w:line="240" w:lineRule="auto"/>
              <w:jc w:val="start"/>
            </w:pPr>
            <w:r>
              <w:rPr>
                <w:rFonts w:ascii="Arial" w:hAnsi="Arial" w:cs="Arial"/>
                <w:sz w:val="18"/>
                <w:szCs w:val="18"/>
                <w:rtl/>
              </w:rPr>
              <w:t xml:space="preserve">is_read</w:t>
            </w:r>
          </w:p>
        </w:tc>
      </w:tr>
      <w:tr>
        <w:tc>
          <w:tcPr>
            <w:tcW w:w="4800" w:type="dxa"/>
            <w:vAlign w:val="center"/>
          </w:tcPr>
          <w:p>
            <w:pPr>
              <w:bidi/>
              <w:spacing w:before="40" w:after="40" w:line="240" w:lineRule="auto"/>
              <w:jc w:val="start"/>
            </w:pPr>
            <w:r>
              <w:rPr>
                <w:rFonts w:ascii="Arial" w:hAnsi="Arial" w:cs="Arial"/>
                <w:sz w:val="18"/>
                <w:szCs w:val="18"/>
                <w:rtl/>
              </w:rPr>
              <w:t xml:space="preserve">تاريخ الإنشاء</w:t>
            </w:r>
          </w:p>
        </w:tc>
        <w:tc>
          <w:tcPr>
            <w:tcW w:w="1700" w:type="dxa"/>
            <w:vAlign w:val="center"/>
          </w:tcPr>
          <w:p>
            <w:pPr>
              <w:bidi/>
              <w:spacing w:before="40" w:after="40" w:line="240" w:lineRule="auto"/>
              <w:jc w:val="start"/>
            </w:pPr>
            <w:r>
              <w:rPr>
                <w:rFonts w:ascii="Arial" w:hAnsi="Arial" w:cs="Arial"/>
                <w:sz w:val="18"/>
                <w:szCs w:val="18"/>
                <w:rtl/>
              </w:rPr>
              <w:t xml:space="preserve">DATETIME</w:t>
            </w:r>
          </w:p>
        </w:tc>
        <w:tc>
          <w:tcPr>
            <w:tcW w:w="2200" w:type="dxa"/>
            <w:vAlign w:val="center"/>
          </w:tcPr>
          <w:p>
            <w:pPr>
              <w:bidi/>
              <w:spacing w:before="40" w:after="40" w:line="240" w:lineRule="auto"/>
              <w:jc w:val="start"/>
            </w:pPr>
            <w:r>
              <w:rPr>
                <w:rFonts w:ascii="Arial" w:hAnsi="Arial" w:cs="Arial"/>
                <w:sz w:val="18"/>
                <w:szCs w:val="18"/>
                <w:rtl/>
              </w:rPr>
              <w:t xml:space="preserve">created_at</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(10.4) جدول الإشعار (Notification)</w:t>
      </w:r>
    </w:p>
    <w:p>
      <w:pPr>
        <w:keepNext/>
        <w:bidi/>
        <w:spacing w:before="240" w:after="120" w:line="276" w:lineRule="auto"/>
        <w:jc w:val="start"/>
      </w:pPr>
      <w:r>
        <w:rPr>
          <w:rFonts w:ascii="Arial" w:hAnsi="Arial" w:cs="Arial"/>
          <w:b/>
          <w:bCs/>
          <w:color w:val="1F3864"/>
          <w:sz w:val="32"/>
          <w:szCs w:val="32"/>
          <w:rtl/>
        </w:rPr>
        <w:t xml:space="preserve">8.4 مخطط تسلسل العمليات (Sequence Diagram)</w:t>
      </w:r>
    </w:p>
    <w:p>
      <w:pPr>
        <w:bidi/>
        <w:spacing w:before="0" w:after="120" w:line="276" w:lineRule="auto"/>
        <w:jc w:val="both"/>
      </w:pPr>
      <w:r>
        <w:rPr>
          <w:rFonts w:ascii="Arial" w:hAnsi="Arial" w:cs="Arial"/>
          <w:sz w:val="24"/>
          <w:szCs w:val="24"/>
          <w:rtl/>
        </w:rPr>
        <w:t xml:space="preserve">يتتبّع الشكل (6.4) خطوات عملية التبرع المالي، وهي أهمّ عملية في النظام وأكثرها حساسية. ويُلاحَظ فيها موضع </w:t>
      </w:r>
      <w:r>
        <w:rPr>
          <w:rFonts w:ascii="Arial" w:hAnsi="Arial" w:cs="Arial"/>
          <w:b/>
          <w:bCs/>
          <w:sz w:val="24"/>
          <w:szCs w:val="24"/>
          <w:rtl/>
        </w:rPr>
        <w:t xml:space="preserve">حارس الاستمرارية</w:t>
      </w:r>
      <w:r>
        <w:rPr>
          <w:rFonts w:ascii="Arial" w:hAnsi="Arial" w:cs="Arial"/>
          <w:sz w:val="24"/>
          <w:szCs w:val="24"/>
          <w:rtl/>
        </w:rPr>
        <w:t xml:space="preserve">: فلا تُعرض شاشة النجاح إلا بعد أن يعود من الخادم سجلّ يحمل معرّفاً حقيقياً من قاعدة البيانات. وقد أُضيفت هذه الخطوة بعد اكتشاف أن النسخة السابقة كانت تعلن نجاح التبرع دون أن يُحفظ أي سجلّ.</w:t>
      </w:r>
    </w:p>
    <w:p>
      <w:pPr>
        <w:bidi/>
        <w:spacing w:before="80" w:after="60"/>
        <w:jc w:val="center"/>
      </w:pPr>
      <w:r>
        <w:drawing>
          <wp:inline distT="0" distB="0" distL="0" distR="0">
            <wp:extent cx="5581650" cy="4419600"/>
            <wp:docPr id="907" name="مخطط تسلسل التبرع"/>
            <a:graphic xmlns:a="http://schemas.openxmlformats.org/drawingml/2006/main">
              <a:graphicData uri="http://schemas.microsoft.com/office/word/2010/wordprocessingGroup">
                <wpg:wgp>
                  <wpg:cNvGrpSpPr/>
                  <wpg:grpSpPr>
                    <a:xfrm>
                      <a:off x="0" y="0"/>
                      <a:ext cx="5581650" cy="4419600"/>
                      <a:chOff x="0" y="0"/>
                      <a:chExt cx="5581650" cy="4419600"/>
                    </a:xfrm>
                  </wpg:grpSpPr>
                  <wps:wsp>
                    <wps:cNvPr id="90701" name="Box90701"/>
                    <wps:cNvSpPr/>
                    <wps:spPr>
                      <a:xfrm>
                        <a:off x="95250" y="95250"/>
                        <a:ext cx="1219200" cy="3810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قاعدة البيانات</w:t>
                          </w:r>
                        </w:p>
                      </w:txbxContent>
                    </wps:txbx>
                    <wps:bodyPr rot="0" anchor="ctr" lIns="45720" tIns="27432" rIns="45720" bIns="27432" wrap="square"/>
                  </wps:wsp>
                  <wps:wsp>
                    <wps:cNvPr id="90702" name="Conn90702"/>
                    <wps:cNvCnPr/>
                    <wps:spPr>
                      <a:xfrm>
                        <a:off x="704850" y="476250"/>
                        <a:ext cx="0" cy="3867150"/>
                      </a:xfrm>
                      <a:prstGeom prst="straightConnector1">
                        <a:avLst/>
                      </a:prstGeom>
                      <a:ln w="12700">
                        <a:solidFill>
                          <a:srgbClr val="9AA1AD"/>
                        </a:solidFill>
                        <a:prstDash val="dash"/>
                      </a:ln>
                    </wps:spPr>
                    <wps:bodyPr/>
                  </wps:wsp>
                  <wps:wsp>
                    <wps:cNvPr id="90703" name="Box90703"/>
                    <wps:cNvSpPr/>
                    <wps:spPr>
                      <a:xfrm>
                        <a:off x="1485900" y="95250"/>
                        <a:ext cx="1219200" cy="3810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خادم Django</w:t>
                          </w:r>
                        </w:p>
                      </w:txbxContent>
                    </wps:txbx>
                    <wps:bodyPr rot="0" anchor="ctr" lIns="45720" tIns="27432" rIns="45720" bIns="27432" wrap="square"/>
                  </wps:wsp>
                  <wps:wsp>
                    <wps:cNvPr id="90704" name="Conn90704"/>
                    <wps:cNvCnPr/>
                    <wps:spPr>
                      <a:xfrm>
                        <a:off x="2095500" y="476250"/>
                        <a:ext cx="0" cy="3867150"/>
                      </a:xfrm>
                      <a:prstGeom prst="straightConnector1">
                        <a:avLst/>
                      </a:prstGeom>
                      <a:ln w="12700">
                        <a:solidFill>
                          <a:srgbClr val="9AA1AD"/>
                        </a:solidFill>
                        <a:prstDash val="dash"/>
                      </a:ln>
                    </wps:spPr>
                    <wps:bodyPr/>
                  </wps:wsp>
                  <wps:wsp>
                    <wps:cNvPr id="90705" name="Box90705"/>
                    <wps:cNvSpPr/>
                    <wps:spPr>
                      <a:xfrm>
                        <a:off x="2876550" y="95250"/>
                        <a:ext cx="1219200" cy="3810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تطبيق كَنَفْ</w:t>
                          </w:r>
                        </w:p>
                      </w:txbxContent>
                    </wps:txbx>
                    <wps:bodyPr rot="0" anchor="ctr" lIns="45720" tIns="27432" rIns="45720" bIns="27432" wrap="square"/>
                  </wps:wsp>
                  <wps:wsp>
                    <wps:cNvPr id="90706" name="Conn90706"/>
                    <wps:cNvCnPr/>
                    <wps:spPr>
                      <a:xfrm>
                        <a:off x="3486150" y="476250"/>
                        <a:ext cx="0" cy="3867150"/>
                      </a:xfrm>
                      <a:prstGeom prst="straightConnector1">
                        <a:avLst/>
                      </a:prstGeom>
                      <a:ln w="12700">
                        <a:solidFill>
                          <a:srgbClr val="9AA1AD"/>
                        </a:solidFill>
                        <a:prstDash val="dash"/>
                      </a:ln>
                    </wps:spPr>
                    <wps:bodyPr/>
                  </wps:wsp>
                  <wps:wsp>
                    <wps:cNvPr id="90707" name="Box90707"/>
                    <wps:cNvSpPr/>
                    <wps:spPr>
                      <a:xfrm>
                        <a:off x="4267200" y="95250"/>
                        <a:ext cx="1219200" cy="381000"/>
                      </a:xfrm>
                      <a:prstGeom prst="roundRect">
                        <a:avLst/>
                      </a:prstGeom>
                      <a:solidFill>
                        <a:srgbClr val="FCE4D6"/>
                      </a:solidFill>
                      <a:ln w="12700">
                        <a:solidFill>
                          <a:srgbClr val="C55A11"/>
                        </a:solidFill>
                      </a:ln>
                    </wps:spPr>
                    <wps:txbx>
                      <w:txbxContent>
                        <w:p>
                          <w:pPr>
                            <w:bidi/>
                            <w:spacing w:before="0" w:after="0" w:line="240" w:lineRule="auto"/>
                            <w:jc w:val="center"/>
                          </w:pPr>
                          <w:r>
                            <w:rPr>
                              <w:rFonts w:ascii="Arial" w:hAnsi="Arial" w:cs="Arial"/>
                              <w:b/>
                              <w:bCs/>
                              <w:sz w:val="20"/>
                              <w:szCs w:val="20"/>
                              <w:rtl/>
                            </w:rPr>
                            <w:t xml:space="preserve">المتبرّع</w:t>
                          </w:r>
                        </w:p>
                      </w:txbxContent>
                    </wps:txbx>
                    <wps:bodyPr rot="0" anchor="ctr" lIns="45720" tIns="27432" rIns="45720" bIns="27432" wrap="square"/>
                  </wps:wsp>
                  <wps:wsp>
                    <wps:cNvPr id="90708" name="Conn90708"/>
                    <wps:cNvCnPr/>
                    <wps:spPr>
                      <a:xfrm>
                        <a:off x="4876800" y="476250"/>
                        <a:ext cx="0" cy="3867150"/>
                      </a:xfrm>
                      <a:prstGeom prst="straightConnector1">
                        <a:avLst/>
                      </a:prstGeom>
                      <a:ln w="12700">
                        <a:solidFill>
                          <a:srgbClr val="9AA1AD"/>
                        </a:solidFill>
                        <a:prstDash val="dash"/>
                      </a:ln>
                    </wps:spPr>
                    <wps:bodyPr/>
                  </wps:wsp>
                  <wps:wsp>
                    <wps:cNvPr id="90709" name="Conn90709"/>
                    <wps:cNvCnPr/>
                    <wps:spPr>
                      <a:xfrm flipH="1">
                        <a:off x="3486150" y="800100"/>
                        <a:ext cx="1390650" cy="0"/>
                      </a:xfrm>
                      <a:prstGeom prst="straightConnector1">
                        <a:avLst/>
                      </a:prstGeom>
                      <a:ln w="12700">
                        <a:solidFill>
                          <a:srgbClr val="9AA1AD"/>
                        </a:solidFill>
                        <a:tailEnd type="triangle" w="med" len="med"/>
                      </a:ln>
                    </wps:spPr>
                    <wps:bodyPr/>
                  </wps:wsp>
                  <wps:wsp>
                    <wps:cNvPr id="90710" name="Box90710"/>
                    <wps:cNvSpPr/>
                    <wps:spPr>
                      <a:xfrm>
                        <a:off x="3524250" y="5143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يُدخل المبلغ وطريقة الدفع</w:t>
                          </w:r>
                        </w:p>
                      </w:txbxContent>
                    </wps:txbx>
                    <wps:bodyPr rot="0" anchor="ctr" lIns="45720" tIns="27432" rIns="45720" bIns="27432" wrap="square"/>
                  </wps:wsp>
                  <wps:wsp>
                    <wps:cNvPr id="90711" name="Conn90711"/>
                    <wps:cNvCnPr/>
                    <wps:spPr>
                      <a:xfrm flipH="1">
                        <a:off x="2095500" y="1295400"/>
                        <a:ext cx="1390650" cy="0"/>
                      </a:xfrm>
                      <a:prstGeom prst="straightConnector1">
                        <a:avLst/>
                      </a:prstGeom>
                      <a:ln w="12700">
                        <a:solidFill>
                          <a:srgbClr val="9AA1AD"/>
                        </a:solidFill>
                        <a:tailEnd type="triangle" w="med" len="med"/>
                      </a:ln>
                    </wps:spPr>
                    <wps:bodyPr/>
                  </wps:wsp>
                  <wps:wsp>
                    <wps:cNvPr id="90712" name="Box90712"/>
                    <wps:cNvSpPr/>
                    <wps:spPr>
                      <a:xfrm>
                        <a:off x="2133600" y="10096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POST /api/donations/</w:t>
                          </w:r>
                        </w:p>
                      </w:txbxContent>
                    </wps:txbx>
                    <wps:bodyPr rot="0" anchor="ctr" lIns="45720" tIns="27432" rIns="45720" bIns="27432" wrap="square"/>
                  </wps:wsp>
                  <wps:wsp>
                    <wps:cNvPr id="90713" name="Conn90713"/>
                    <wps:cNvCnPr/>
                    <wps:spPr>
                      <a:xfrm flipH="1">
                        <a:off x="704850" y="1790700"/>
                        <a:ext cx="1390650" cy="0"/>
                      </a:xfrm>
                      <a:prstGeom prst="straightConnector1">
                        <a:avLst/>
                      </a:prstGeom>
                      <a:ln w="12700">
                        <a:solidFill>
                          <a:srgbClr val="9AA1AD"/>
                        </a:solidFill>
                        <a:tailEnd type="triangle" w="med" len="med"/>
                      </a:ln>
                    </wps:spPr>
                    <wps:bodyPr/>
                  </wps:wsp>
                  <wps:wsp>
                    <wps:cNvPr id="90714" name="Box90714"/>
                    <wps:cNvSpPr/>
                    <wps:spPr>
                      <a:xfrm>
                        <a:off x="742950" y="15049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تحقّق من الحدّ ثم حفظ السجلّ</w:t>
                          </w:r>
                        </w:p>
                      </w:txbxContent>
                    </wps:txbx>
                    <wps:bodyPr rot="0" anchor="ctr" lIns="45720" tIns="27432" rIns="45720" bIns="27432" wrap="square"/>
                  </wps:wsp>
                  <wps:wsp>
                    <wps:cNvPr id="90715" name="Conn90715"/>
                    <wps:cNvCnPr/>
                    <wps:spPr>
                      <a:xfrm>
                        <a:off x="704850" y="2286000"/>
                        <a:ext cx="1390650" cy="0"/>
                      </a:xfrm>
                      <a:prstGeom prst="straightConnector1">
                        <a:avLst/>
                      </a:prstGeom>
                      <a:ln w="12700">
                        <a:solidFill>
                          <a:srgbClr val="9AA1AD"/>
                        </a:solidFill>
                        <a:prstDash val="dash"/>
                        <a:tailEnd type="triangle" w="med" len="med"/>
                      </a:ln>
                    </wps:spPr>
                    <wps:bodyPr/>
                  </wps:wsp>
                  <wps:wsp>
                    <wps:cNvPr id="90716" name="Box90716"/>
                    <wps:cNvSpPr/>
                    <wps:spPr>
                      <a:xfrm>
                        <a:off x="742950" y="20002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السجلّ المحفوظ ومعرّفه</w:t>
                          </w:r>
                        </w:p>
                      </w:txbxContent>
                    </wps:txbx>
                    <wps:bodyPr rot="0" anchor="ctr" lIns="45720" tIns="27432" rIns="45720" bIns="27432" wrap="square"/>
                  </wps:wsp>
                  <wps:wsp>
                    <wps:cNvPr id="90717" name="Conn90717"/>
                    <wps:cNvCnPr/>
                    <wps:spPr>
                      <a:xfrm>
                        <a:off x="2095500" y="2781300"/>
                        <a:ext cx="1390650" cy="0"/>
                      </a:xfrm>
                      <a:prstGeom prst="straightConnector1">
                        <a:avLst/>
                      </a:prstGeom>
                      <a:ln w="12700">
                        <a:solidFill>
                          <a:srgbClr val="9AA1AD"/>
                        </a:solidFill>
                        <a:prstDash val="dash"/>
                        <a:tailEnd type="triangle" w="med" len="med"/>
                      </a:ln>
                    </wps:spPr>
                    <wps:bodyPr/>
                  </wps:wsp>
                  <wps:wsp>
                    <wps:cNvPr id="90718" name="Box90718"/>
                    <wps:cNvSpPr/>
                    <wps:spPr>
                      <a:xfrm>
                        <a:off x="2133600" y="24955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201 Created + معرّف</w:t>
                          </w:r>
                        </w:p>
                      </w:txbxContent>
                    </wps:txbx>
                    <wps:bodyPr rot="0" anchor="ctr" lIns="45720" tIns="27432" rIns="45720" bIns="27432" wrap="square"/>
                  </wps:wsp>
                  <wps:wsp>
                    <wps:cNvPr id="90719" name="Conn90719"/>
                    <wps:cNvCnPr/>
                    <wps:spPr>
                      <a:xfrm>
                        <a:off x="3486150" y="3276600"/>
                        <a:ext cx="323850" cy="0"/>
                      </a:xfrm>
                      <a:prstGeom prst="straightConnector1">
                        <a:avLst/>
                      </a:prstGeom>
                      <a:ln w="12700">
                        <a:solidFill>
                          <a:srgbClr val="9AA1AD"/>
                        </a:solidFill>
                      </a:ln>
                    </wps:spPr>
                    <wps:bodyPr/>
                  </wps:wsp>
                  <wps:wsp>
                    <wps:cNvPr id="90720" name="Conn90720"/>
                    <wps:cNvCnPr/>
                    <wps:spPr>
                      <a:xfrm>
                        <a:off x="3810000" y="3276600"/>
                        <a:ext cx="0" cy="133350"/>
                      </a:xfrm>
                      <a:prstGeom prst="straightConnector1">
                        <a:avLst/>
                      </a:prstGeom>
                      <a:ln w="12700">
                        <a:solidFill>
                          <a:srgbClr val="9AA1AD"/>
                        </a:solidFill>
                      </a:ln>
                    </wps:spPr>
                    <wps:bodyPr/>
                  </wps:wsp>
                  <wps:wsp>
                    <wps:cNvPr id="90721" name="Conn90721"/>
                    <wps:cNvCnPr/>
                    <wps:spPr>
                      <a:xfrm flipH="1">
                        <a:off x="3486150" y="3409950"/>
                        <a:ext cx="323850" cy="0"/>
                      </a:xfrm>
                      <a:prstGeom prst="straightConnector1">
                        <a:avLst/>
                      </a:prstGeom>
                      <a:ln w="12700">
                        <a:solidFill>
                          <a:srgbClr val="9AA1AD"/>
                        </a:solidFill>
                        <a:prstDash val="dash"/>
                        <a:tailEnd type="triangle" w="med" len="med"/>
                      </a:ln>
                    </wps:spPr>
                    <wps:bodyPr/>
                  </wps:wsp>
                  <wps:wsp>
                    <wps:cNvPr id="90722" name="Box90722"/>
                    <wps:cNvSpPr/>
                    <wps:spPr>
                      <a:xfrm>
                        <a:off x="2705100" y="2990850"/>
                        <a:ext cx="13906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حارس الاستمرارية: معرّف حقيقي؟</w:t>
                          </w:r>
                        </w:p>
                      </w:txbxContent>
                    </wps:txbx>
                    <wps:bodyPr rot="0" anchor="ctr" lIns="45720" tIns="27432" rIns="45720" bIns="27432" wrap="square"/>
                  </wps:wsp>
                  <wps:wsp>
                    <wps:cNvPr id="90723" name="Conn90723"/>
                    <wps:cNvCnPr/>
                    <wps:spPr>
                      <a:xfrm>
                        <a:off x="3486150" y="3771900"/>
                        <a:ext cx="1390650" cy="0"/>
                      </a:xfrm>
                      <a:prstGeom prst="straightConnector1">
                        <a:avLst/>
                      </a:prstGeom>
                      <a:ln w="12700">
                        <a:solidFill>
                          <a:srgbClr val="9AA1AD"/>
                        </a:solidFill>
                        <a:prstDash val="dash"/>
                        <a:tailEnd type="triangle" w="med" len="med"/>
                      </a:ln>
                    </wps:spPr>
                    <wps:bodyPr/>
                  </wps:wsp>
                  <wps:wsp>
                    <wps:cNvPr id="90724" name="Box90724"/>
                    <wps:cNvSpPr/>
                    <wps:spPr>
                      <a:xfrm>
                        <a:off x="3524250" y="3486150"/>
                        <a:ext cx="1314450" cy="247650"/>
                      </a:xfrm>
                      <a:prstGeom prst="rect">
                        <a:avLst/>
                      </a:prstGeom>
                      <a:solidFill>
                        <a:srgbClr val="FFFFFF"/>
                      </a:solidFill>
                      <a:ln w="12700">
                        <a:solidFill>
                          <a:srgbClr val="FFFFFF"/>
                        </a:solidFill>
                      </a:ln>
                    </wps:spPr>
                    <wps:txbx>
                      <w:txbxContent>
                        <w:p>
                          <w:pPr>
                            <w:bidi/>
                            <w:spacing w:before="0" w:after="0" w:line="240" w:lineRule="auto"/>
                            <w:jc w:val="center"/>
                          </w:pPr>
                          <w:r>
                            <w:rPr>
                              <w:rFonts w:ascii="Arial" w:hAnsi="Arial" w:cs="Arial"/>
                              <w:sz w:val="13"/>
                              <w:szCs w:val="13"/>
                              <w:rtl/>
                            </w:rPr>
                            <w:t xml:space="preserve">شاشة النجاح بالرقم المرجعي</w:t>
                          </w:r>
                        </w:p>
                      </w:txbxContent>
                    </wps:txbx>
                    <wps:bodyPr rot="0" anchor="ctr" lIns="45720" tIns="27432" rIns="45720" bIns="27432" wrap="square"/>
                  </wps:wsp>
                </wpg:wgp>
              </a:graphicData>
            </a:graphic>
          </wp:inline>
        </w:drawing>
      </w:r>
    </w:p>
    <w:p>
      <w:pPr>
        <w:bidi/>
        <w:spacing w:before="60" w:after="240" w:line="276" w:lineRule="auto"/>
        <w:jc w:val="center"/>
      </w:pPr>
      <w:r>
        <w:rPr>
          <w:rFonts w:ascii="Arial" w:hAnsi="Arial" w:cs="Arial"/>
          <w:b/>
          <w:bCs/>
          <w:color w:val="595959"/>
          <w:sz w:val="20"/>
          <w:szCs w:val="20"/>
          <w:rtl/>
        </w:rPr>
        <w:t xml:space="preserve">شكل (6.4) مخطط تسلسل عملية التبرع المالي</w:t>
      </w:r>
    </w:p>
    <w:p>
      <w:pPr>
        <w:keepNext/>
        <w:bidi/>
        <w:spacing w:before="240" w:after="120" w:line="276" w:lineRule="auto"/>
        <w:jc w:val="start"/>
      </w:pPr>
      <w:r>
        <w:rPr>
          <w:rFonts w:ascii="Arial" w:hAnsi="Arial" w:cs="Arial"/>
          <w:b/>
          <w:bCs/>
          <w:color w:val="1F3864"/>
          <w:sz w:val="32"/>
          <w:szCs w:val="32"/>
          <w:rtl/>
        </w:rPr>
        <w:t xml:space="preserve">9.4 الخلاصة</w:t>
      </w:r>
    </w:p>
    <w:p>
      <w:pPr>
        <w:bidi/>
        <w:spacing w:before="0" w:after="120" w:line="276" w:lineRule="auto"/>
        <w:jc w:val="both"/>
      </w:pPr>
      <w:r>
        <w:rPr>
          <w:rFonts w:ascii="Arial" w:hAnsi="Arial" w:cs="Arial"/>
          <w:sz w:val="24"/>
          <w:szCs w:val="24"/>
          <w:rtl/>
        </w:rPr>
        <w:t xml:space="preserve">عرض هذا الفصل التصميم الكامل للنظام: الجهات المتفاعلة معه، والوظائف المتاحة لكل منها، والطبقات التي بُني عليها، والكيانات التي تحفظ بياناته والعلاقات بينها، ومسار تنفيذ عمليته الأهمّ. وتمثّل هذه النماذج مرجعاً مباشراً لمرحلة التنفيذ التي يعرضها الفصل التالي.</w:t>
      </w:r>
    </w:p>
    <w:p>
      <w:pPr>
        <w:bidi/>
      </w:pPr>
      <w:r>
        <w:br w:type="page"/>
      </w: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0" w:line="276" w:lineRule="auto"/>
        <w:jc w:val="both"/>
      </w:pPr>
    </w:p>
    <w:p>
      <w:pPr>
        <w:bidi/>
        <w:spacing w:before="0" w:after="180" w:line="276" w:lineRule="auto"/>
        <w:jc w:val="center"/>
      </w:pPr>
      <w:r>
        <w:rPr>
          <w:rFonts w:ascii="Arial" w:hAnsi="Arial" w:cs="Arial"/>
          <w:b/>
          <w:bCs/>
          <w:color w:val="C55A11"/>
          <w:sz w:val="56"/>
          <w:szCs w:val="56"/>
          <w:rtl/>
        </w:rPr>
        <w:t xml:space="preserve">الفصل الخامس</w:t>
      </w:r>
    </w:p>
    <w:p>
      <w:pPr>
        <w:bidi/>
        <w:spacing w:before="0" w:after="0" w:line="276" w:lineRule="auto"/>
        <w:jc w:val="center"/>
      </w:pPr>
      <w:r>
        <w:rPr>
          <w:rFonts w:ascii="Arial" w:hAnsi="Arial" w:cs="Arial"/>
          <w:b/>
          <w:bCs/>
          <w:color w:val="1F3864"/>
          <w:sz w:val="36"/>
          <w:szCs w:val="36"/>
          <w:rtl/>
        </w:rPr>
        <w:t xml:space="preserve">(تنفيذ واختبار النظام)</w:t>
      </w:r>
    </w:p>
    <w:p>
      <w:pPr>
        <w:bidi/>
      </w:pPr>
      <w:r>
        <w:br w:type="page"/>
      </w:r>
    </w:p>
    <w:p>
      <w:pPr>
        <w:keepNext/>
        <w:bidi/>
        <w:spacing w:before="240" w:after="120" w:line="276" w:lineRule="auto"/>
        <w:jc w:val="start"/>
      </w:pPr>
      <w:r>
        <w:rPr>
          <w:rFonts w:ascii="Arial" w:hAnsi="Arial" w:cs="Arial"/>
          <w:b/>
          <w:bCs/>
          <w:color w:val="1F3864"/>
          <w:sz w:val="32"/>
          <w:szCs w:val="32"/>
          <w:rtl/>
        </w:rPr>
        <w:t xml:space="preserve">1.5 المقدمة</w:t>
      </w:r>
    </w:p>
    <w:p>
      <w:pPr>
        <w:bidi/>
        <w:spacing w:before="0" w:after="120" w:line="276" w:lineRule="auto"/>
        <w:jc w:val="both"/>
      </w:pPr>
      <w:r>
        <w:rPr>
          <w:rFonts w:ascii="Arial" w:hAnsi="Arial" w:cs="Arial"/>
          <w:sz w:val="24"/>
          <w:szCs w:val="24"/>
          <w:rtl/>
        </w:rPr>
        <w:t xml:space="preserve">بعد استكمال التحليل والتصميم، يعرض هذا الفصل مرحلة التنفيذ الفعلي للنظام: الأدوات والتقنيات التي اعتُمدت وسبب اختيارها، ثم واجهات النظام كما ظهرت في التطبيق، ثم نتائج اختباره. وينتهي الفصل بخاتمة البحث والتوصيات والمراجع.</w:t>
      </w:r>
    </w:p>
    <w:p>
      <w:pPr>
        <w:keepNext/>
        <w:bidi/>
        <w:spacing w:before="240" w:after="120" w:line="276" w:lineRule="auto"/>
        <w:jc w:val="start"/>
      </w:pPr>
      <w:r>
        <w:rPr>
          <w:rFonts w:ascii="Arial" w:hAnsi="Arial" w:cs="Arial"/>
          <w:b/>
          <w:bCs/>
          <w:color w:val="1F3864"/>
          <w:sz w:val="32"/>
          <w:szCs w:val="32"/>
          <w:rtl/>
        </w:rPr>
        <w:t xml:space="preserve">2.5 الأدوات والتقنيات المستخدمة</w:t>
      </w:r>
    </w:p>
    <w:p>
      <w:pPr>
        <w:bidi/>
        <w:spacing w:before="0" w:after="120" w:line="276" w:lineRule="auto"/>
        <w:jc w:val="both"/>
      </w:pPr>
      <w:r>
        <w:rPr>
          <w:rFonts w:ascii="Arial" w:hAnsi="Arial" w:cs="Arial"/>
          <w:sz w:val="24"/>
          <w:szCs w:val="24"/>
          <w:rtl/>
        </w:rPr>
        <w:t xml:space="preserve">اختيرت التقنيات الآتية لبناء النظام، ويوضّح الجدول (1.5) كلاً منها وسبب اعتمادها:</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4200" w:type="dxa"/>
            <w:shd w:val="clear" w:fill="FCE4D6"/>
            <w:vAlign w:val="center"/>
          </w:tcPr>
          <w:p>
            <w:pPr>
              <w:bidi/>
              <w:spacing w:before="40" w:after="40" w:line="240" w:lineRule="auto"/>
              <w:jc w:val="center"/>
            </w:pPr>
            <w:r>
              <w:rPr>
                <w:rFonts w:ascii="Arial" w:hAnsi="Arial" w:cs="Arial"/>
                <w:b/>
                <w:bCs/>
                <w:sz w:val="18"/>
                <w:szCs w:val="18"/>
                <w:rtl/>
              </w:rPr>
              <w:t xml:space="preserve">سبب الاختيار</w:t>
            </w:r>
          </w:p>
        </w:tc>
        <w:tc>
          <w:tcPr>
            <w:tcW w:w="2500" w:type="dxa"/>
            <w:shd w:val="clear" w:fill="FCE4D6"/>
            <w:vAlign w:val="center"/>
          </w:tcPr>
          <w:p>
            <w:pPr>
              <w:bidi/>
              <w:spacing w:before="40" w:after="40" w:line="240" w:lineRule="auto"/>
              <w:jc w:val="center"/>
            </w:pPr>
            <w:r>
              <w:rPr>
                <w:rFonts w:ascii="Arial" w:hAnsi="Arial" w:cs="Arial"/>
                <w:b/>
                <w:bCs/>
                <w:sz w:val="18"/>
                <w:szCs w:val="18"/>
                <w:rtl/>
              </w:rPr>
              <w:t xml:space="preserve">الاستخدام</w:t>
            </w:r>
          </w:p>
        </w:tc>
        <w:tc>
          <w:tcPr>
            <w:tcW w:w="2000" w:type="dxa"/>
            <w:shd w:val="clear" w:fill="FCE4D6"/>
            <w:vAlign w:val="center"/>
          </w:tcPr>
          <w:p>
            <w:pPr>
              <w:bidi/>
              <w:spacing w:before="40" w:after="40" w:line="240" w:lineRule="auto"/>
              <w:jc w:val="center"/>
            </w:pPr>
            <w:r>
              <w:rPr>
                <w:rFonts w:ascii="Arial" w:hAnsi="Arial" w:cs="Arial"/>
                <w:b/>
                <w:bCs/>
                <w:sz w:val="18"/>
                <w:szCs w:val="18"/>
                <w:rtl/>
              </w:rPr>
              <w:t xml:space="preserve">الأداة / التقنية</w:t>
            </w:r>
          </w:p>
        </w:tc>
      </w:tr>
      <w:tr>
        <w:tc>
          <w:tcPr>
            <w:tcW w:w="4200" w:type="dxa"/>
            <w:vAlign w:val="center"/>
          </w:tcPr>
          <w:p>
            <w:pPr>
              <w:bidi/>
              <w:spacing w:before="40" w:after="40" w:line="240" w:lineRule="auto"/>
              <w:jc w:val="start"/>
            </w:pPr>
            <w:r>
              <w:rPr>
                <w:rFonts w:ascii="Arial" w:hAnsi="Arial" w:cs="Arial"/>
                <w:sz w:val="18"/>
                <w:szCs w:val="18"/>
                <w:rtl/>
              </w:rPr>
              <w:t xml:space="preserve">قاعدة شيفرة واحدة لنظامَي أندرويد و iOS، ودعم أصيل للكتابة من اليمين إلى اليسار، وأداء رسم عالٍ.</w:t>
            </w:r>
          </w:p>
        </w:tc>
        <w:tc>
          <w:tcPr>
            <w:tcW w:w="2500" w:type="dxa"/>
            <w:vAlign w:val="center"/>
          </w:tcPr>
          <w:p>
            <w:pPr>
              <w:bidi/>
              <w:spacing w:before="40" w:after="40" w:line="240" w:lineRule="auto"/>
              <w:jc w:val="start"/>
            </w:pPr>
            <w:r>
              <w:rPr>
                <w:rFonts w:ascii="Arial" w:hAnsi="Arial" w:cs="Arial"/>
                <w:sz w:val="18"/>
                <w:szCs w:val="18"/>
                <w:rtl/>
              </w:rPr>
              <w:t xml:space="preserve">بناء واجهة تطبيق الهاتف</w:t>
            </w:r>
          </w:p>
        </w:tc>
        <w:tc>
          <w:tcPr>
            <w:tcW w:w="2000" w:type="dxa"/>
            <w:vAlign w:val="center"/>
          </w:tcPr>
          <w:p>
            <w:pPr>
              <w:bidi/>
              <w:spacing w:before="40" w:after="40" w:line="240" w:lineRule="auto"/>
              <w:jc w:val="start"/>
            </w:pPr>
            <w:r>
              <w:rPr>
                <w:rFonts w:ascii="Arial" w:hAnsi="Arial" w:cs="Arial"/>
                <w:sz w:val="18"/>
                <w:szCs w:val="18"/>
                <w:rtl/>
              </w:rPr>
              <w:t xml:space="preserve">Flutter</w:t>
            </w:r>
          </w:p>
        </w:tc>
      </w:tr>
      <w:tr>
        <w:tc>
          <w:tcPr>
            <w:tcW w:w="4200" w:type="dxa"/>
            <w:vAlign w:val="center"/>
          </w:tcPr>
          <w:p>
            <w:pPr>
              <w:bidi/>
              <w:spacing w:before="40" w:after="40" w:line="240" w:lineRule="auto"/>
              <w:jc w:val="start"/>
            </w:pPr>
            <w:r>
              <w:rPr>
                <w:rFonts w:ascii="Arial" w:hAnsi="Arial" w:cs="Arial"/>
                <w:sz w:val="18"/>
                <w:szCs w:val="18"/>
                <w:rtl/>
              </w:rPr>
              <w:t xml:space="preserve">لغة مُحكمة الأنواع تكشف كثيراً من الأخطاء وقت الترجمة لا وقت التشغيل.</w:t>
            </w:r>
          </w:p>
        </w:tc>
        <w:tc>
          <w:tcPr>
            <w:tcW w:w="2500" w:type="dxa"/>
            <w:vAlign w:val="center"/>
          </w:tcPr>
          <w:p>
            <w:pPr>
              <w:bidi/>
              <w:spacing w:before="40" w:after="40" w:line="240" w:lineRule="auto"/>
              <w:jc w:val="start"/>
            </w:pPr>
            <w:r>
              <w:rPr>
                <w:rFonts w:ascii="Arial" w:hAnsi="Arial" w:cs="Arial"/>
                <w:sz w:val="18"/>
                <w:szCs w:val="18"/>
                <w:rtl/>
              </w:rPr>
              <w:t xml:space="preserve">لغة برمجة التطبيق</w:t>
            </w:r>
          </w:p>
        </w:tc>
        <w:tc>
          <w:tcPr>
            <w:tcW w:w="2000" w:type="dxa"/>
            <w:vAlign w:val="center"/>
          </w:tcPr>
          <w:p>
            <w:pPr>
              <w:bidi/>
              <w:spacing w:before="40" w:after="40" w:line="240" w:lineRule="auto"/>
              <w:jc w:val="start"/>
            </w:pPr>
            <w:r>
              <w:rPr>
                <w:rFonts w:ascii="Arial" w:hAnsi="Arial" w:cs="Arial"/>
                <w:sz w:val="18"/>
                <w:szCs w:val="18"/>
                <w:rtl/>
              </w:rPr>
              <w:t xml:space="preserve">Dart</w:t>
            </w:r>
          </w:p>
        </w:tc>
      </w:tr>
      <w:tr>
        <w:tc>
          <w:tcPr>
            <w:tcW w:w="4200" w:type="dxa"/>
            <w:vAlign w:val="center"/>
          </w:tcPr>
          <w:p>
            <w:pPr>
              <w:bidi/>
              <w:spacing w:before="40" w:after="40" w:line="240" w:lineRule="auto"/>
              <w:jc w:val="start"/>
            </w:pPr>
            <w:r>
              <w:rPr>
                <w:rFonts w:ascii="Arial" w:hAnsi="Arial" w:cs="Arial"/>
                <w:sz w:val="18"/>
                <w:szCs w:val="18"/>
                <w:rtl/>
              </w:rPr>
              <w:t xml:space="preserve">إطار ناضج يوفّر لوحة تحكم جاهزة ونظام صلاحيات وهجرات لقاعدة البيانات.</w:t>
            </w:r>
          </w:p>
        </w:tc>
        <w:tc>
          <w:tcPr>
            <w:tcW w:w="2500" w:type="dxa"/>
            <w:vAlign w:val="center"/>
          </w:tcPr>
          <w:p>
            <w:pPr>
              <w:bidi/>
              <w:spacing w:before="40" w:after="40" w:line="240" w:lineRule="auto"/>
              <w:jc w:val="start"/>
            </w:pPr>
            <w:r>
              <w:rPr>
                <w:rFonts w:ascii="Arial" w:hAnsi="Arial" w:cs="Arial"/>
                <w:sz w:val="18"/>
                <w:szCs w:val="18"/>
                <w:rtl/>
              </w:rPr>
              <w:t xml:space="preserve">بناء خدمات الخادم</w:t>
            </w:r>
          </w:p>
        </w:tc>
        <w:tc>
          <w:tcPr>
            <w:tcW w:w="2000" w:type="dxa"/>
            <w:vAlign w:val="center"/>
          </w:tcPr>
          <w:p>
            <w:pPr>
              <w:bidi/>
              <w:spacing w:before="40" w:after="40" w:line="240" w:lineRule="auto"/>
              <w:jc w:val="start"/>
            </w:pPr>
            <w:r>
              <w:rPr>
                <w:rFonts w:ascii="Arial" w:hAnsi="Arial" w:cs="Arial"/>
                <w:sz w:val="18"/>
                <w:szCs w:val="18"/>
                <w:rtl/>
              </w:rPr>
              <w:t xml:space="preserve">Django</w:t>
            </w:r>
          </w:p>
        </w:tc>
      </w:tr>
      <w:tr>
        <w:tc>
          <w:tcPr>
            <w:tcW w:w="4200" w:type="dxa"/>
            <w:vAlign w:val="center"/>
          </w:tcPr>
          <w:p>
            <w:pPr>
              <w:bidi/>
              <w:spacing w:before="40" w:after="40" w:line="240" w:lineRule="auto"/>
              <w:jc w:val="start"/>
            </w:pPr>
            <w:r>
              <w:rPr>
                <w:rFonts w:ascii="Arial" w:hAnsi="Arial" w:cs="Arial"/>
                <w:sz w:val="18"/>
                <w:szCs w:val="18"/>
                <w:rtl/>
              </w:rPr>
              <w:t xml:space="preserve">يبني واجهات REST ويتولّى التحقّق من البيانات وتحويلها.</w:t>
            </w:r>
          </w:p>
        </w:tc>
        <w:tc>
          <w:tcPr>
            <w:tcW w:w="2500" w:type="dxa"/>
            <w:vAlign w:val="center"/>
          </w:tcPr>
          <w:p>
            <w:pPr>
              <w:bidi/>
              <w:spacing w:before="40" w:after="40" w:line="240" w:lineRule="auto"/>
              <w:jc w:val="start"/>
            </w:pPr>
            <w:r>
              <w:rPr>
                <w:rFonts w:ascii="Arial" w:hAnsi="Arial" w:cs="Arial"/>
                <w:sz w:val="18"/>
                <w:szCs w:val="18"/>
                <w:rtl/>
              </w:rPr>
              <w:t xml:space="preserve">واجهة برمجة التطبيقات</w:t>
            </w:r>
          </w:p>
        </w:tc>
        <w:tc>
          <w:tcPr>
            <w:tcW w:w="2000" w:type="dxa"/>
            <w:vAlign w:val="center"/>
          </w:tcPr>
          <w:p>
            <w:pPr>
              <w:bidi/>
              <w:spacing w:before="40" w:after="40" w:line="240" w:lineRule="auto"/>
              <w:jc w:val="start"/>
            </w:pPr>
            <w:r>
              <w:rPr>
                <w:rFonts w:ascii="Arial" w:hAnsi="Arial" w:cs="Arial"/>
                <w:sz w:val="18"/>
                <w:szCs w:val="18"/>
                <w:rtl/>
              </w:rPr>
              <w:t xml:space="preserve">Django REST Framework</w:t>
            </w:r>
          </w:p>
        </w:tc>
      </w:tr>
      <w:tr>
        <w:tc>
          <w:tcPr>
            <w:tcW w:w="4200" w:type="dxa"/>
            <w:vAlign w:val="center"/>
          </w:tcPr>
          <w:p>
            <w:pPr>
              <w:bidi/>
              <w:spacing w:before="40" w:after="40" w:line="240" w:lineRule="auto"/>
              <w:jc w:val="start"/>
            </w:pPr>
            <w:r>
              <w:rPr>
                <w:rFonts w:ascii="Arial" w:hAnsi="Arial" w:cs="Arial"/>
                <w:sz w:val="18"/>
                <w:szCs w:val="18"/>
                <w:rtl/>
              </w:rPr>
              <w:t xml:space="preserve">مصادقة بلا حالة على الخادم، مع إمكانية إبطال الجلسات عند تغيير بيانات الحساب.</w:t>
            </w:r>
          </w:p>
        </w:tc>
        <w:tc>
          <w:tcPr>
            <w:tcW w:w="2500" w:type="dxa"/>
            <w:vAlign w:val="center"/>
          </w:tcPr>
          <w:p>
            <w:pPr>
              <w:bidi/>
              <w:spacing w:before="40" w:after="40" w:line="240" w:lineRule="auto"/>
              <w:jc w:val="start"/>
            </w:pPr>
            <w:r>
              <w:rPr>
                <w:rFonts w:ascii="Arial" w:hAnsi="Arial" w:cs="Arial"/>
                <w:sz w:val="18"/>
                <w:szCs w:val="18"/>
                <w:rtl/>
              </w:rPr>
              <w:t xml:space="preserve">مصادقة المستخدمين</w:t>
            </w:r>
          </w:p>
        </w:tc>
        <w:tc>
          <w:tcPr>
            <w:tcW w:w="2000" w:type="dxa"/>
            <w:vAlign w:val="center"/>
          </w:tcPr>
          <w:p>
            <w:pPr>
              <w:bidi/>
              <w:spacing w:before="40" w:after="40" w:line="240" w:lineRule="auto"/>
              <w:jc w:val="start"/>
            </w:pPr>
            <w:r>
              <w:rPr>
                <w:rFonts w:ascii="Arial" w:hAnsi="Arial" w:cs="Arial"/>
                <w:sz w:val="18"/>
                <w:szCs w:val="18"/>
                <w:rtl/>
              </w:rPr>
              <w:t xml:space="preserve">JWT (SimpleJWT)</w:t>
            </w:r>
          </w:p>
        </w:tc>
      </w:tr>
      <w:tr>
        <w:tc>
          <w:tcPr>
            <w:tcW w:w="4200" w:type="dxa"/>
            <w:vAlign w:val="center"/>
          </w:tcPr>
          <w:p>
            <w:pPr>
              <w:bidi/>
              <w:spacing w:before="40" w:after="40" w:line="240" w:lineRule="auto"/>
              <w:jc w:val="start"/>
            </w:pPr>
            <w:r>
              <w:rPr>
                <w:rFonts w:ascii="Arial" w:hAnsi="Arial" w:cs="Arial"/>
                <w:sz w:val="18"/>
                <w:szCs w:val="18"/>
                <w:rtl/>
              </w:rPr>
              <w:t xml:space="preserve">عميل شبكة يدعم المعترضات والمهلات، وهو ما مكّن من تجديد الرموز وتصنيف الأعطال في مكان واحد.</w:t>
            </w:r>
          </w:p>
        </w:tc>
        <w:tc>
          <w:tcPr>
            <w:tcW w:w="2500" w:type="dxa"/>
            <w:vAlign w:val="center"/>
          </w:tcPr>
          <w:p>
            <w:pPr>
              <w:bidi/>
              <w:spacing w:before="40" w:after="40" w:line="240" w:lineRule="auto"/>
              <w:jc w:val="start"/>
            </w:pPr>
            <w:r>
              <w:rPr>
                <w:rFonts w:ascii="Arial" w:hAnsi="Arial" w:cs="Arial"/>
                <w:sz w:val="18"/>
                <w:szCs w:val="18"/>
                <w:rtl/>
              </w:rPr>
              <w:t xml:space="preserve">الاتصال بالخادم</w:t>
            </w:r>
          </w:p>
        </w:tc>
        <w:tc>
          <w:tcPr>
            <w:tcW w:w="2000" w:type="dxa"/>
            <w:vAlign w:val="center"/>
          </w:tcPr>
          <w:p>
            <w:pPr>
              <w:bidi/>
              <w:spacing w:before="40" w:after="40" w:line="240" w:lineRule="auto"/>
              <w:jc w:val="start"/>
            </w:pPr>
            <w:r>
              <w:rPr>
                <w:rFonts w:ascii="Arial" w:hAnsi="Arial" w:cs="Arial"/>
                <w:sz w:val="18"/>
                <w:szCs w:val="18"/>
                <w:rtl/>
              </w:rPr>
              <w:t xml:space="preserve">Dio</w:t>
            </w:r>
          </w:p>
        </w:tc>
      </w:tr>
      <w:tr>
        <w:tc>
          <w:tcPr>
            <w:tcW w:w="4200" w:type="dxa"/>
            <w:vAlign w:val="center"/>
          </w:tcPr>
          <w:p>
            <w:pPr>
              <w:bidi/>
              <w:spacing w:before="40" w:after="40" w:line="240" w:lineRule="auto"/>
              <w:jc w:val="start"/>
            </w:pPr>
            <w:r>
              <w:rPr>
                <w:rFonts w:ascii="Arial" w:hAnsi="Arial" w:cs="Arial"/>
                <w:sz w:val="18"/>
                <w:szCs w:val="18"/>
                <w:rtl/>
              </w:rPr>
              <w:t xml:space="preserve">إدارة حالة بسيطة ومناسبة لحجم المشروع دون تعقيد زائد.</w:t>
            </w:r>
          </w:p>
        </w:tc>
        <w:tc>
          <w:tcPr>
            <w:tcW w:w="2500" w:type="dxa"/>
            <w:vAlign w:val="center"/>
          </w:tcPr>
          <w:p>
            <w:pPr>
              <w:bidi/>
              <w:spacing w:before="40" w:after="40" w:line="240" w:lineRule="auto"/>
              <w:jc w:val="start"/>
            </w:pPr>
            <w:r>
              <w:rPr>
                <w:rFonts w:ascii="Arial" w:hAnsi="Arial" w:cs="Arial"/>
                <w:sz w:val="18"/>
                <w:szCs w:val="18"/>
                <w:rtl/>
              </w:rPr>
              <w:t xml:space="preserve">إدارة حالة التطبيق</w:t>
            </w:r>
          </w:p>
        </w:tc>
        <w:tc>
          <w:tcPr>
            <w:tcW w:w="2000" w:type="dxa"/>
            <w:vAlign w:val="center"/>
          </w:tcPr>
          <w:p>
            <w:pPr>
              <w:bidi/>
              <w:spacing w:before="40" w:after="40" w:line="240" w:lineRule="auto"/>
              <w:jc w:val="start"/>
            </w:pPr>
            <w:r>
              <w:rPr>
                <w:rFonts w:ascii="Arial" w:hAnsi="Arial" w:cs="Arial"/>
                <w:sz w:val="18"/>
                <w:szCs w:val="18"/>
                <w:rtl/>
              </w:rPr>
              <w:t xml:space="preserve">Provider</w:t>
            </w:r>
          </w:p>
        </w:tc>
      </w:tr>
      <w:tr>
        <w:tc>
          <w:tcPr>
            <w:tcW w:w="4200" w:type="dxa"/>
            <w:vAlign w:val="center"/>
          </w:tcPr>
          <w:p>
            <w:pPr>
              <w:bidi/>
              <w:spacing w:before="40" w:after="40" w:line="240" w:lineRule="auto"/>
              <w:jc w:val="start"/>
            </w:pPr>
            <w:r>
              <w:rPr>
                <w:rFonts w:ascii="Arial" w:hAnsi="Arial" w:cs="Arial"/>
                <w:sz w:val="18"/>
                <w:szCs w:val="18"/>
                <w:rtl/>
              </w:rPr>
              <w:t xml:space="preserve">قاعدة علائقية تناسب طبيعة البيانات المترابطة في النظام.</w:t>
            </w:r>
          </w:p>
        </w:tc>
        <w:tc>
          <w:tcPr>
            <w:tcW w:w="2500" w:type="dxa"/>
            <w:vAlign w:val="center"/>
          </w:tcPr>
          <w:p>
            <w:pPr>
              <w:bidi/>
              <w:spacing w:before="40" w:after="40" w:line="240" w:lineRule="auto"/>
              <w:jc w:val="start"/>
            </w:pPr>
            <w:r>
              <w:rPr>
                <w:rFonts w:ascii="Arial" w:hAnsi="Arial" w:cs="Arial"/>
                <w:sz w:val="18"/>
                <w:szCs w:val="18"/>
                <w:rtl/>
              </w:rPr>
              <w:t xml:space="preserve">تخزين البيانات</w:t>
            </w:r>
          </w:p>
        </w:tc>
        <w:tc>
          <w:tcPr>
            <w:tcW w:w="2000" w:type="dxa"/>
            <w:vAlign w:val="center"/>
          </w:tcPr>
          <w:p>
            <w:pPr>
              <w:bidi/>
              <w:spacing w:before="40" w:after="40" w:line="240" w:lineRule="auto"/>
              <w:jc w:val="start"/>
            </w:pPr>
            <w:r>
              <w:rPr>
                <w:rFonts w:ascii="Arial" w:hAnsi="Arial" w:cs="Arial"/>
                <w:sz w:val="18"/>
                <w:szCs w:val="18"/>
                <w:rtl/>
              </w:rPr>
              <w:t xml:space="preserve">SQLite / PostgreSQL</w:t>
            </w:r>
          </w:p>
        </w:tc>
      </w:tr>
      <w:tr>
        <w:tc>
          <w:tcPr>
            <w:tcW w:w="4200" w:type="dxa"/>
            <w:vAlign w:val="center"/>
          </w:tcPr>
          <w:p>
            <w:pPr>
              <w:bidi/>
              <w:spacing w:before="40" w:after="40" w:line="240" w:lineRule="auto"/>
              <w:jc w:val="start"/>
            </w:pPr>
            <w:r>
              <w:rPr>
                <w:rFonts w:ascii="Arial" w:hAnsi="Arial" w:cs="Arial"/>
                <w:sz w:val="18"/>
                <w:szCs w:val="18"/>
                <w:rtl/>
              </w:rPr>
              <w:t xml:space="preserve">نظام تصميم حديث يوفّر مكوّنات جاهزة ونِسب تباين مضمونة.</w:t>
            </w:r>
          </w:p>
        </w:tc>
        <w:tc>
          <w:tcPr>
            <w:tcW w:w="2500" w:type="dxa"/>
            <w:vAlign w:val="center"/>
          </w:tcPr>
          <w:p>
            <w:pPr>
              <w:bidi/>
              <w:spacing w:before="40" w:after="40" w:line="240" w:lineRule="auto"/>
              <w:jc w:val="start"/>
            </w:pPr>
            <w:r>
              <w:rPr>
                <w:rFonts w:ascii="Arial" w:hAnsi="Arial" w:cs="Arial"/>
                <w:sz w:val="18"/>
                <w:szCs w:val="18"/>
                <w:rtl/>
              </w:rPr>
              <w:t xml:space="preserve">نظام التصميم</w:t>
            </w:r>
          </w:p>
        </w:tc>
        <w:tc>
          <w:tcPr>
            <w:tcW w:w="2000" w:type="dxa"/>
            <w:vAlign w:val="center"/>
          </w:tcPr>
          <w:p>
            <w:pPr>
              <w:bidi/>
              <w:spacing w:before="40" w:after="40" w:line="240" w:lineRule="auto"/>
              <w:jc w:val="start"/>
            </w:pPr>
            <w:r>
              <w:rPr>
                <w:rFonts w:ascii="Arial" w:hAnsi="Arial" w:cs="Arial"/>
                <w:sz w:val="18"/>
                <w:szCs w:val="18"/>
                <w:rtl/>
              </w:rPr>
              <w:t xml:space="preserve">Material Design 3</w:t>
            </w:r>
          </w:p>
        </w:tc>
      </w:tr>
      <w:tr>
        <w:tc>
          <w:tcPr>
            <w:tcW w:w="4200" w:type="dxa"/>
            <w:vAlign w:val="center"/>
          </w:tcPr>
          <w:p>
            <w:pPr>
              <w:bidi/>
              <w:spacing w:before="40" w:after="40" w:line="240" w:lineRule="auto"/>
              <w:jc w:val="start"/>
            </w:pPr>
            <w:r>
              <w:rPr>
                <w:rFonts w:ascii="Arial" w:hAnsi="Arial" w:cs="Arial"/>
                <w:sz w:val="18"/>
                <w:szCs w:val="18"/>
                <w:rtl/>
              </w:rPr>
              <w:t xml:space="preserve">تتبّع التغييرات وحفظ تاريخ المشروع.</w:t>
            </w:r>
          </w:p>
        </w:tc>
        <w:tc>
          <w:tcPr>
            <w:tcW w:w="2500" w:type="dxa"/>
            <w:vAlign w:val="center"/>
          </w:tcPr>
          <w:p>
            <w:pPr>
              <w:bidi/>
              <w:spacing w:before="40" w:after="40" w:line="240" w:lineRule="auto"/>
              <w:jc w:val="start"/>
            </w:pPr>
            <w:r>
              <w:rPr>
                <w:rFonts w:ascii="Arial" w:hAnsi="Arial" w:cs="Arial"/>
                <w:sz w:val="18"/>
                <w:szCs w:val="18"/>
                <w:rtl/>
              </w:rPr>
              <w:t xml:space="preserve">إدارة الإصدارات</w:t>
            </w:r>
          </w:p>
        </w:tc>
        <w:tc>
          <w:tcPr>
            <w:tcW w:w="2000" w:type="dxa"/>
            <w:vAlign w:val="center"/>
          </w:tcPr>
          <w:p>
            <w:pPr>
              <w:bidi/>
              <w:spacing w:before="40" w:after="40" w:line="240" w:lineRule="auto"/>
              <w:jc w:val="start"/>
            </w:pPr>
            <w:r>
              <w:rPr>
                <w:rFonts w:ascii="Arial" w:hAnsi="Arial" w:cs="Arial"/>
                <w:sz w:val="18"/>
                <w:szCs w:val="18"/>
                <w:rtl/>
              </w:rPr>
              <w:t xml:space="preserve">Git</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(1.5) الأدوات والتقنيات المستخدمة</w:t>
      </w:r>
    </w:p>
    <w:p>
      <w:pPr>
        <w:keepNext/>
        <w:bidi/>
        <w:spacing w:before="240" w:after="120" w:line="276" w:lineRule="auto"/>
        <w:jc w:val="start"/>
      </w:pPr>
      <w:r>
        <w:rPr>
          <w:rFonts w:ascii="Arial" w:hAnsi="Arial" w:cs="Arial"/>
          <w:b/>
          <w:bCs/>
          <w:color w:val="1F3864"/>
          <w:sz w:val="32"/>
          <w:szCs w:val="32"/>
          <w:rtl/>
        </w:rPr>
        <w:t xml:space="preserve">3.5 واجهات النظام</w:t>
      </w:r>
    </w:p>
    <w:p>
      <w:pPr>
        <w:bidi/>
        <w:spacing w:before="0" w:after="120" w:line="276" w:lineRule="auto"/>
        <w:jc w:val="both"/>
      </w:pPr>
      <w:r>
        <w:rPr>
          <w:rFonts w:ascii="Arial" w:hAnsi="Arial" w:cs="Arial"/>
          <w:sz w:val="24"/>
          <w:szCs w:val="24"/>
          <w:rtl/>
        </w:rPr>
        <w:t xml:space="preserve">تعرض الأشكال الآتية واجهات التطبيق كما تظهر على هاتف بأبعاد 412×915 نقطة. وهذه لقطات حقيقية أُنتجت بتصريف الشاشات ورسمها بمحرّك Flutter نفسه، لا نماذج تصميمية.</w:t>
      </w:r>
    </w:p>
    <w:p>
      <w:pPr>
        <w:keepNext/>
        <w:bidi/>
        <w:spacing w:before="200" w:after="80" w:line="276" w:lineRule="auto"/>
        <w:jc w:val="start"/>
      </w:pPr>
      <w:r>
        <w:rPr>
          <w:rFonts w:ascii="Arial" w:hAnsi="Arial" w:cs="Arial"/>
          <w:b/>
          <w:bCs/>
          <w:color w:val="2E5496"/>
          <w:sz w:val="24"/>
          <w:szCs w:val="24"/>
          <w:rtl/>
        </w:rPr>
        <w:t xml:space="preserve">الواجهة الترحيبية</w:t>
      </w:r>
    </w:p>
    <w:p>
      <w:pPr>
        <w:bidi/>
        <w:spacing w:before="0" w:after="100" w:line="276" w:lineRule="auto"/>
        <w:jc w:val="both"/>
      </w:pPr>
      <w:r>
        <w:rPr>
          <w:rFonts w:ascii="Arial" w:hAnsi="Arial" w:cs="Arial"/>
          <w:sz w:val="24"/>
          <w:szCs w:val="24"/>
          <w:rtl/>
        </w:rPr>
        <w:t xml:space="preserve">تعرّف المستخدم بالمنصة في ثلاث شرائح، ومؤشّر الصفحات يتمدّد للشريحة النشطة. وزر التخطي ثابت الموضع فلا يتزحزح زر المتابعة تحت الإصبع.</w:t>
      </w:r>
    </w:p>
    <w:p>
      <w:pPr>
        <w:bidi/>
        <w:spacing w:after="60"/>
        <w:jc w:val="center"/>
      </w:pPr>
      <w:r>
        <w:drawing>
          <wp:inline distT="0" distB="0" distL="0" distR="0">
            <wp:extent cx="2667000" cy="5915025"/>
            <wp:docPr id="1" name="image1.png"/>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(1.5) الواجهة الترحيبية</w:t>
      </w:r>
    </w:p>
    <w:p>
      <w:pPr>
        <w:keepNext/>
        <w:bidi/>
        <w:spacing w:before="200" w:after="80" w:line="276" w:lineRule="auto"/>
        <w:jc w:val="start"/>
      </w:pPr>
      <w:r>
        <w:rPr>
          <w:rFonts w:ascii="Arial" w:hAnsi="Arial" w:cs="Arial"/>
          <w:b/>
          <w:bCs/>
          <w:color w:val="2E5496"/>
          <w:sz w:val="24"/>
          <w:szCs w:val="24"/>
          <w:rtl/>
        </w:rPr>
        <w:t xml:space="preserve">واجهة اختيار الدور</w:t>
      </w:r>
    </w:p>
    <w:p>
      <w:pPr>
        <w:bidi/>
        <w:spacing w:before="0" w:after="100" w:line="276" w:lineRule="auto"/>
        <w:jc w:val="both"/>
      </w:pPr>
      <w:r>
        <w:rPr>
          <w:rFonts w:ascii="Arial" w:hAnsi="Arial" w:cs="Arial"/>
          <w:sz w:val="24"/>
          <w:szCs w:val="24"/>
          <w:rtl/>
        </w:rPr>
        <w:t xml:space="preserve">يختار المستخدم دوره: متبرّع أو متطوّع. وقد قُصر التطبيق على هذين الدورين لأن إدارة دور الرعاية عملية إدارية تُدار من لوحة التحكم، وهو ما يفرضه الخادم أصلاً برفضه التسجيل بدور دار رعاية.</w:t>
      </w:r>
    </w:p>
    <w:p>
      <w:pPr>
        <w:bidi/>
        <w:spacing w:after="60"/>
        <w:jc w:val="center"/>
      </w:pPr>
      <w:r>
        <w:drawing>
          <wp:inline distT="0" distB="0" distL="0" distR="0">
            <wp:extent cx="2667000" cy="5915025"/>
            <wp:docPr id="2" name="image2.png"/>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(2.5) واجهة اختيار الدور</w:t>
      </w:r>
    </w:p>
    <w:p>
      <w:pPr>
        <w:keepNext/>
        <w:bidi/>
        <w:spacing w:before="200" w:after="80" w:line="276" w:lineRule="auto"/>
        <w:jc w:val="start"/>
      </w:pPr>
      <w:r>
        <w:rPr>
          <w:rFonts w:ascii="Arial" w:hAnsi="Arial" w:cs="Arial"/>
          <w:b/>
          <w:bCs/>
          <w:color w:val="2E5496"/>
          <w:sz w:val="24"/>
          <w:szCs w:val="24"/>
          <w:rtl/>
        </w:rPr>
        <w:t xml:space="preserve">واجهة تسجيل الدخول</w:t>
      </w:r>
    </w:p>
    <w:p>
      <w:pPr>
        <w:bidi/>
        <w:spacing w:before="0" w:after="100" w:line="276" w:lineRule="auto"/>
        <w:jc w:val="both"/>
      </w:pPr>
      <w:r>
        <w:rPr>
          <w:rFonts w:ascii="Arial" w:hAnsi="Arial" w:cs="Arial"/>
          <w:sz w:val="24"/>
          <w:szCs w:val="24"/>
          <w:rtl/>
        </w:rPr>
        <w:t xml:space="preserve">التحقّق من صحة المدخلات يظهر داخل الحقل نفسه لا كرسالة عابرة، ويدعم الحقلان مدير كلمات المرور في نظام التشغيل.</w:t>
      </w:r>
    </w:p>
    <w:p>
      <w:pPr>
        <w:bidi/>
        <w:spacing w:after="60"/>
        <w:jc w:val="center"/>
      </w:pPr>
      <w:r>
        <w:drawing>
          <wp:inline distT="0" distB="0" distL="0" distR="0">
            <wp:extent cx="2667000" cy="5915025"/>
            <wp:docPr id="3" name="image3.png"/>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(3.5) واجهة تسجيل الدخول</w:t>
      </w:r>
    </w:p>
    <w:p>
      <w:pPr>
        <w:keepNext/>
        <w:bidi/>
        <w:spacing w:before="200" w:after="80" w:line="276" w:lineRule="auto"/>
        <w:jc w:val="start"/>
      </w:pPr>
      <w:r>
        <w:rPr>
          <w:rFonts w:ascii="Arial" w:hAnsi="Arial" w:cs="Arial"/>
          <w:b/>
          <w:bCs/>
          <w:color w:val="2E5496"/>
          <w:sz w:val="24"/>
          <w:szCs w:val="24"/>
          <w:rtl/>
        </w:rPr>
        <w:t xml:space="preserve">واجهة إنشاء حساب</w:t>
      </w:r>
    </w:p>
    <w:p>
      <w:pPr>
        <w:bidi/>
        <w:spacing w:before="0" w:after="100" w:line="276" w:lineRule="auto"/>
        <w:jc w:val="both"/>
      </w:pPr>
      <w:r>
        <w:rPr>
          <w:rFonts w:ascii="Arial" w:hAnsi="Arial" w:cs="Arial"/>
          <w:sz w:val="24"/>
          <w:szCs w:val="24"/>
          <w:rtl/>
        </w:rPr>
        <w:t xml:space="preserve">الدور المختار معروض بوضوح أعلى النموذج مع إمكانية تغييره، ويتحقّق النظام من صيغة رقم الهاتف وقوة كلمة المرور قبل الإرسال.</w:t>
      </w:r>
    </w:p>
    <w:p>
      <w:pPr>
        <w:bidi/>
        <w:spacing w:after="60"/>
        <w:jc w:val="center"/>
      </w:pPr>
      <w:r>
        <w:drawing>
          <wp:inline distT="0" distB="0" distL="0" distR="0">
            <wp:extent cx="2667000" cy="5915025"/>
            <wp:docPr id="4" name="image4.png"/>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(4.5) واجهة إنشاء حساب</w:t>
      </w:r>
    </w:p>
    <w:p>
      <w:pPr>
        <w:keepNext/>
        <w:bidi/>
        <w:spacing w:before="200" w:after="80" w:line="276" w:lineRule="auto"/>
        <w:jc w:val="start"/>
      </w:pPr>
      <w:r>
        <w:rPr>
          <w:rFonts w:ascii="Arial" w:hAnsi="Arial" w:cs="Arial"/>
          <w:b/>
          <w:bCs/>
          <w:color w:val="2E5496"/>
          <w:sz w:val="24"/>
          <w:szCs w:val="24"/>
          <w:rtl/>
        </w:rPr>
        <w:t xml:space="preserve">الواجهة الرئيسية للمتبرّع</w:t>
      </w:r>
    </w:p>
    <w:p>
      <w:pPr>
        <w:bidi/>
        <w:spacing w:before="0" w:after="100" w:line="276" w:lineRule="auto"/>
        <w:jc w:val="both"/>
      </w:pPr>
      <w:r>
        <w:rPr>
          <w:rFonts w:ascii="Arial" w:hAnsi="Arial" w:cs="Arial"/>
          <w:sz w:val="24"/>
          <w:szCs w:val="24"/>
          <w:rtl/>
        </w:rPr>
        <w:t xml:space="preserve">تعرض مداخل التبرع السريعة والاحتياجات العاجلة. وتظهر هنا في حالة تعذّر الاتصال بالخادم لأن اللقطة أُخذت في بيئة اختبار بلا شبكة — وهي بذاتها حالة تستحق العرض، إذ لا تُترك الشاشة بيضاء بل تُفسَّر الحالة ويُتاح إعادة المحاولة.</w:t>
      </w:r>
    </w:p>
    <w:p>
      <w:pPr>
        <w:bidi/>
        <w:spacing w:after="60"/>
        <w:jc w:val="center"/>
      </w:pPr>
      <w:r>
        <w:drawing>
          <wp:inline distT="0" distB="0" distL="0" distR="0">
            <wp:extent cx="2667000" cy="5915025"/>
            <wp:docPr id="5" name="image5.png"/>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(5.5) الواجهة الرئيسية للمتبرّع</w:t>
      </w:r>
    </w:p>
    <w:p>
      <w:pPr>
        <w:keepNext/>
        <w:bidi/>
        <w:spacing w:before="200" w:after="80" w:line="276" w:lineRule="auto"/>
        <w:jc w:val="start"/>
      </w:pPr>
      <w:r>
        <w:rPr>
          <w:rFonts w:ascii="Arial" w:hAnsi="Arial" w:cs="Arial"/>
          <w:b/>
          <w:bCs/>
          <w:color w:val="2E5496"/>
          <w:sz w:val="24"/>
          <w:szCs w:val="24"/>
          <w:rtl/>
        </w:rPr>
        <w:t xml:space="preserve">واجهة قائمة الاحتياجات</w:t>
      </w:r>
    </w:p>
    <w:p>
      <w:pPr>
        <w:bidi/>
        <w:spacing w:before="0" w:after="100" w:line="276" w:lineRule="auto"/>
        <w:jc w:val="both"/>
      </w:pPr>
      <w:r>
        <w:rPr>
          <w:rFonts w:ascii="Arial" w:hAnsi="Arial" w:cs="Arial"/>
          <w:sz w:val="24"/>
          <w:szCs w:val="24"/>
          <w:rtl/>
        </w:rPr>
        <w:t xml:space="preserve">تتيح البحث النصي والتصفية حسب الحالة والأولوية، ويعرض كل احتياج نسبة ما تحقّق منه فعلياً.</w:t>
      </w:r>
    </w:p>
    <w:p>
      <w:pPr>
        <w:bidi/>
        <w:spacing w:after="60"/>
        <w:jc w:val="center"/>
      </w:pPr>
      <w:r>
        <w:drawing>
          <wp:inline distT="0" distB="0" distL="0" distR="0">
            <wp:extent cx="2667000" cy="5915025"/>
            <wp:docPr id="6" name="image6.png"/>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(6.5) واجهة قائمة الاحتياجات</w:t>
      </w:r>
    </w:p>
    <w:p>
      <w:pPr>
        <w:keepNext/>
        <w:bidi/>
        <w:spacing w:before="200" w:after="80" w:line="276" w:lineRule="auto"/>
        <w:jc w:val="start"/>
      </w:pPr>
      <w:r>
        <w:rPr>
          <w:rFonts w:ascii="Arial" w:hAnsi="Arial" w:cs="Arial"/>
          <w:b/>
          <w:bCs/>
          <w:color w:val="2E5496"/>
          <w:sz w:val="24"/>
          <w:szCs w:val="24"/>
          <w:rtl/>
        </w:rPr>
        <w:t xml:space="preserve">واجهة التبرع المالي</w:t>
      </w:r>
    </w:p>
    <w:p>
      <w:pPr>
        <w:bidi/>
        <w:spacing w:before="0" w:after="100" w:line="276" w:lineRule="auto"/>
        <w:jc w:val="both"/>
      </w:pPr>
      <w:r>
        <w:rPr>
          <w:rFonts w:ascii="Arial" w:hAnsi="Arial" w:cs="Arial"/>
          <w:sz w:val="24"/>
          <w:szCs w:val="24"/>
          <w:rtl/>
        </w:rPr>
        <w:t xml:space="preserve">يختار المتبرّع المبلغ وطريقة الدفع بمكوّنات Material 3 الأصلية. والحدّ الأعلى للتبرع الواحد مليون دينار، وهو حاجز ضد الخطأ في الإدخال لا سقف على العطاء.</w:t>
      </w:r>
    </w:p>
    <w:p>
      <w:pPr>
        <w:bidi/>
        <w:spacing w:after="60"/>
        <w:jc w:val="center"/>
      </w:pPr>
      <w:r>
        <w:drawing>
          <wp:inline distT="0" distB="0" distL="0" distR="0">
            <wp:extent cx="2667000" cy="5915025"/>
            <wp:docPr id="7" name="image7.png"/>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(7.5) واجهة التبرع المالي</w:t>
      </w:r>
    </w:p>
    <w:p>
      <w:pPr>
        <w:keepNext/>
        <w:bidi/>
        <w:spacing w:before="200" w:after="80" w:line="276" w:lineRule="auto"/>
        <w:jc w:val="start"/>
      </w:pPr>
      <w:r>
        <w:rPr>
          <w:rFonts w:ascii="Arial" w:hAnsi="Arial" w:cs="Arial"/>
          <w:b/>
          <w:bCs/>
          <w:color w:val="2E5496"/>
          <w:sz w:val="24"/>
          <w:szCs w:val="24"/>
          <w:rtl/>
        </w:rPr>
        <w:t xml:space="preserve">واجهة التبرع العيني</w:t>
      </w:r>
    </w:p>
    <w:p>
      <w:pPr>
        <w:bidi/>
        <w:spacing w:before="0" w:after="100" w:line="276" w:lineRule="auto"/>
        <w:jc w:val="both"/>
      </w:pPr>
      <w:r>
        <w:rPr>
          <w:rFonts w:ascii="Arial" w:hAnsi="Arial" w:cs="Arial"/>
          <w:sz w:val="24"/>
          <w:szCs w:val="24"/>
          <w:rtl/>
        </w:rPr>
        <w:t xml:space="preserve">تُعلَن الحالة النشطة بثلاث إشارات معاً: حدّ ملوّن، وخلفية، وأيقونة تحقّق — احتراماً لمن لا يميّز الألوان.</w:t>
      </w:r>
    </w:p>
    <w:p>
      <w:pPr>
        <w:bidi/>
        <w:spacing w:after="60"/>
        <w:jc w:val="center"/>
      </w:pPr>
      <w:r>
        <w:drawing>
          <wp:inline distT="0" distB="0" distL="0" distR="0">
            <wp:extent cx="2667000" cy="5915025"/>
            <wp:docPr id="8" name="image8.png"/>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(8.5) واجهة التبرع العيني</w:t>
      </w:r>
    </w:p>
    <w:p>
      <w:pPr>
        <w:keepNext/>
        <w:bidi/>
        <w:spacing w:before="200" w:after="80" w:line="276" w:lineRule="auto"/>
        <w:jc w:val="start"/>
      </w:pPr>
      <w:r>
        <w:rPr>
          <w:rFonts w:ascii="Arial" w:hAnsi="Arial" w:cs="Arial"/>
          <w:b/>
          <w:bCs/>
          <w:color w:val="2E5496"/>
          <w:sz w:val="24"/>
          <w:szCs w:val="24"/>
          <w:rtl/>
        </w:rPr>
        <w:t xml:space="preserve">واجهة تأكيد التبرع</w:t>
      </w:r>
    </w:p>
    <w:p>
      <w:pPr>
        <w:bidi/>
        <w:spacing w:before="0" w:after="100" w:line="276" w:lineRule="auto"/>
        <w:jc w:val="both"/>
      </w:pPr>
      <w:r>
        <w:rPr>
          <w:rFonts w:ascii="Arial" w:hAnsi="Arial" w:cs="Arial"/>
          <w:sz w:val="24"/>
          <w:szCs w:val="24"/>
          <w:rtl/>
        </w:rPr>
        <w:t xml:space="preserve">الرقم المرجعي المعروض هو معرّف السجلّ في قاعدة البيانات، ولا تظهر هذه الشاشة إلا بعد تأكيد الخادم للحفظ. والنص يقول «تم تسجيل» لا «تم إتمام» لأن التبرع يمرّ بعدها بتأكيد الدار.</w:t>
      </w:r>
    </w:p>
    <w:p>
      <w:pPr>
        <w:bidi/>
        <w:spacing w:after="60"/>
        <w:jc w:val="center"/>
      </w:pPr>
      <w:r>
        <w:drawing>
          <wp:inline distT="0" distB="0" distL="0" distR="0">
            <wp:extent cx="2667000" cy="5915025"/>
            <wp:docPr id="9" name="image9.png"/>
            <a:graphic xmlns:a="http://schemas.openxmlformats.org/drawingml/2006/main">
              <a:graphicData uri="http://schemas.openxmlformats.org/drawingml/2006/picture">
                <pic:pic xmlns:pic="http://schemas.openxmlformats.org/drawingml/2006/picture">
                  <pic:nvPicPr>
                    <pic:cNvPr id="9" name="image9.png"/>
                    <pic:cNvPicPr/>
                  </pic:nvPicPr>
                  <pic:blipFill>
                    <a:blip r:embed="rIdImg9"/>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(9.5) واجهة تأكيد التبرع</w:t>
      </w:r>
    </w:p>
    <w:p>
      <w:pPr>
        <w:keepNext/>
        <w:bidi/>
        <w:spacing w:before="200" w:after="80" w:line="276" w:lineRule="auto"/>
        <w:jc w:val="start"/>
      </w:pPr>
      <w:r>
        <w:rPr>
          <w:rFonts w:ascii="Arial" w:hAnsi="Arial" w:cs="Arial"/>
          <w:b/>
          <w:bCs/>
          <w:color w:val="2E5496"/>
          <w:sz w:val="24"/>
          <w:szCs w:val="24"/>
          <w:rtl/>
        </w:rPr>
        <w:t xml:space="preserve">واجهة تصفّح دور الرعاية</w:t>
      </w:r>
    </w:p>
    <w:p>
      <w:pPr>
        <w:bidi/>
        <w:spacing w:before="0" w:after="100" w:line="276" w:lineRule="auto"/>
        <w:jc w:val="both"/>
      </w:pPr>
      <w:r>
        <w:rPr>
          <w:rFonts w:ascii="Arial" w:hAnsi="Arial" w:cs="Arial"/>
          <w:sz w:val="24"/>
          <w:szCs w:val="24"/>
          <w:rtl/>
        </w:rPr>
        <w:t xml:space="preserve">تعرض دور الرعاية المسجّلة، وينقل النقر إلى ملف الدار بعينها مع احتياجاتها ومواعيد زيارتها.</w:t>
      </w:r>
    </w:p>
    <w:p>
      <w:pPr>
        <w:bidi/>
        <w:spacing w:after="60"/>
        <w:jc w:val="center"/>
      </w:pPr>
      <w:r>
        <w:drawing>
          <wp:inline distT="0" distB="0" distL="0" distR="0">
            <wp:extent cx="2667000" cy="5915025"/>
            <wp:docPr id="10" name="image10.png"/>
            <a:graphic xmlns:a="http://schemas.openxmlformats.org/drawingml/2006/main">
              <a:graphicData uri="http://schemas.openxmlformats.org/drawingml/2006/picture">
                <pic:pic xmlns:pic="http://schemas.openxmlformats.org/drawingml/2006/picture">
                  <pic:nvPicPr>
                    <pic:cNvPr id="10" name="image10.png"/>
                    <pic:cNvPicPr/>
                  </pic:nvPicPr>
                  <pic:blipFill>
                    <a:blip r:embed="rIdImg10"/>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(10.5) واجهة تصفّح دور الرعاية</w:t>
      </w:r>
    </w:p>
    <w:p>
      <w:pPr>
        <w:keepNext/>
        <w:bidi/>
        <w:spacing w:before="200" w:after="80" w:line="276" w:lineRule="auto"/>
        <w:jc w:val="start"/>
      </w:pPr>
      <w:r>
        <w:rPr>
          <w:rFonts w:ascii="Arial" w:hAnsi="Arial" w:cs="Arial"/>
          <w:b/>
          <w:bCs/>
          <w:color w:val="2E5496"/>
          <w:sz w:val="24"/>
          <w:szCs w:val="24"/>
          <w:rtl/>
        </w:rPr>
        <w:t xml:space="preserve">واجهة فرص التطوع</w:t>
      </w:r>
    </w:p>
    <w:p>
      <w:pPr>
        <w:bidi/>
        <w:spacing w:before="0" w:after="100" w:line="276" w:lineRule="auto"/>
        <w:jc w:val="both"/>
      </w:pPr>
      <w:r>
        <w:rPr>
          <w:rFonts w:ascii="Arial" w:hAnsi="Arial" w:cs="Arial"/>
          <w:sz w:val="24"/>
          <w:szCs w:val="24"/>
          <w:rtl/>
        </w:rPr>
        <w:t xml:space="preserve">يعرض شريط الامتلاء عدد المتطوعين المقبولين من المطلوب، فيعرف المتطوّع قبل التقديم إن كانت الفرصة على وشك الاكتمال.</w:t>
      </w:r>
    </w:p>
    <w:p>
      <w:pPr>
        <w:bidi/>
        <w:spacing w:after="60"/>
        <w:jc w:val="center"/>
      </w:pPr>
      <w:r>
        <w:drawing>
          <wp:inline distT="0" distB="0" distL="0" distR="0">
            <wp:extent cx="2667000" cy="5915025"/>
            <wp:docPr id="11" name="image11.png"/>
            <a:graphic xmlns:a="http://schemas.openxmlformats.org/drawingml/2006/main">
              <a:graphicData uri="http://schemas.openxmlformats.org/drawingml/2006/picture">
                <pic:pic xmlns:pic="http://schemas.openxmlformats.org/drawingml/2006/picture">
                  <pic:nvPicPr>
                    <pic:cNvPr id="11" name="image11.png"/>
                    <pic:cNvPicPr/>
                  </pic:nvPicPr>
                  <pic:blipFill>
                    <a:blip r:embed="rIdImg11"/>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(11.5) واجهة فرص التطوع</w:t>
      </w:r>
    </w:p>
    <w:p>
      <w:pPr>
        <w:keepNext/>
        <w:bidi/>
        <w:spacing w:before="200" w:after="80" w:line="276" w:lineRule="auto"/>
        <w:jc w:val="start"/>
      </w:pPr>
      <w:r>
        <w:rPr>
          <w:rFonts w:ascii="Arial" w:hAnsi="Arial" w:cs="Arial"/>
          <w:b/>
          <w:bCs/>
          <w:color w:val="2E5496"/>
          <w:sz w:val="24"/>
          <w:szCs w:val="24"/>
          <w:rtl/>
        </w:rPr>
        <w:t xml:space="preserve">واجهة جدول المتطوّع</w:t>
      </w:r>
    </w:p>
    <w:p>
      <w:pPr>
        <w:bidi/>
        <w:spacing w:before="0" w:after="100" w:line="276" w:lineRule="auto"/>
        <w:jc w:val="both"/>
      </w:pPr>
      <w:r>
        <w:rPr>
          <w:rFonts w:ascii="Arial" w:hAnsi="Arial" w:cs="Arial"/>
          <w:sz w:val="24"/>
          <w:szCs w:val="24"/>
          <w:rtl/>
        </w:rPr>
        <w:t xml:space="preserve">تصنّف طلبات المتطوّع حسب حالتها الحقيقية: قادمة، قيد المراجعة، مكتملة.</w:t>
      </w:r>
    </w:p>
    <w:p>
      <w:pPr>
        <w:bidi/>
        <w:spacing w:after="60"/>
        <w:jc w:val="center"/>
      </w:pPr>
      <w:r>
        <w:drawing>
          <wp:inline distT="0" distB="0" distL="0" distR="0">
            <wp:extent cx="2667000" cy="5915025"/>
            <wp:docPr id="12" name="image12.png"/>
            <a:graphic xmlns:a="http://schemas.openxmlformats.org/drawingml/2006/main">
              <a:graphicData uri="http://schemas.openxmlformats.org/drawingml/2006/picture">
                <pic:pic xmlns:pic="http://schemas.openxmlformats.org/drawingml/2006/picture">
                  <pic:nvPicPr>
                    <pic:cNvPr id="12" name="image12.png"/>
                    <pic:cNvPicPr/>
                  </pic:nvPicPr>
                  <pic:blipFill>
                    <a:blip r:embed="rIdImg12"/>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(12.5) واجهة جدول المتطوّع</w:t>
      </w:r>
    </w:p>
    <w:p>
      <w:pPr>
        <w:keepNext/>
        <w:bidi/>
        <w:spacing w:before="200" w:after="80" w:line="276" w:lineRule="auto"/>
        <w:jc w:val="start"/>
      </w:pPr>
      <w:r>
        <w:rPr>
          <w:rFonts w:ascii="Arial" w:hAnsi="Arial" w:cs="Arial"/>
          <w:b/>
          <w:bCs/>
          <w:color w:val="2E5496"/>
          <w:sz w:val="24"/>
          <w:szCs w:val="24"/>
          <w:rtl/>
        </w:rPr>
        <w:t xml:space="preserve">واجهة شهادات المتطوّع</w:t>
      </w:r>
    </w:p>
    <w:p>
      <w:pPr>
        <w:bidi/>
        <w:spacing w:before="0" w:after="100" w:line="276" w:lineRule="auto"/>
        <w:jc w:val="both"/>
      </w:pPr>
      <w:r>
        <w:rPr>
          <w:rFonts w:ascii="Arial" w:hAnsi="Arial" w:cs="Arial"/>
          <w:sz w:val="24"/>
          <w:szCs w:val="24"/>
          <w:rtl/>
        </w:rPr>
        <w:t xml:space="preserve">تُصدر الشهادة عند اكتمال المشاركة فقط لا عند قبول الطلب، وتعرض تقييم الدار إن وُجد.</w:t>
      </w:r>
    </w:p>
    <w:p>
      <w:pPr>
        <w:bidi/>
        <w:spacing w:after="60"/>
        <w:jc w:val="center"/>
      </w:pPr>
      <w:r>
        <w:drawing>
          <wp:inline distT="0" distB="0" distL="0" distR="0">
            <wp:extent cx="2667000" cy="5915025"/>
            <wp:docPr id="13" name="image13.png"/>
            <a:graphic xmlns:a="http://schemas.openxmlformats.org/drawingml/2006/main">
              <a:graphicData uri="http://schemas.openxmlformats.org/drawingml/2006/picture">
                <pic:pic xmlns:pic="http://schemas.openxmlformats.org/drawingml/2006/picture">
                  <pic:nvPicPr>
                    <pic:cNvPr id="13" name="image13.png"/>
                    <pic:cNvPicPr/>
                  </pic:nvPicPr>
                  <pic:blipFill>
                    <a:blip r:embed="rIdImg13"/>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(13.5) واجهة شهادات المتطوّع</w:t>
      </w:r>
    </w:p>
    <w:p>
      <w:pPr>
        <w:keepNext/>
        <w:bidi/>
        <w:spacing w:before="200" w:after="80" w:line="276" w:lineRule="auto"/>
        <w:jc w:val="start"/>
      </w:pPr>
      <w:r>
        <w:rPr>
          <w:rFonts w:ascii="Arial" w:hAnsi="Arial" w:cs="Arial"/>
          <w:b/>
          <w:bCs/>
          <w:color w:val="2E5496"/>
          <w:sz w:val="24"/>
          <w:szCs w:val="24"/>
          <w:rtl/>
        </w:rPr>
        <w:t xml:space="preserve">واجهة الإعدادات</w:t>
      </w:r>
    </w:p>
    <w:p>
      <w:pPr>
        <w:bidi/>
        <w:spacing w:before="0" w:after="100" w:line="276" w:lineRule="auto"/>
        <w:jc w:val="both"/>
      </w:pPr>
      <w:r>
        <w:rPr>
          <w:rFonts w:ascii="Arial" w:hAnsi="Arial" w:cs="Arial"/>
          <w:sz w:val="24"/>
          <w:szCs w:val="24"/>
          <w:rtl/>
        </w:rPr>
        <w:t xml:space="preserve">تسجيل الخروج يمسح رمز الجلسة فعلياً من التخزين، ومفتاح الوضع الداكن يُحفظ بين الجلسات.</w:t>
      </w:r>
    </w:p>
    <w:p>
      <w:pPr>
        <w:bidi/>
        <w:spacing w:after="60"/>
        <w:jc w:val="center"/>
      </w:pPr>
      <w:r>
        <w:drawing>
          <wp:inline distT="0" distB="0" distL="0" distR="0">
            <wp:extent cx="2667000" cy="5915025"/>
            <wp:docPr id="14" name="image14.png"/>
            <a:graphic xmlns:a="http://schemas.openxmlformats.org/drawingml/2006/main">
              <a:graphicData uri="http://schemas.openxmlformats.org/drawingml/2006/picture">
                <pic:pic xmlns:pic="http://schemas.openxmlformats.org/drawingml/2006/picture">
                  <pic:nvPicPr>
                    <pic:cNvPr id="14" name="image14.png"/>
                    <pic:cNvPicPr/>
                  </pic:nvPicPr>
                  <pic:blipFill>
                    <a:blip r:embed="rIdImg14"/>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(14.5) واجهة الإعدادات</w:t>
      </w:r>
    </w:p>
    <w:p>
      <w:pPr>
        <w:keepNext/>
        <w:bidi/>
        <w:spacing w:before="200" w:after="80" w:line="276" w:lineRule="auto"/>
        <w:jc w:val="start"/>
      </w:pPr>
      <w:r>
        <w:rPr>
          <w:rFonts w:ascii="Arial" w:hAnsi="Arial" w:cs="Arial"/>
          <w:b/>
          <w:bCs/>
          <w:color w:val="2E5496"/>
          <w:sz w:val="24"/>
          <w:szCs w:val="24"/>
          <w:rtl/>
        </w:rPr>
        <w:t xml:space="preserve">حالة انقطاع الاتصال</w:t>
      </w:r>
    </w:p>
    <w:p>
      <w:pPr>
        <w:bidi/>
        <w:spacing w:before="0" w:after="100" w:line="276" w:lineRule="auto"/>
        <w:jc w:val="both"/>
      </w:pPr>
      <w:r>
        <w:rPr>
          <w:rFonts w:ascii="Arial" w:hAnsi="Arial" w:cs="Arial"/>
          <w:sz w:val="24"/>
          <w:szCs w:val="24"/>
          <w:rtl/>
        </w:rPr>
        <w:t xml:space="preserve">لا تظهر هذه الشاشة إلا عند انقطاع فعلي مؤكَّد بفحص الشبكة، لا عند أي عطل.</w:t>
      </w:r>
    </w:p>
    <w:p>
      <w:pPr>
        <w:bidi/>
        <w:spacing w:after="60"/>
        <w:jc w:val="center"/>
      </w:pPr>
      <w:r>
        <w:drawing>
          <wp:inline distT="0" distB="0" distL="0" distR="0">
            <wp:extent cx="2667000" cy="5915025"/>
            <wp:docPr id="15" name="image15.png"/>
            <a:graphic xmlns:a="http://schemas.openxmlformats.org/drawingml/2006/main">
              <a:graphicData uri="http://schemas.openxmlformats.org/drawingml/2006/picture">
                <pic:pic xmlns:pic="http://schemas.openxmlformats.org/drawingml/2006/picture">
                  <pic:nvPicPr>
                    <pic:cNvPr id="15" name="image15.png"/>
                    <pic:cNvPicPr/>
                  </pic:nvPicPr>
                  <pic:blipFill>
                    <a:blip r:embed="rIdImg15"/>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(15.5) حالة انقطاع الاتصال</w:t>
      </w:r>
    </w:p>
    <w:p>
      <w:pPr>
        <w:keepNext/>
        <w:bidi/>
        <w:spacing w:before="200" w:after="80" w:line="276" w:lineRule="auto"/>
        <w:jc w:val="start"/>
      </w:pPr>
      <w:r>
        <w:rPr>
          <w:rFonts w:ascii="Arial" w:hAnsi="Arial" w:cs="Arial"/>
          <w:b/>
          <w:bCs/>
          <w:color w:val="2E5496"/>
          <w:sz w:val="24"/>
          <w:szCs w:val="24"/>
          <w:rtl/>
        </w:rPr>
        <w:t xml:space="preserve">حالة تعذّر الوصول إلى الخدمة</w:t>
      </w:r>
    </w:p>
    <w:p>
      <w:pPr>
        <w:bidi/>
        <w:spacing w:before="0" w:after="100" w:line="276" w:lineRule="auto"/>
        <w:jc w:val="both"/>
      </w:pPr>
      <w:r>
        <w:rPr>
          <w:rFonts w:ascii="Arial" w:hAnsi="Arial" w:cs="Arial"/>
          <w:sz w:val="24"/>
          <w:szCs w:val="24"/>
          <w:rtl/>
        </w:rPr>
        <w:t xml:space="preserve">المستخدم متصل والخادم هو المتوقّف، فالرسالة تخصّ الخدمة ولا تطلب منه فحص شبكة سليمة. التمييز بين الحالتين من أهمّ ما عولج في المشروع.</w:t>
      </w:r>
    </w:p>
    <w:p>
      <w:pPr>
        <w:bidi/>
        <w:spacing w:after="60"/>
        <w:jc w:val="center"/>
      </w:pPr>
      <w:r>
        <w:drawing>
          <wp:inline distT="0" distB="0" distL="0" distR="0">
            <wp:extent cx="2667000" cy="5915025"/>
            <wp:docPr id="16" name="image16.png"/>
            <a:graphic xmlns:a="http://schemas.openxmlformats.org/drawingml/2006/main">
              <a:graphicData uri="http://schemas.openxmlformats.org/drawingml/2006/picture">
                <pic:pic xmlns:pic="http://schemas.openxmlformats.org/drawingml/2006/picture">
                  <pic:nvPicPr>
                    <pic:cNvPr id="16" name="image16.png"/>
                    <pic:cNvPicPr/>
                  </pic:nvPicPr>
                  <pic:blipFill>
                    <a:blip r:embed="rIdImg16"/>
                    <a:stretch>
                      <a:fillRect/>
                    </a:stretch>
                  </pic:blipFill>
                  <pic:spPr>
                    <a:xfrm>
                      <a:off x="0" y="0"/>
                      <a:ext cx="2667000" cy="5915025"/>
                    </a:xfrm>
                    <a:prstGeom prst="rect">
                      <a:avLst/>
                    </a:prstGeom>
                  </pic:spPr>
                </pic:pic>
              </a:graphicData>
            </a:graphic>
          </wp:inline>
        </w:drawing>
      </w:r>
    </w:p>
    <w:p>
      <w:pPr>
        <w:bidi/>
        <w:spacing w:before="60" w:after="240" w:line="276" w:lineRule="auto"/>
        <w:jc w:val="center"/>
      </w:pPr>
      <w:r>
        <w:rPr>
          <w:rFonts w:ascii="Arial" w:hAnsi="Arial" w:cs="Arial"/>
          <w:b/>
          <w:bCs/>
          <w:color w:val="595959"/>
          <w:sz w:val="20"/>
          <w:szCs w:val="20"/>
          <w:rtl/>
        </w:rPr>
        <w:t xml:space="preserve">شكل (16.5) حالة تعذّر الوصول إلى الخدمة</w:t>
      </w:r>
    </w:p>
    <w:p>
      <w:pPr>
        <w:keepNext/>
        <w:bidi/>
        <w:spacing w:before="240" w:after="120" w:line="276" w:lineRule="auto"/>
        <w:jc w:val="start"/>
      </w:pPr>
      <w:r>
        <w:rPr>
          <w:rFonts w:ascii="Arial" w:hAnsi="Arial" w:cs="Arial"/>
          <w:b/>
          <w:bCs/>
          <w:color w:val="1F3864"/>
          <w:sz w:val="32"/>
          <w:szCs w:val="32"/>
          <w:rtl/>
        </w:rPr>
        <w:t xml:space="preserve">4.5 اختبار النظام</w:t>
      </w:r>
    </w:p>
    <w:p>
      <w:pPr>
        <w:bidi/>
        <w:spacing w:before="0" w:after="120" w:line="276" w:lineRule="auto"/>
        <w:jc w:val="both"/>
      </w:pPr>
      <w:r>
        <w:rPr>
          <w:rFonts w:ascii="Arial" w:hAnsi="Arial" w:cs="Arial"/>
          <w:sz w:val="24"/>
          <w:szCs w:val="24"/>
          <w:rtl/>
        </w:rPr>
        <w:t xml:space="preserve">اعتُمد في اختبار النظام على الاختبارات الآلية إلى جانب الاختبار اليدوي، ونُفِّذت على مستويين: اختبارات وحدات وتكامل لخدمات الخادم، واختبارات واجهة ومنطق لتطبيق الهاتف. ويوضّح الجدول (2.5) ملخّص النتائج:</w:t>
      </w:r>
    </w:p>
    <w:tbl>
      <w:tblPr>
        <w:tblStyle w:val="TableGrid"/>
        <w:bidiVisual/>
        <w:tblW w:w="8700" w:type="dxa"/>
        <w:jc w:val="center"/>
        <w:tblBorders>
          <w:top w:val="single" w:sz="6" w:space="0" w:color="BFBFBF"/>
          <w:start w:val="single" w:sz="6" w:space="0" w:color="BFBFBF"/>
          <w:bottom w:val="single" w:sz="6" w:space="0" w:color="BFBFBF"/>
          <w:end w:val="single" w:sz="6" w:space="0" w:color="BFBFBF"/>
          <w:insideH w:val="single" w:sz="6" w:space="0" w:color="BFBFBF"/>
          <w:insideV w:val="single" w:sz="6" w:space="0" w:color="BFBFBF"/>
        </w:tblBorders>
      </w:tblPr>
      <w:tr>
        <w:trPr>
          <w:tblHeader/>
        </w:trPr>
        <w:tc>
          <w:tcPr>
            <w:tcW w:w="1300" w:type="dxa"/>
            <w:shd w:val="clear" w:fill="FCE4D6"/>
            <w:vAlign w:val="center"/>
          </w:tcPr>
          <w:p>
            <w:pPr>
              <w:bidi/>
              <w:spacing w:before="40" w:after="40" w:line="240" w:lineRule="auto"/>
              <w:jc w:val="center"/>
            </w:pPr>
            <w:r>
              <w:rPr>
                <w:rFonts w:ascii="Arial" w:hAnsi="Arial" w:cs="Arial"/>
                <w:b/>
                <w:bCs/>
                <w:sz w:val="18"/>
                <w:szCs w:val="18"/>
                <w:rtl/>
              </w:rPr>
              <w:t xml:space="preserve">النتيجة</w:t>
            </w:r>
          </w:p>
        </w:tc>
        <w:tc>
          <w:tcPr>
            <w:tcW w:w="900" w:type="dxa"/>
            <w:shd w:val="clear" w:fill="FCE4D6"/>
            <w:vAlign w:val="center"/>
          </w:tcPr>
          <w:p>
            <w:pPr>
              <w:bidi/>
              <w:spacing w:before="40" w:after="40" w:line="240" w:lineRule="auto"/>
              <w:jc w:val="center"/>
            </w:pPr>
            <w:r>
              <w:rPr>
                <w:rFonts w:ascii="Arial" w:hAnsi="Arial" w:cs="Arial"/>
                <w:b/>
                <w:bCs/>
                <w:sz w:val="18"/>
                <w:szCs w:val="18"/>
                <w:rtl/>
              </w:rPr>
              <w:t xml:space="preserve">العدد</w:t>
            </w:r>
          </w:p>
        </w:tc>
        <w:tc>
          <w:tcPr>
            <w:tcW w:w="4300" w:type="dxa"/>
            <w:shd w:val="clear" w:fill="FCE4D6"/>
            <w:vAlign w:val="center"/>
          </w:tcPr>
          <w:p>
            <w:pPr>
              <w:bidi/>
              <w:spacing w:before="40" w:after="40" w:line="240" w:lineRule="auto"/>
              <w:jc w:val="center"/>
            </w:pPr>
            <w:r>
              <w:rPr>
                <w:rFonts w:ascii="Arial" w:hAnsi="Arial" w:cs="Arial"/>
                <w:b/>
                <w:bCs/>
                <w:sz w:val="18"/>
                <w:szCs w:val="18"/>
                <w:rtl/>
              </w:rPr>
              <w:t xml:space="preserve">ما يغطّيه</w:t>
            </w:r>
          </w:p>
        </w:tc>
        <w:tc>
          <w:tcPr>
            <w:tcW w:w="2200" w:type="dxa"/>
            <w:shd w:val="clear" w:fill="FCE4D6"/>
            <w:vAlign w:val="center"/>
          </w:tcPr>
          <w:p>
            <w:pPr>
              <w:bidi/>
              <w:spacing w:before="40" w:after="40" w:line="240" w:lineRule="auto"/>
              <w:jc w:val="center"/>
            </w:pPr>
            <w:r>
              <w:rPr>
                <w:rFonts w:ascii="Arial" w:hAnsi="Arial" w:cs="Arial"/>
                <w:b/>
                <w:bCs/>
                <w:sz w:val="18"/>
                <w:szCs w:val="18"/>
                <w:rtl/>
              </w:rPr>
              <w:t xml:space="preserve">نوع الاختبار</w:t>
            </w:r>
          </w:p>
        </w:tc>
      </w:tr>
      <w:tr>
        <w:tc>
          <w:tcPr>
            <w:tcW w:w="1300" w:type="dxa"/>
            <w:vAlign w:val="center"/>
          </w:tcPr>
          <w:p>
            <w:pPr>
              <w:bidi/>
              <w:spacing w:before="40" w:after="40" w:line="240" w:lineRule="auto"/>
              <w:jc w:val="start"/>
            </w:pPr>
            <w:r>
              <w:rPr>
                <w:rFonts w:ascii="Arial" w:hAnsi="Arial" w:cs="Arial"/>
                <w:sz w:val="18"/>
                <w:szCs w:val="18"/>
                <w:rtl/>
              </w:rPr>
              <w:t xml:space="preserve">ناجحة</w:t>
            </w:r>
          </w:p>
        </w:tc>
        <w:tc>
          <w:tcPr>
            <w:tcW w:w="900" w:type="dxa"/>
            <w:vAlign w:val="center"/>
          </w:tcPr>
          <w:p>
            <w:pPr>
              <w:bidi/>
              <w:spacing w:before="40" w:after="40" w:line="240" w:lineRule="auto"/>
              <w:jc w:val="start"/>
            </w:pPr>
            <w:r>
              <w:rPr>
                <w:rFonts w:ascii="Arial" w:hAnsi="Arial" w:cs="Arial"/>
                <w:sz w:val="18"/>
                <w:szCs w:val="18"/>
                <w:rtl/>
              </w:rPr>
              <w:t xml:space="preserve">109</w:t>
            </w:r>
          </w:p>
        </w:tc>
        <w:tc>
          <w:tcPr>
            <w:tcW w:w="4300" w:type="dxa"/>
            <w:vAlign w:val="center"/>
          </w:tcPr>
          <w:p>
            <w:pPr>
              <w:bidi/>
              <w:spacing w:before="40" w:after="40" w:line="240" w:lineRule="auto"/>
              <w:jc w:val="start"/>
            </w:pPr>
            <w:r>
              <w:rPr>
                <w:rFonts w:ascii="Arial" w:hAnsi="Arial" w:cs="Arial"/>
                <w:sz w:val="18"/>
                <w:szCs w:val="18"/>
                <w:rtl/>
              </w:rPr>
              <w:t xml:space="preserve">المصادقة، والتسجيل، واستعادة كلمة المرور، وتغيير البريد وكلمة المرور، والتبرعات وحدودها، والاحتياجات، وفرص التطوع وطلباتها، والصلاحيات، ومواعيد الزيارة.</w:t>
            </w:r>
          </w:p>
        </w:tc>
        <w:tc>
          <w:tcPr>
            <w:tcW w:w="2200" w:type="dxa"/>
            <w:vAlign w:val="center"/>
          </w:tcPr>
          <w:p>
            <w:pPr>
              <w:bidi/>
              <w:spacing w:before="40" w:after="40" w:line="240" w:lineRule="auto"/>
              <w:jc w:val="start"/>
            </w:pPr>
            <w:r>
              <w:rPr>
                <w:rFonts w:ascii="Arial" w:hAnsi="Arial" w:cs="Arial"/>
                <w:sz w:val="18"/>
                <w:szCs w:val="18"/>
                <w:rtl/>
              </w:rPr>
              <w:t xml:space="preserve">اختبارات الخادم (Django)</w:t>
            </w:r>
          </w:p>
        </w:tc>
      </w:tr>
      <w:tr>
        <w:tc>
          <w:tcPr>
            <w:tcW w:w="1300" w:type="dxa"/>
            <w:vAlign w:val="center"/>
          </w:tcPr>
          <w:p>
            <w:pPr>
              <w:bidi/>
              <w:spacing w:before="40" w:after="40" w:line="240" w:lineRule="auto"/>
              <w:jc w:val="start"/>
            </w:pPr>
            <w:r>
              <w:rPr>
                <w:rFonts w:ascii="Arial" w:hAnsi="Arial" w:cs="Arial"/>
                <w:sz w:val="18"/>
                <w:szCs w:val="18"/>
                <w:rtl/>
              </w:rPr>
              <w:t xml:space="preserve">ناجحة</w:t>
            </w:r>
          </w:p>
        </w:tc>
        <w:tc>
          <w:tcPr>
            <w:tcW w:w="900" w:type="dxa"/>
            <w:vAlign w:val="center"/>
          </w:tcPr>
          <w:p>
            <w:pPr>
              <w:bidi/>
              <w:spacing w:before="40" w:after="40" w:line="240" w:lineRule="auto"/>
              <w:jc w:val="start"/>
            </w:pPr>
            <w:r>
              <w:rPr>
                <w:rFonts w:ascii="Arial" w:hAnsi="Arial" w:cs="Arial"/>
                <w:sz w:val="18"/>
                <w:szCs w:val="18"/>
                <w:rtl/>
              </w:rPr>
              <w:t xml:space="preserve">79</w:t>
            </w:r>
          </w:p>
        </w:tc>
        <w:tc>
          <w:tcPr>
            <w:tcW w:w="4300" w:type="dxa"/>
            <w:vAlign w:val="center"/>
          </w:tcPr>
          <w:p>
            <w:pPr>
              <w:bidi/>
              <w:spacing w:before="40" w:after="40" w:line="240" w:lineRule="auto"/>
              <w:jc w:val="start"/>
            </w:pPr>
            <w:r>
              <w:rPr>
                <w:rFonts w:ascii="Arial" w:hAnsi="Arial" w:cs="Arial"/>
                <w:sz w:val="18"/>
                <w:szCs w:val="18"/>
                <w:rtl/>
              </w:rPr>
              <w:t xml:space="preserve">عقد التبرع، ونظام التصميم، وتوجيه الأدوار، وتصنيف الأعطال، وحالات الاتصال، وأداء الحركة، ولقطات الشاشات.</w:t>
            </w:r>
          </w:p>
        </w:tc>
        <w:tc>
          <w:tcPr>
            <w:tcW w:w="2200" w:type="dxa"/>
            <w:vAlign w:val="center"/>
          </w:tcPr>
          <w:p>
            <w:pPr>
              <w:bidi/>
              <w:spacing w:before="40" w:after="40" w:line="240" w:lineRule="auto"/>
              <w:jc w:val="start"/>
            </w:pPr>
            <w:r>
              <w:rPr>
                <w:rFonts w:ascii="Arial" w:hAnsi="Arial" w:cs="Arial"/>
                <w:sz w:val="18"/>
                <w:szCs w:val="18"/>
                <w:rtl/>
              </w:rPr>
              <w:t xml:space="preserve">اختبارات التطبيق (Flutter)</w:t>
            </w:r>
          </w:p>
        </w:tc>
      </w:tr>
      <w:tr>
        <w:tc>
          <w:tcPr>
            <w:tcW w:w="1300" w:type="dxa"/>
            <w:vAlign w:val="center"/>
          </w:tcPr>
          <w:p>
            <w:pPr>
              <w:bidi/>
              <w:spacing w:before="40" w:after="40" w:line="240" w:lineRule="auto"/>
              <w:jc w:val="start"/>
            </w:pPr>
            <w:r>
              <w:rPr>
                <w:rFonts w:ascii="Arial" w:hAnsi="Arial" w:cs="Arial"/>
                <w:sz w:val="18"/>
                <w:szCs w:val="18"/>
                <w:rtl/>
              </w:rPr>
              <w:t xml:space="preserve">بلا ملاحظات</w:t>
            </w:r>
          </w:p>
        </w:tc>
        <w:tc>
          <w:tcPr>
            <w:tcW w:w="900" w:type="dxa"/>
            <w:vAlign w:val="center"/>
          </w:tcPr>
          <w:p>
            <w:pPr>
              <w:bidi/>
              <w:spacing w:before="40" w:after="40" w:line="240" w:lineRule="auto"/>
              <w:jc w:val="start"/>
            </w:pPr>
            <w:r>
              <w:rPr>
                <w:rFonts w:ascii="Arial" w:hAnsi="Arial" w:cs="Arial"/>
                <w:sz w:val="18"/>
                <w:szCs w:val="18"/>
                <w:rtl/>
              </w:rPr>
              <w:t xml:space="preserve">—</w:t>
            </w:r>
          </w:p>
        </w:tc>
        <w:tc>
          <w:tcPr>
            <w:tcW w:w="4300" w:type="dxa"/>
            <w:vAlign w:val="center"/>
          </w:tcPr>
          <w:p>
            <w:pPr>
              <w:bidi/>
              <w:spacing w:before="40" w:after="40" w:line="240" w:lineRule="auto"/>
              <w:jc w:val="start"/>
            </w:pPr>
            <w:r>
              <w:rPr>
                <w:rFonts w:ascii="Arial" w:hAnsi="Arial" w:cs="Arial"/>
                <w:sz w:val="18"/>
                <w:szCs w:val="18"/>
                <w:rtl/>
              </w:rPr>
              <w:t xml:space="preserve">فحص ساكن لكامل شيفرة التطبيق: أخطاء وتحذيرات وممارسات.</w:t>
            </w:r>
          </w:p>
        </w:tc>
        <w:tc>
          <w:tcPr>
            <w:tcW w:w="2200" w:type="dxa"/>
            <w:vAlign w:val="center"/>
          </w:tcPr>
          <w:p>
            <w:pPr>
              <w:bidi/>
              <w:spacing w:before="40" w:after="40" w:line="240" w:lineRule="auto"/>
              <w:jc w:val="start"/>
            </w:pPr>
            <w:r>
              <w:rPr>
                <w:rFonts w:ascii="Arial" w:hAnsi="Arial" w:cs="Arial"/>
                <w:sz w:val="18"/>
                <w:szCs w:val="18"/>
                <w:rtl/>
              </w:rPr>
              <w:t xml:space="preserve">التحليل الساكن (flutter analyze)</w:t>
            </w:r>
          </w:p>
        </w:tc>
      </w:tr>
    </w:tbl>
    <w:p>
      <w:pPr>
        <w:bidi/>
        <w:spacing w:before="0" w:after="60" w:line="276" w:lineRule="auto"/>
        <w:jc w:val="both"/>
      </w:pPr>
    </w:p>
    <w:p>
      <w:pPr>
        <w:bidi/>
        <w:spacing w:before="60" w:after="240" w:line="276" w:lineRule="auto"/>
        <w:jc w:val="center"/>
      </w:pPr>
      <w:r>
        <w:rPr>
          <w:rFonts w:ascii="Arial" w:hAnsi="Arial" w:cs="Arial"/>
          <w:b/>
          <w:bCs/>
          <w:color w:val="595959"/>
          <w:sz w:val="20"/>
          <w:szCs w:val="20"/>
          <w:rtl/>
        </w:rPr>
        <w:t xml:space="preserve">جدول (2.5) نتائج اختبار النظام</w:t>
      </w:r>
    </w:p>
    <w:p>
      <w:pPr>
        <w:bidi/>
        <w:spacing w:before="140" w:after="120" w:line="276" w:lineRule="auto"/>
        <w:jc w:val="both"/>
      </w:pPr>
      <w:r>
        <w:rPr>
          <w:rFonts w:ascii="Arial" w:hAnsi="Arial" w:cs="Arial"/>
          <w:sz w:val="24"/>
          <w:szCs w:val="24"/>
          <w:rtl/>
        </w:rPr>
        <w:t xml:space="preserve">ومن أبرز ما كشفه الاختبار من عيوب جوهرية عولجت في المشروع:</w:t>
      </w:r>
    </w:p>
    <w:p>
      <w:pPr>
        <w:bidi/>
        <w:spacing w:before="0" w:after="80" w:line="276" w:lineRule="auto"/>
        <w:ind w:start="480"/>
        <w:jc w:val="both"/>
      </w:pPr>
      <w:r>
        <w:rPr>
          <w:rFonts w:ascii="Arial" w:hAnsi="Arial" w:cs="Arial"/>
          <w:sz w:val="24"/>
          <w:szCs w:val="24"/>
          <w:rtl/>
        </w:rPr>
        <w:t xml:space="preserve">1.  </w:t>
      </w:r>
      <w:r>
        <w:rPr>
          <w:rFonts w:ascii="Arial" w:hAnsi="Arial" w:cs="Arial"/>
          <w:b/>
          <w:bCs/>
          <w:sz w:val="24"/>
          <w:szCs w:val="24"/>
          <w:rtl/>
        </w:rPr>
        <w:t xml:space="preserve">إعلان نجاح بلا حفظ:</w:t>
      </w:r>
      <w:r>
        <w:rPr>
          <w:rFonts w:ascii="Arial" w:hAnsi="Arial" w:cs="Arial"/>
          <w:sz w:val="24"/>
          <w:szCs w:val="24"/>
          <w:rtl/>
        </w:rPr>
        <w:t xml:space="preserve"> كان التطبيق يعرض رسالة نجاح التبرع بينما يرفض الخادم البيانات ولا يُحفظ أي سجلّ. عولج بحارس استمرارية يشترط عودة معرّف حقيقي من قاعدة البيانات.</w:t>
      </w:r>
    </w:p>
    <w:p>
      <w:pPr>
        <w:bidi/>
        <w:spacing w:before="0" w:after="80" w:line="276" w:lineRule="auto"/>
        <w:ind w:start="480"/>
        <w:jc w:val="both"/>
      </w:pPr>
      <w:r>
        <w:rPr>
          <w:rFonts w:ascii="Arial" w:hAnsi="Arial" w:cs="Arial"/>
          <w:sz w:val="24"/>
          <w:szCs w:val="24"/>
          <w:rtl/>
        </w:rPr>
        <w:t xml:space="preserve">2.  </w:t>
      </w:r>
      <w:r>
        <w:rPr>
          <w:rFonts w:ascii="Arial" w:hAnsi="Arial" w:cs="Arial"/>
          <w:b/>
          <w:bCs/>
          <w:sz w:val="24"/>
          <w:szCs w:val="24"/>
          <w:rtl/>
        </w:rPr>
        <w:t xml:space="preserve">عمليات معلَنة غير منفَّذة:</w:t>
      </w:r>
      <w:r>
        <w:rPr>
          <w:rFonts w:ascii="Arial" w:hAnsi="Arial" w:cs="Arial"/>
          <w:sz w:val="24"/>
          <w:szCs w:val="24"/>
          <w:rtl/>
        </w:rPr>
        <w:t xml:space="preserve"> كانت استعادة كلمة المرور وتغييرها تنتظران مدة ثم تعلنان النجاح دون وجود نقطة وصول أصلاً. بُنيت النقاط في الخادم فعلياً مع رمز تحقّق مُعمّى ومحدود الصلاحية.</w:t>
      </w:r>
    </w:p>
    <w:p>
      <w:pPr>
        <w:bidi/>
        <w:spacing w:before="0" w:after="80" w:line="276" w:lineRule="auto"/>
        <w:ind w:start="480"/>
        <w:jc w:val="both"/>
      </w:pPr>
      <w:r>
        <w:rPr>
          <w:rFonts w:ascii="Arial" w:hAnsi="Arial" w:cs="Arial"/>
          <w:sz w:val="24"/>
          <w:szCs w:val="24"/>
          <w:rtl/>
        </w:rPr>
        <w:t xml:space="preserve">3.  </w:t>
      </w:r>
      <w:r>
        <w:rPr>
          <w:rFonts w:ascii="Arial" w:hAnsi="Arial" w:cs="Arial"/>
          <w:b/>
          <w:bCs/>
          <w:sz w:val="24"/>
          <w:szCs w:val="24"/>
          <w:rtl/>
        </w:rPr>
        <w:t xml:space="preserve">تسجيل خروج لا يُنهي الجلسة:</w:t>
      </w:r>
      <w:r>
        <w:rPr>
          <w:rFonts w:ascii="Arial" w:hAnsi="Arial" w:cs="Arial"/>
          <w:sz w:val="24"/>
          <w:szCs w:val="24"/>
          <w:rtl/>
        </w:rPr>
        <w:t xml:space="preserve"> كان الخروج ينقل إلى شاشة الدخول دون مسح رمز الجلسة. عولج بمسح الرمز فعلياً وإبطاله.</w:t>
      </w:r>
    </w:p>
    <w:p>
      <w:pPr>
        <w:bidi/>
        <w:spacing w:before="0" w:after="80" w:line="276" w:lineRule="auto"/>
        <w:ind w:start="480"/>
        <w:jc w:val="both"/>
      </w:pPr>
      <w:r>
        <w:rPr>
          <w:rFonts w:ascii="Arial" w:hAnsi="Arial" w:cs="Arial"/>
          <w:sz w:val="24"/>
          <w:szCs w:val="24"/>
          <w:rtl/>
        </w:rPr>
        <w:t xml:space="preserve">4.  </w:t>
      </w:r>
      <w:r>
        <w:rPr>
          <w:rFonts w:ascii="Arial" w:hAnsi="Arial" w:cs="Arial"/>
          <w:b/>
          <w:bCs/>
          <w:sz w:val="24"/>
          <w:szCs w:val="24"/>
          <w:rtl/>
        </w:rPr>
        <w:t xml:space="preserve">بيانات معروضة بلا مصدر:</w:t>
      </w:r>
      <w:r>
        <w:rPr>
          <w:rFonts w:ascii="Arial" w:hAnsi="Arial" w:cs="Arial"/>
          <w:sz w:val="24"/>
          <w:szCs w:val="24"/>
          <w:rtl/>
        </w:rPr>
        <w:t xml:space="preserve"> كانت عدّة شاشات تعرض أرقاماً وأسماء مكتوبة في الشيفرة كأنها بيانات حقيقية. أُزيلت جميعها واستُبدلت بقيم محسوبة من سجلّات فعلية.</w:t>
      </w:r>
    </w:p>
    <w:p>
      <w:pPr>
        <w:bidi/>
        <w:spacing w:before="0" w:after="80" w:line="276" w:lineRule="auto"/>
        <w:ind w:start="480"/>
        <w:jc w:val="both"/>
      </w:pPr>
      <w:r>
        <w:rPr>
          <w:rFonts w:ascii="Arial" w:hAnsi="Arial" w:cs="Arial"/>
          <w:sz w:val="24"/>
          <w:szCs w:val="24"/>
          <w:rtl/>
        </w:rPr>
        <w:t xml:space="preserve">5.  </w:t>
      </w:r>
      <w:r>
        <w:rPr>
          <w:rFonts w:ascii="Arial" w:hAnsi="Arial" w:cs="Arial"/>
          <w:b/>
          <w:bCs/>
          <w:sz w:val="24"/>
          <w:szCs w:val="24"/>
          <w:rtl/>
        </w:rPr>
        <w:t xml:space="preserve">رسالة خطأ مضلِّلة:</w:t>
      </w:r>
      <w:r>
        <w:rPr>
          <w:rFonts w:ascii="Arial" w:hAnsi="Arial" w:cs="Arial"/>
          <w:sz w:val="24"/>
          <w:szCs w:val="24"/>
          <w:rtl/>
        </w:rPr>
        <w:t xml:space="preserve"> كانت كل الأعطال تُعرض كانقطاع في الاتصال، فيُطلب من مستخدم متصل أن يفحص شبكته. عولج بتصنيف سبب العطل والتمييز بين انقطاع الشبكة وتوقّف الخدمة وانتهاء الجلسة.</w:t>
      </w:r>
    </w:p>
    <w:p>
      <w:pPr>
        <w:keepNext/>
        <w:bidi/>
        <w:spacing w:before="240" w:after="120" w:line="276" w:lineRule="auto"/>
        <w:jc w:val="start"/>
      </w:pPr>
      <w:r>
        <w:rPr>
          <w:rFonts w:ascii="Arial" w:hAnsi="Arial" w:cs="Arial"/>
          <w:b/>
          <w:bCs/>
          <w:color w:val="1F3864"/>
          <w:sz w:val="32"/>
          <w:szCs w:val="32"/>
          <w:rtl/>
        </w:rPr>
        <w:t xml:space="preserve">5.5 الخاتمة</w:t>
      </w:r>
    </w:p>
    <w:p>
      <w:pPr>
        <w:bidi/>
        <w:spacing w:before="0" w:after="120" w:line="276" w:lineRule="auto"/>
        <w:jc w:val="both"/>
      </w:pPr>
      <w:r>
        <w:rPr>
          <w:rFonts w:ascii="Arial" w:hAnsi="Arial" w:cs="Arial"/>
          <w:sz w:val="24"/>
          <w:szCs w:val="24"/>
          <w:rtl/>
        </w:rPr>
        <w:t xml:space="preserve">تناول هذا البحث مشكلة عملية قائمة في مسار الدعم المجتمعي لدور رعاية الأيتام، وهي غياب قناة منظّمة تربط الاحتياج الحقيقي بمن يستطيع تغطيته. وقُدّم لها حلّ متكامل تمثّل في منصة «كَنَفْ» بشقّيها: تطبيق للهاتف موجّه إلى المتبرعين والمتطوعين، ولوحة تحكّم تديرها دور الرعاية.</w:t>
      </w:r>
    </w:p>
    <w:p>
      <w:pPr>
        <w:bidi/>
        <w:spacing w:before="0" w:after="120" w:line="276" w:lineRule="auto"/>
        <w:jc w:val="both"/>
      </w:pPr>
      <w:r>
        <w:rPr>
          <w:rFonts w:ascii="Arial" w:hAnsi="Arial" w:cs="Arial"/>
          <w:sz w:val="24"/>
          <w:szCs w:val="24"/>
          <w:rtl/>
        </w:rPr>
        <w:t xml:space="preserve">وقد مرّ العمل بمراحل دورة حياة تطوير الأنظمة كاملة: من دراسة الوضع القائم وتحليل جدواه، إلى تحديد المتطلبات، فتصميم الكيانات والواجهات والمعمارية، ثم التنفيذ والاختبار.</w:t>
      </w:r>
    </w:p>
    <w:p>
      <w:pPr>
        <w:bidi/>
        <w:spacing w:before="0" w:after="120" w:line="276" w:lineRule="auto"/>
        <w:jc w:val="both"/>
      </w:pPr>
      <w:r>
        <w:rPr>
          <w:rFonts w:ascii="Arial" w:hAnsi="Arial" w:cs="Arial"/>
          <w:sz w:val="24"/>
          <w:szCs w:val="24"/>
          <w:rtl/>
        </w:rPr>
        <w:t xml:space="preserve">وأهمّ ما خرج به هذا المشروع — إلى جانب المنصة ذاتها — درسٌ هندسي: أن أخطر ما قد يصيب نظاماً يتعامل مع أمانات الناس ليس أن يتعطّل، بل أن </w:t>
      </w:r>
      <w:r>
        <w:rPr>
          <w:rFonts w:ascii="Arial" w:hAnsi="Arial" w:cs="Arial"/>
          <w:b/>
          <w:bCs/>
          <w:sz w:val="24"/>
          <w:szCs w:val="24"/>
          <w:rtl/>
        </w:rPr>
        <w:t xml:space="preserve">يبدو عاملاً وهو ليس كذلك</w:t>
      </w:r>
      <w:r>
        <w:rPr>
          <w:rFonts w:ascii="Arial" w:hAnsi="Arial" w:cs="Arial"/>
          <w:sz w:val="24"/>
          <w:szCs w:val="24"/>
          <w:rtl/>
        </w:rPr>
        <w:t xml:space="preserve">. فالتطبيق الذي يعلن نجاح تبرع لم يُحفظ يفقد ثقة المتبرّع ويحرم المستفيد من حقّه في آن واحد. ولذلك جُعل مبدأ «لا نجاح قبل تأكيد الخادم» قاعدةً حاكمة في كل مسارات النظام.</w:t>
      </w:r>
    </w:p>
    <w:p>
      <w:pPr>
        <w:bidi/>
        <w:spacing w:before="0" w:after="120" w:line="276" w:lineRule="auto"/>
        <w:jc w:val="both"/>
      </w:pPr>
      <w:r>
        <w:rPr>
          <w:rFonts w:ascii="Arial" w:hAnsi="Arial" w:cs="Arial"/>
          <w:sz w:val="24"/>
          <w:szCs w:val="24"/>
          <w:rtl/>
        </w:rPr>
        <w:t xml:space="preserve">ويبقى المشروع في نسخته الحالية أساساً صالحاً للبناء عليه، قابلاً للتوسّع إلى مدن ودور أخرى دون تغيير في بنيته.</w:t>
      </w:r>
    </w:p>
    <w:p>
      <w:pPr>
        <w:keepNext/>
        <w:bidi/>
        <w:spacing w:before="240" w:after="120" w:line="276" w:lineRule="auto"/>
        <w:jc w:val="start"/>
      </w:pPr>
      <w:r>
        <w:rPr>
          <w:rFonts w:ascii="Arial" w:hAnsi="Arial" w:cs="Arial"/>
          <w:b/>
          <w:bCs/>
          <w:color w:val="1F3864"/>
          <w:sz w:val="32"/>
          <w:szCs w:val="32"/>
          <w:rtl/>
        </w:rPr>
        <w:t xml:space="preserve">6.5 التوصيات</w:t>
      </w:r>
    </w:p>
    <w:p>
      <w:pPr>
        <w:bidi/>
        <w:spacing w:before="0" w:after="80" w:line="276" w:lineRule="auto"/>
        <w:ind w:start="480"/>
        <w:jc w:val="both"/>
      </w:pPr>
      <w:r>
        <w:rPr>
          <w:rFonts w:ascii="Arial" w:hAnsi="Arial" w:cs="Arial"/>
          <w:sz w:val="24"/>
          <w:szCs w:val="24"/>
          <w:rtl/>
        </w:rPr>
        <w:t xml:space="preserve">1.  </w:t>
      </w:r>
      <w:r>
        <w:rPr>
          <w:rFonts w:ascii="Arial" w:hAnsi="Arial" w:cs="Arial"/>
          <w:b/>
          <w:bCs/>
          <w:sz w:val="24"/>
          <w:szCs w:val="24"/>
          <w:rtl/>
        </w:rPr>
        <w:t xml:space="preserve">ربط بوابة دفع محلية معتمدة</w:t>
      </w:r>
      <w:r>
        <w:rPr>
          <w:rFonts w:ascii="Arial" w:hAnsi="Arial" w:cs="Arial"/>
          <w:sz w:val="24"/>
          <w:szCs w:val="24"/>
          <w:rtl/>
        </w:rPr>
        <w:t xml:space="preserve"> لإتمام التبرع المالي داخل التطبيق مباشرة، مع الإبقاء على مبدأ عدم إعلان النجاح قبل تأكيد البوابة والخادم معاً.</w:t>
      </w:r>
    </w:p>
    <w:p>
      <w:pPr>
        <w:bidi/>
        <w:spacing w:before="0" w:after="80" w:line="276" w:lineRule="auto"/>
        <w:ind w:start="480"/>
        <w:jc w:val="both"/>
      </w:pPr>
      <w:r>
        <w:rPr>
          <w:rFonts w:ascii="Arial" w:hAnsi="Arial" w:cs="Arial"/>
          <w:sz w:val="24"/>
          <w:szCs w:val="24"/>
          <w:rtl/>
        </w:rPr>
        <w:t xml:space="preserve">2.  </w:t>
      </w:r>
      <w:r>
        <w:rPr>
          <w:rFonts w:ascii="Arial" w:hAnsi="Arial" w:cs="Arial"/>
          <w:b/>
          <w:bCs/>
          <w:sz w:val="24"/>
          <w:szCs w:val="24"/>
          <w:rtl/>
        </w:rPr>
        <w:t xml:space="preserve">إضافة تقارير دورية لدور الرعاية</w:t>
      </w:r>
      <w:r>
        <w:rPr>
          <w:rFonts w:ascii="Arial" w:hAnsi="Arial" w:cs="Arial"/>
          <w:sz w:val="24"/>
          <w:szCs w:val="24"/>
          <w:rtl/>
        </w:rPr>
        <w:t xml:space="preserve"> تلخّص ما ورد إليها وما تبقّى من احتياجاتها، وتصديرها بصيغة قابلة للطباعة.</w:t>
      </w:r>
    </w:p>
    <w:p>
      <w:pPr>
        <w:bidi/>
        <w:spacing w:before="0" w:after="80" w:line="276" w:lineRule="auto"/>
        <w:ind w:start="480"/>
        <w:jc w:val="both"/>
      </w:pPr>
      <w:r>
        <w:rPr>
          <w:rFonts w:ascii="Arial" w:hAnsi="Arial" w:cs="Arial"/>
          <w:sz w:val="24"/>
          <w:szCs w:val="24"/>
          <w:rtl/>
        </w:rPr>
        <w:t xml:space="preserve">3.  </w:t>
      </w:r>
      <w:r>
        <w:rPr>
          <w:rFonts w:ascii="Arial" w:hAnsi="Arial" w:cs="Arial"/>
          <w:b/>
          <w:bCs/>
          <w:sz w:val="24"/>
          <w:szCs w:val="24"/>
          <w:rtl/>
        </w:rPr>
        <w:t xml:space="preserve">تفعيل الإشعارات الفورية (Push Notifications)</w:t>
      </w:r>
      <w:r>
        <w:rPr>
          <w:rFonts w:ascii="Arial" w:hAnsi="Arial" w:cs="Arial"/>
          <w:sz w:val="24"/>
          <w:szCs w:val="24"/>
          <w:rtl/>
        </w:rPr>
        <w:t xml:space="preserve"> ليصل التنبيه إلى المستخدم دون فتح التطبيق.</w:t>
      </w:r>
    </w:p>
    <w:p>
      <w:pPr>
        <w:bidi/>
        <w:spacing w:before="0" w:after="80" w:line="276" w:lineRule="auto"/>
        <w:ind w:start="480"/>
        <w:jc w:val="both"/>
      </w:pPr>
      <w:r>
        <w:rPr>
          <w:rFonts w:ascii="Arial" w:hAnsi="Arial" w:cs="Arial"/>
          <w:sz w:val="24"/>
          <w:szCs w:val="24"/>
          <w:rtl/>
        </w:rPr>
        <w:t xml:space="preserve">4.  </w:t>
      </w:r>
      <w:r>
        <w:rPr>
          <w:rFonts w:ascii="Arial" w:hAnsi="Arial" w:cs="Arial"/>
          <w:b/>
          <w:bCs/>
          <w:sz w:val="24"/>
          <w:szCs w:val="24"/>
          <w:rtl/>
        </w:rPr>
        <w:t xml:space="preserve">دعم العمل دون اتصال جزئياً</w:t>
      </w:r>
      <w:r>
        <w:rPr>
          <w:rFonts w:ascii="Arial" w:hAnsi="Arial" w:cs="Arial"/>
          <w:sz w:val="24"/>
          <w:szCs w:val="24"/>
          <w:rtl/>
        </w:rPr>
        <w:t xml:space="preserve"> بتخزين آخر البيانات المحمَّلة محلياً وعرضها عند انقطاع الشبكة.</w:t>
      </w:r>
    </w:p>
    <w:p>
      <w:pPr>
        <w:bidi/>
        <w:spacing w:before="0" w:after="80" w:line="276" w:lineRule="auto"/>
        <w:ind w:start="480"/>
        <w:jc w:val="both"/>
      </w:pPr>
      <w:r>
        <w:rPr>
          <w:rFonts w:ascii="Arial" w:hAnsi="Arial" w:cs="Arial"/>
          <w:sz w:val="24"/>
          <w:szCs w:val="24"/>
          <w:rtl/>
        </w:rPr>
        <w:t xml:space="preserve">5.  </w:t>
      </w:r>
      <w:r>
        <w:rPr>
          <w:rFonts w:ascii="Arial" w:hAnsi="Arial" w:cs="Arial"/>
          <w:b/>
          <w:bCs/>
          <w:sz w:val="24"/>
          <w:szCs w:val="24"/>
          <w:rtl/>
        </w:rPr>
        <w:t xml:space="preserve">توثيق دور الرعاية</w:t>
      </w:r>
      <w:r>
        <w:rPr>
          <w:rFonts w:ascii="Arial" w:hAnsi="Arial" w:cs="Arial"/>
          <w:sz w:val="24"/>
          <w:szCs w:val="24"/>
          <w:rtl/>
        </w:rPr>
        <w:t xml:space="preserve"> بآلية تحقّق رسمية تمنح الدار وسم «موثّقة» بناءً على مستندات معتمدة لا بشكل تلقائي.</w:t>
      </w:r>
    </w:p>
    <w:p>
      <w:pPr>
        <w:bidi/>
        <w:spacing w:before="0" w:after="80" w:line="276" w:lineRule="auto"/>
        <w:ind w:start="480"/>
        <w:jc w:val="both"/>
      </w:pPr>
      <w:r>
        <w:rPr>
          <w:rFonts w:ascii="Arial" w:hAnsi="Arial" w:cs="Arial"/>
          <w:sz w:val="24"/>
          <w:szCs w:val="24"/>
          <w:rtl/>
        </w:rPr>
        <w:t xml:space="preserve">6.  </w:t>
      </w:r>
      <w:r>
        <w:rPr>
          <w:rFonts w:ascii="Arial" w:hAnsi="Arial" w:cs="Arial"/>
          <w:b/>
          <w:bCs/>
          <w:sz w:val="24"/>
          <w:szCs w:val="24"/>
          <w:rtl/>
        </w:rPr>
        <w:t xml:space="preserve">إجراء دراسة ميدانية</w:t>
      </w:r>
      <w:r>
        <w:rPr>
          <w:rFonts w:ascii="Arial" w:hAnsi="Arial" w:cs="Arial"/>
          <w:sz w:val="24"/>
          <w:szCs w:val="24"/>
          <w:rtl/>
        </w:rPr>
        <w:t xml:space="preserve"> باستبيان ومقابلات مع دور الرعاية والمتبرعين لقياس أثر المنصة بعد تشغيلها فعلياً.</w:t>
      </w:r>
    </w:p>
    <w:p>
      <w:pPr>
        <w:bidi/>
        <w:spacing w:before="0" w:after="80" w:line="276" w:lineRule="auto"/>
        <w:ind w:start="480"/>
        <w:jc w:val="both"/>
      </w:pPr>
      <w:r>
        <w:rPr>
          <w:rFonts w:ascii="Arial" w:hAnsi="Arial" w:cs="Arial"/>
          <w:sz w:val="24"/>
          <w:szCs w:val="24"/>
          <w:rtl/>
        </w:rPr>
        <w:t xml:space="preserve">7.  </w:t>
      </w:r>
      <w:r>
        <w:rPr>
          <w:rFonts w:ascii="Arial" w:hAnsi="Arial" w:cs="Arial"/>
          <w:b/>
          <w:bCs/>
          <w:sz w:val="24"/>
          <w:szCs w:val="24"/>
          <w:rtl/>
        </w:rPr>
        <w:t xml:space="preserve">نقل تخزين الرموز إلى مخزن آمن</w:t>
      </w:r>
      <w:r>
        <w:rPr>
          <w:rFonts w:ascii="Arial" w:hAnsi="Arial" w:cs="Arial"/>
          <w:sz w:val="24"/>
          <w:szCs w:val="24"/>
          <w:rtl/>
        </w:rPr>
        <w:t xml:space="preserve"> على مستوى نظام التشغيل بدل التخزين العادي، لرفع مستوى حماية الجلسة.</w:t>
      </w:r>
    </w:p>
    <w:p>
      <w:pPr>
        <w:keepNext/>
        <w:bidi/>
        <w:spacing w:before="240" w:after="120" w:line="276" w:lineRule="auto"/>
        <w:jc w:val="start"/>
      </w:pPr>
      <w:r>
        <w:rPr>
          <w:rFonts w:ascii="Arial" w:hAnsi="Arial" w:cs="Arial"/>
          <w:b/>
          <w:bCs/>
          <w:color w:val="1F3864"/>
          <w:sz w:val="32"/>
          <w:szCs w:val="32"/>
          <w:rtl/>
        </w:rPr>
        <w:t xml:space="preserve">7.5 المراجع</w:t>
      </w:r>
    </w:p>
    <w:p>
      <w:pPr>
        <w:bidi/>
        <w:spacing w:before="0" w:after="140" w:line="276" w:lineRule="auto"/>
        <w:jc w:val="both"/>
      </w:pPr>
      <w:r>
        <w:rPr>
          <w:rFonts w:ascii="Arial" w:hAnsi="Arial" w:cs="Arial"/>
          <w:color w:val="808080"/>
          <w:sz w:val="20"/>
          <w:szCs w:val="20"/>
          <w:rtl/>
        </w:rPr>
        <w:t xml:space="preserve">⟪عدّل صيغة المراجع بما يوافق دليل القسم⟫</w:t>
      </w:r>
    </w:p>
    <w:p>
      <w:pPr>
        <w:bidi/>
        <w:spacing w:before="0" w:after="80" w:line="276" w:lineRule="auto"/>
        <w:ind w:start="360"/>
        <w:jc w:val="start"/>
      </w:pPr>
      <w:r>
        <w:rPr>
          <w:rFonts w:ascii="Arial" w:hAnsi="Arial" w:cs="Arial"/>
          <w:sz w:val="24"/>
          <w:szCs w:val="24"/>
          <w:rtl/>
        </w:rPr>
        <w:t xml:space="preserve">1.  Google. Flutter Documentation. https://docs.flutter.dev</w:t>
      </w:r>
    </w:p>
    <w:p>
      <w:pPr>
        <w:bidi/>
        <w:spacing w:before="0" w:after="80" w:line="276" w:lineRule="auto"/>
        <w:ind w:start="360"/>
        <w:jc w:val="start"/>
      </w:pPr>
      <w:r>
        <w:rPr>
          <w:rFonts w:ascii="Arial" w:hAnsi="Arial" w:cs="Arial"/>
          <w:sz w:val="24"/>
          <w:szCs w:val="24"/>
          <w:rtl/>
        </w:rPr>
        <w:t xml:space="preserve">2.  Google. Dart Language Documentation. https://dart.dev/guides</w:t>
      </w:r>
    </w:p>
    <w:p>
      <w:pPr>
        <w:bidi/>
        <w:spacing w:before="0" w:after="80" w:line="276" w:lineRule="auto"/>
        <w:ind w:start="360"/>
        <w:jc w:val="start"/>
      </w:pPr>
      <w:r>
        <w:rPr>
          <w:rFonts w:ascii="Arial" w:hAnsi="Arial" w:cs="Arial"/>
          <w:sz w:val="24"/>
          <w:szCs w:val="24"/>
          <w:rtl/>
        </w:rPr>
        <w:t xml:space="preserve">3.  Google. Material Design 3 Guidelines. https://m3.material.io</w:t>
      </w:r>
    </w:p>
    <w:p>
      <w:pPr>
        <w:bidi/>
        <w:spacing w:before="0" w:after="80" w:line="276" w:lineRule="auto"/>
        <w:ind w:start="360"/>
        <w:jc w:val="start"/>
      </w:pPr>
      <w:r>
        <w:rPr>
          <w:rFonts w:ascii="Arial" w:hAnsi="Arial" w:cs="Arial"/>
          <w:sz w:val="24"/>
          <w:szCs w:val="24"/>
          <w:rtl/>
        </w:rPr>
        <w:t xml:space="preserve">4.  Django Software Foundation. Django Documentation. https://docs.djangoproject.com</w:t>
      </w:r>
    </w:p>
    <w:p>
      <w:pPr>
        <w:bidi/>
        <w:spacing w:before="0" w:after="80" w:line="276" w:lineRule="auto"/>
        <w:ind w:start="360"/>
        <w:jc w:val="start"/>
      </w:pPr>
      <w:r>
        <w:rPr>
          <w:rFonts w:ascii="Arial" w:hAnsi="Arial" w:cs="Arial"/>
          <w:sz w:val="24"/>
          <w:szCs w:val="24"/>
          <w:rtl/>
        </w:rPr>
        <w:t xml:space="preserve">5.  Encode. Django REST Framework Documentation. https://www.django-rest-framework.org</w:t>
      </w:r>
    </w:p>
    <w:p>
      <w:pPr>
        <w:bidi/>
        <w:spacing w:before="0" w:after="80" w:line="276" w:lineRule="auto"/>
        <w:ind w:start="360"/>
        <w:jc w:val="start"/>
      </w:pPr>
      <w:r>
        <w:rPr>
          <w:rFonts w:ascii="Arial" w:hAnsi="Arial" w:cs="Arial"/>
          <w:sz w:val="24"/>
          <w:szCs w:val="24"/>
          <w:rtl/>
        </w:rPr>
        <w:t xml:space="preserve">6.  W3C. Web Content Accessibility Guidelines (WCAG) 2.1. https://www.w3.org/TR/WCAG21</w:t>
      </w:r>
    </w:p>
    <w:p>
      <w:pPr>
        <w:bidi/>
        <w:spacing w:before="0" w:after="80" w:line="276" w:lineRule="auto"/>
        <w:ind w:start="360"/>
        <w:jc w:val="start"/>
      </w:pPr>
      <w:r>
        <w:rPr>
          <w:rFonts w:ascii="Arial" w:hAnsi="Arial" w:cs="Arial"/>
          <w:sz w:val="24"/>
          <w:szCs w:val="24"/>
          <w:rtl/>
        </w:rPr>
        <w:t xml:space="preserve">7.  Jones, M., Bradley, J., &amp; Sakimura, N. (2015). JSON Web Token (JWT), RFC 7519. Internet Engineering Task Force.</w:t>
      </w:r>
    </w:p>
    <w:p>
      <w:pPr>
        <w:bidi/>
        <w:spacing w:before="0" w:after="80" w:line="276" w:lineRule="auto"/>
        <w:ind w:start="360"/>
        <w:jc w:val="start"/>
      </w:pPr>
      <w:r>
        <w:rPr>
          <w:rFonts w:ascii="Arial" w:hAnsi="Arial" w:cs="Arial"/>
          <w:sz w:val="24"/>
          <w:szCs w:val="24"/>
          <w:rtl/>
        </w:rPr>
        <w:t xml:space="preserve">8.  Beck, K., et al. (2001). Manifesto for Agile Software Development. https://agilemanifesto.org</w:t>
      </w:r>
    </w:p>
    <w:p>
      <w:pPr>
        <w:bidi/>
        <w:spacing w:before="0" w:after="80" w:line="276" w:lineRule="auto"/>
        <w:ind w:start="360"/>
        <w:jc w:val="start"/>
      </w:pPr>
      <w:r>
        <w:rPr>
          <w:rFonts w:ascii="Arial" w:hAnsi="Arial" w:cs="Arial"/>
          <w:sz w:val="24"/>
          <w:szCs w:val="24"/>
          <w:rtl/>
        </w:rPr>
        <w:t xml:space="preserve">9.  Sommerville, I. (2016). Software Engineering (10th ed.). Pearson.</w:t>
      </w:r>
    </w:p>
    <w:p>
      <w:pPr>
        <w:bidi/>
        <w:spacing w:before="0" w:after="80" w:line="276" w:lineRule="auto"/>
        <w:ind w:start="360"/>
        <w:jc w:val="start"/>
      </w:pPr>
      <w:r>
        <w:rPr>
          <w:rFonts w:ascii="Arial" w:hAnsi="Arial" w:cs="Arial"/>
          <w:sz w:val="24"/>
          <w:szCs w:val="24"/>
          <w:rtl/>
        </w:rPr>
        <w:t xml:space="preserve">10.  Pressman, R. S., &amp; Maxim, B. R. (2020). Software Engineering: A Practitioner's Approach (9th ed.). McGraw-Hill.</w:t>
      </w:r>
    </w:p>
    <w:sectPr>
      <w:pgSz w:w="11906" w:h="16838"/>
      <w:pgMar w:top="1440" w:right="1440" w:bottom="1440" w:left="1440" w:header="708" w:footer="708" w:gutter="0"/>
      <w:bidi/>
    </w:sectPr>
  </w:body>
</w:document>
</file>

<file path=word/styles.xml><?xml version="1.0" encoding="utf-8"?>
<w:styles xmlns:w="http://schemas.openxmlformats.org/wordprocessingml/2006/main">
  <w:docDefaults>
    <w:rPrDefault>
      <w:rPr>
        <w:rFonts w:ascii="Arial" w:hAnsi="Arial" w:cs="Arial"/>
        <w:sz w:val="24"/>
        <w:szCs w:val="24"/>
      </w:rPr>
    </w:rPrDefault>
    <w:pPrDefault>
      <w:pPr>
        <w:bidi/>
      </w:pPr>
    </w:pPrDefault>
  </w:docDefaults>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Img1" Type="http://schemas.openxmlformats.org/officeDocument/2006/relationships/image" Target="media/image1.png"/><Relationship Id="rIdImg2" Type="http://schemas.openxmlformats.org/officeDocument/2006/relationships/image" Target="media/image2.png"/><Relationship Id="rIdImg3" Type="http://schemas.openxmlformats.org/officeDocument/2006/relationships/image" Target="media/image3.png"/><Relationship Id="rIdImg4" Type="http://schemas.openxmlformats.org/officeDocument/2006/relationships/image" Target="media/image4.png"/><Relationship Id="rIdImg5" Type="http://schemas.openxmlformats.org/officeDocument/2006/relationships/image" Target="media/image5.png"/><Relationship Id="rIdImg6" Type="http://schemas.openxmlformats.org/officeDocument/2006/relationships/image" Target="media/image6.png"/><Relationship Id="rIdImg7" Type="http://schemas.openxmlformats.org/officeDocument/2006/relationships/image" Target="media/image7.png"/><Relationship Id="rIdImg8" Type="http://schemas.openxmlformats.org/officeDocument/2006/relationships/image" Target="media/image8.png"/><Relationship Id="rIdImg9" Type="http://schemas.openxmlformats.org/officeDocument/2006/relationships/image" Target="media/image9.png"/><Relationship Id="rIdImg10" Type="http://schemas.openxmlformats.org/officeDocument/2006/relationships/image" Target="media/image10.png"/><Relationship Id="rIdImg11" Type="http://schemas.openxmlformats.org/officeDocument/2006/relationships/image" Target="media/image11.png"/><Relationship Id="rIdImg12" Type="http://schemas.openxmlformats.org/officeDocument/2006/relationships/image" Target="media/image12.png"/><Relationship Id="rIdImg13" Type="http://schemas.openxmlformats.org/officeDocument/2006/relationships/image" Target="media/image13.png"/><Relationship Id="rIdImg14" Type="http://schemas.openxmlformats.org/officeDocument/2006/relationships/image" Target="media/image14.png"/><Relationship Id="rIdImg15" Type="http://schemas.openxmlformats.org/officeDocument/2006/relationships/image" Target="media/image15.png"/><Relationship Id="rIdImg16" Type="http://schemas.openxmlformats.org/officeDocument/2006/relationships/image" Target="media/image16.png"/></Relationships>
</file>