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44" w:rsidRDefault="00456C96" w:rsidP="00456C96">
      <w:pPr>
        <w:jc w:val="center"/>
        <w:rPr>
          <w:rFonts w:ascii="Calibri" w:hAnsi="Calibri"/>
          <w:b/>
          <w:sz w:val="28"/>
        </w:rPr>
      </w:pPr>
      <w:r>
        <w:rPr>
          <w:rFonts w:ascii="Calibri" w:hAnsi="Calibri"/>
          <w:b/>
          <w:sz w:val="28"/>
        </w:rPr>
        <w:t>Experiment 05</w:t>
      </w:r>
    </w:p>
    <w:p w:rsidR="00456C96" w:rsidRPr="00456C96" w:rsidRDefault="00456C96" w:rsidP="00456C96">
      <w:pPr>
        <w:rPr>
          <w:rFonts w:ascii="Calibri" w:hAnsi="Calibri"/>
          <w:sz w:val="28"/>
        </w:rPr>
      </w:pPr>
      <w:r>
        <w:rPr>
          <w:rFonts w:ascii="Calibri" w:hAnsi="Calibri"/>
          <w:b/>
          <w:sz w:val="28"/>
        </w:rPr>
        <w:t xml:space="preserve">Aim: </w:t>
      </w:r>
      <w:r>
        <w:rPr>
          <w:rFonts w:ascii="Calibri" w:hAnsi="Calibri"/>
          <w:sz w:val="28"/>
        </w:rPr>
        <w:t>Implementation of ARIMA model in Python</w:t>
      </w:r>
    </w:p>
    <w:p w:rsidR="00456C96" w:rsidRPr="00D977BC" w:rsidRDefault="00456C96" w:rsidP="00456C96">
      <w:pPr>
        <w:rPr>
          <w:rFonts w:ascii="Calibri" w:hAnsi="Calibri"/>
          <w:sz w:val="28"/>
        </w:rPr>
      </w:pPr>
      <w:r>
        <w:rPr>
          <w:rFonts w:ascii="Calibri" w:hAnsi="Calibri"/>
          <w:b/>
          <w:sz w:val="28"/>
        </w:rPr>
        <w:t>Tools:</w:t>
      </w:r>
      <w:r w:rsidR="00D977BC">
        <w:rPr>
          <w:rFonts w:ascii="Calibri" w:hAnsi="Calibri"/>
          <w:b/>
          <w:sz w:val="28"/>
        </w:rPr>
        <w:t xml:space="preserve"> </w:t>
      </w:r>
      <w:proofErr w:type="spellStart"/>
      <w:r w:rsidR="00D977BC">
        <w:rPr>
          <w:rFonts w:ascii="Calibri" w:hAnsi="Calibri"/>
          <w:sz w:val="28"/>
        </w:rPr>
        <w:t>Jupyter</w:t>
      </w:r>
      <w:proofErr w:type="spellEnd"/>
      <w:r w:rsidR="00D977BC">
        <w:rPr>
          <w:rFonts w:ascii="Calibri" w:hAnsi="Calibri"/>
          <w:sz w:val="28"/>
        </w:rPr>
        <w:t xml:space="preserve"> Notebook</w:t>
      </w:r>
    </w:p>
    <w:p w:rsidR="00D977BC" w:rsidRDefault="00456C96" w:rsidP="00456C96">
      <w:pPr>
        <w:rPr>
          <w:rFonts w:ascii="Calibri" w:hAnsi="Calibri"/>
          <w:b/>
          <w:sz w:val="28"/>
        </w:rPr>
      </w:pPr>
      <w:r>
        <w:rPr>
          <w:rFonts w:ascii="Calibri" w:hAnsi="Calibri"/>
          <w:b/>
          <w:sz w:val="28"/>
        </w:rPr>
        <w:t>Theory:</w:t>
      </w:r>
    </w:p>
    <w:p w:rsidR="00D977BC" w:rsidRPr="00D977BC" w:rsidRDefault="00D977BC" w:rsidP="00D977BC">
      <w:pPr>
        <w:shd w:val="clear" w:color="auto" w:fill="FFFFFF"/>
        <w:spacing w:before="100" w:beforeAutospacing="1" w:after="100" w:afterAutospacing="1" w:line="240" w:lineRule="auto"/>
        <w:jc w:val="both"/>
        <w:rPr>
          <w:rFonts w:ascii="Calibri" w:eastAsia="Times New Roman" w:hAnsi="Calibri" w:cs="Segoe UI"/>
          <w:color w:val="333333"/>
          <w:sz w:val="28"/>
          <w:szCs w:val="24"/>
        </w:rPr>
      </w:pPr>
      <w:r w:rsidRPr="00D977BC">
        <w:rPr>
          <w:rFonts w:ascii="Calibri" w:eastAsia="Times New Roman" w:hAnsi="Calibri" w:cs="Segoe UI"/>
          <w:bCs/>
          <w:color w:val="333333"/>
          <w:sz w:val="28"/>
          <w:szCs w:val="24"/>
        </w:rPr>
        <w:t>Time Series Forecasting</w:t>
      </w:r>
      <w:r w:rsidRPr="00D977BC">
        <w:rPr>
          <w:rFonts w:ascii="Calibri" w:eastAsia="Times New Roman" w:hAnsi="Calibri" w:cs="Segoe UI"/>
          <w:color w:val="333333"/>
          <w:sz w:val="28"/>
          <w:szCs w:val="24"/>
        </w:rPr>
        <w:t> is generally used in many manufacturing companies as it drives the primary business planning, procurement, and production activities. Any forecasts' errors will undulate throughout the chain of the supply or any business framework, for that stuff. Thus, it is significant in order to get accurate predictions saving the costs, and is critical to success.</w:t>
      </w:r>
    </w:p>
    <w:p w:rsidR="00D977BC" w:rsidRPr="00D977BC" w:rsidRDefault="00D977BC" w:rsidP="00D977BC">
      <w:pPr>
        <w:shd w:val="clear" w:color="auto" w:fill="FFFFFF"/>
        <w:spacing w:before="100" w:beforeAutospacing="1" w:after="100" w:afterAutospacing="1" w:line="240" w:lineRule="auto"/>
        <w:jc w:val="both"/>
        <w:rPr>
          <w:rFonts w:ascii="Calibri" w:eastAsia="Times New Roman" w:hAnsi="Calibri" w:cs="Segoe UI"/>
          <w:color w:val="333333"/>
          <w:sz w:val="28"/>
          <w:szCs w:val="24"/>
        </w:rPr>
      </w:pPr>
      <w:r w:rsidRPr="00D977BC">
        <w:rPr>
          <w:rFonts w:ascii="Calibri" w:eastAsia="Times New Roman" w:hAnsi="Calibri" w:cs="Segoe UI"/>
          <w:color w:val="333333"/>
          <w:sz w:val="28"/>
          <w:szCs w:val="24"/>
        </w:rPr>
        <w:t>The Concepts and Techniques behind Time Series forecasting can also be applied in any business, including manufacturing.</w:t>
      </w:r>
    </w:p>
    <w:p w:rsidR="00D977BC" w:rsidRPr="00D977BC" w:rsidRDefault="00D977BC" w:rsidP="00D977BC">
      <w:pPr>
        <w:shd w:val="clear" w:color="auto" w:fill="FFFFFF"/>
        <w:spacing w:before="100" w:beforeAutospacing="1" w:after="100" w:afterAutospacing="1" w:line="240" w:lineRule="auto"/>
        <w:jc w:val="both"/>
        <w:rPr>
          <w:rFonts w:ascii="Calibri" w:eastAsia="Times New Roman" w:hAnsi="Calibri" w:cs="Segoe UI"/>
          <w:color w:val="333333"/>
          <w:sz w:val="28"/>
          <w:szCs w:val="24"/>
        </w:rPr>
      </w:pPr>
      <w:r w:rsidRPr="00D977BC">
        <w:rPr>
          <w:rFonts w:ascii="Calibri" w:eastAsia="Times New Roman" w:hAnsi="Calibri" w:cs="Segoe UI"/>
          <w:bCs/>
          <w:color w:val="333333"/>
          <w:sz w:val="28"/>
          <w:szCs w:val="24"/>
        </w:rPr>
        <w:t>The Time Series forecasting can be broadly classified into two categories:</w:t>
      </w:r>
    </w:p>
    <w:p w:rsidR="00D977BC" w:rsidRPr="00D977BC" w:rsidRDefault="00D977BC" w:rsidP="00D977BC">
      <w:pPr>
        <w:numPr>
          <w:ilvl w:val="0"/>
          <w:numId w:val="1"/>
        </w:numPr>
        <w:shd w:val="clear" w:color="auto" w:fill="FFFFFF"/>
        <w:spacing w:before="60" w:after="100" w:afterAutospacing="1" w:line="375" w:lineRule="atLeast"/>
        <w:jc w:val="both"/>
        <w:rPr>
          <w:rFonts w:ascii="Calibri" w:eastAsia="Times New Roman" w:hAnsi="Calibri" w:cs="Segoe UI"/>
          <w:color w:val="000000"/>
          <w:sz w:val="28"/>
          <w:szCs w:val="24"/>
        </w:rPr>
      </w:pPr>
      <w:r w:rsidRPr="00D977BC">
        <w:rPr>
          <w:rFonts w:ascii="Calibri" w:eastAsia="Times New Roman" w:hAnsi="Calibri" w:cs="Segoe UI"/>
          <w:bCs/>
          <w:color w:val="000000"/>
          <w:sz w:val="28"/>
          <w:szCs w:val="24"/>
        </w:rPr>
        <w:t>Univariate Time Series Forecasting:</w:t>
      </w:r>
      <w:r w:rsidRPr="00D977BC">
        <w:rPr>
          <w:rFonts w:ascii="Calibri" w:eastAsia="Times New Roman" w:hAnsi="Calibri" w:cs="Segoe UI"/>
          <w:color w:val="000000"/>
          <w:sz w:val="28"/>
          <w:szCs w:val="24"/>
        </w:rPr>
        <w:t> The Univariate Time Series Forecasting is a forecasting of time series where we utilize the former values of the time series only in order to guess the forthcoming values.</w:t>
      </w:r>
    </w:p>
    <w:p w:rsidR="00D977BC" w:rsidRPr="00D977BC" w:rsidRDefault="00D977BC" w:rsidP="00D977BC">
      <w:pPr>
        <w:numPr>
          <w:ilvl w:val="0"/>
          <w:numId w:val="1"/>
        </w:numPr>
        <w:shd w:val="clear" w:color="auto" w:fill="FFFFFF"/>
        <w:spacing w:before="60" w:after="100" w:afterAutospacing="1" w:line="375" w:lineRule="atLeast"/>
        <w:jc w:val="both"/>
        <w:rPr>
          <w:rFonts w:ascii="Calibri" w:eastAsia="Times New Roman" w:hAnsi="Calibri" w:cs="Segoe UI"/>
          <w:color w:val="000000"/>
          <w:sz w:val="28"/>
          <w:szCs w:val="24"/>
        </w:rPr>
      </w:pPr>
      <w:r w:rsidRPr="00D977BC">
        <w:rPr>
          <w:rFonts w:ascii="Calibri" w:eastAsia="Times New Roman" w:hAnsi="Calibri" w:cs="Segoe UI"/>
          <w:bCs/>
          <w:color w:val="000000"/>
          <w:sz w:val="28"/>
          <w:szCs w:val="24"/>
        </w:rPr>
        <w:t>Multi-Variate Time Series Forecasting:</w:t>
      </w:r>
      <w:r w:rsidRPr="00D977BC">
        <w:rPr>
          <w:rFonts w:ascii="Calibri" w:eastAsia="Times New Roman" w:hAnsi="Calibri" w:cs="Segoe UI"/>
          <w:color w:val="000000"/>
          <w:sz w:val="28"/>
          <w:szCs w:val="24"/>
        </w:rPr>
        <w:t> The Multi-Variate Time Series Forecasting is a forecasting of time series where we utilize the predictors other than the series, also known as exogenous variables, in order to forecast.</w:t>
      </w:r>
    </w:p>
    <w:p w:rsidR="00D977BC" w:rsidRPr="00D977BC" w:rsidRDefault="00D977BC" w:rsidP="00D977BC">
      <w:pPr>
        <w:shd w:val="clear" w:color="auto" w:fill="FFFFFF"/>
        <w:spacing w:before="100" w:beforeAutospacing="1" w:after="100" w:afterAutospacing="1" w:line="240" w:lineRule="auto"/>
        <w:jc w:val="both"/>
        <w:rPr>
          <w:rFonts w:ascii="Calibri" w:eastAsia="Times New Roman" w:hAnsi="Calibri" w:cs="Segoe UI"/>
          <w:color w:val="333333"/>
          <w:sz w:val="28"/>
          <w:szCs w:val="24"/>
        </w:rPr>
      </w:pPr>
      <w:r w:rsidRPr="00D977BC">
        <w:rPr>
          <w:rFonts w:ascii="Calibri" w:eastAsia="Times New Roman" w:hAnsi="Calibri" w:cs="Segoe UI"/>
          <w:color w:val="333333"/>
          <w:sz w:val="28"/>
          <w:szCs w:val="24"/>
        </w:rPr>
        <w:t>In the following tutorial, we will understand the specific type of method known as </w:t>
      </w:r>
      <w:r w:rsidRPr="00D977BC">
        <w:rPr>
          <w:rFonts w:ascii="Calibri" w:eastAsia="Times New Roman" w:hAnsi="Calibri" w:cs="Segoe UI"/>
          <w:bCs/>
          <w:color w:val="333333"/>
          <w:sz w:val="28"/>
          <w:szCs w:val="24"/>
        </w:rPr>
        <w:t>ARIMA modeling</w:t>
      </w:r>
      <w:r w:rsidRPr="00D977BC">
        <w:rPr>
          <w:rFonts w:ascii="Calibri" w:eastAsia="Times New Roman" w:hAnsi="Calibri" w:cs="Segoe UI"/>
          <w:color w:val="333333"/>
          <w:sz w:val="28"/>
          <w:szCs w:val="24"/>
        </w:rPr>
        <w:t>.</w:t>
      </w:r>
    </w:p>
    <w:p w:rsidR="00D977BC" w:rsidRPr="00D977BC" w:rsidRDefault="00D977BC" w:rsidP="00D977BC">
      <w:pPr>
        <w:shd w:val="clear" w:color="auto" w:fill="FFFFFF"/>
        <w:spacing w:before="100" w:beforeAutospacing="1" w:after="100" w:afterAutospacing="1" w:line="240" w:lineRule="auto"/>
        <w:jc w:val="both"/>
        <w:rPr>
          <w:rFonts w:ascii="Calibri" w:eastAsia="Times New Roman" w:hAnsi="Calibri" w:cs="Segoe UI"/>
          <w:color w:val="333333"/>
          <w:sz w:val="28"/>
          <w:szCs w:val="24"/>
        </w:rPr>
      </w:pPr>
      <w:r w:rsidRPr="00D977BC">
        <w:rPr>
          <w:rFonts w:ascii="Calibri" w:eastAsia="Times New Roman" w:hAnsi="Calibri" w:cs="Segoe UI"/>
          <w:bCs/>
          <w:color w:val="333333"/>
          <w:sz w:val="28"/>
          <w:szCs w:val="24"/>
        </w:rPr>
        <w:t>Auto Regressive Integrated Moving Average</w:t>
      </w:r>
      <w:r w:rsidRPr="00D977BC">
        <w:rPr>
          <w:rFonts w:ascii="Calibri" w:eastAsia="Times New Roman" w:hAnsi="Calibri" w:cs="Segoe UI"/>
          <w:color w:val="333333"/>
          <w:sz w:val="28"/>
          <w:szCs w:val="24"/>
        </w:rPr>
        <w:t>, abbreviated as </w:t>
      </w:r>
      <w:r w:rsidRPr="00D977BC">
        <w:rPr>
          <w:rFonts w:ascii="Calibri" w:eastAsia="Times New Roman" w:hAnsi="Calibri" w:cs="Segoe UI"/>
          <w:bCs/>
          <w:color w:val="333333"/>
          <w:sz w:val="28"/>
          <w:szCs w:val="24"/>
        </w:rPr>
        <w:t>ARIMA</w:t>
      </w:r>
      <w:r w:rsidRPr="00D977BC">
        <w:rPr>
          <w:rFonts w:ascii="Calibri" w:eastAsia="Times New Roman" w:hAnsi="Calibri" w:cs="Segoe UI"/>
          <w:color w:val="333333"/>
          <w:sz w:val="28"/>
          <w:szCs w:val="24"/>
        </w:rPr>
        <w:t>, is an Algorithm for forecasting that is centered on the concept that the data in the previous values of the time series can alone be utilized in order to predict the future values.</w:t>
      </w:r>
    </w:p>
    <w:p w:rsidR="00370E42" w:rsidRDefault="00456C96" w:rsidP="00456C96">
      <w:pPr>
        <w:rPr>
          <w:rFonts w:ascii="Calibri" w:hAnsi="Calibri"/>
          <w:b/>
          <w:sz w:val="28"/>
        </w:rPr>
      </w:pPr>
      <w:r>
        <w:rPr>
          <w:rFonts w:ascii="Calibri" w:hAnsi="Calibri"/>
          <w:b/>
          <w:sz w:val="28"/>
        </w:rPr>
        <w:br/>
        <w:t>Code &amp; Output:</w:t>
      </w:r>
    </w:p>
    <w:p w:rsidR="00370E42" w:rsidRDefault="00370E42" w:rsidP="00370E42">
      <w:pPr>
        <w:jc w:val="center"/>
        <w:rPr>
          <w:rFonts w:ascii="Calibri" w:hAnsi="Calibri"/>
          <w:b/>
          <w:sz w:val="28"/>
        </w:rPr>
      </w:pPr>
      <w:r w:rsidRPr="00370E42">
        <w:rPr>
          <w:rFonts w:ascii="Calibri" w:hAnsi="Calibri"/>
          <w:b/>
          <w:sz w:val="28"/>
        </w:rPr>
        <w:lastRenderedPageBreak/>
        <w:drawing>
          <wp:inline distT="0" distB="0" distL="0" distR="0" wp14:anchorId="000D69DE" wp14:editId="2172C3B7">
            <wp:extent cx="3619500" cy="18271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026" cy="1836537"/>
                    </a:xfrm>
                    <a:prstGeom prst="rect">
                      <a:avLst/>
                    </a:prstGeom>
                  </pic:spPr>
                </pic:pic>
              </a:graphicData>
            </a:graphic>
          </wp:inline>
        </w:drawing>
      </w:r>
    </w:p>
    <w:p w:rsidR="00370E42" w:rsidRDefault="00370E42" w:rsidP="00370E42">
      <w:pPr>
        <w:jc w:val="center"/>
        <w:rPr>
          <w:rFonts w:ascii="Calibri" w:hAnsi="Calibri"/>
          <w:b/>
          <w:sz w:val="28"/>
        </w:rPr>
      </w:pPr>
      <w:r w:rsidRPr="00370E42">
        <w:rPr>
          <w:rFonts w:ascii="Calibri" w:hAnsi="Calibri"/>
          <w:b/>
          <w:sz w:val="28"/>
        </w:rPr>
        <w:drawing>
          <wp:inline distT="0" distB="0" distL="0" distR="0" wp14:anchorId="08A9B0B6" wp14:editId="4CF53071">
            <wp:extent cx="3076575" cy="168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0311" cy="1693343"/>
                    </a:xfrm>
                    <a:prstGeom prst="rect">
                      <a:avLst/>
                    </a:prstGeom>
                  </pic:spPr>
                </pic:pic>
              </a:graphicData>
            </a:graphic>
          </wp:inline>
        </w:drawing>
      </w:r>
    </w:p>
    <w:p w:rsidR="00370E42" w:rsidRDefault="00370E42" w:rsidP="00D977BC">
      <w:pPr>
        <w:jc w:val="center"/>
        <w:rPr>
          <w:rFonts w:ascii="Calibri" w:hAnsi="Calibri"/>
          <w:b/>
          <w:sz w:val="28"/>
        </w:rPr>
      </w:pPr>
      <w:r w:rsidRPr="00370E42">
        <w:rPr>
          <w:rFonts w:ascii="Calibri" w:hAnsi="Calibri"/>
          <w:b/>
          <w:sz w:val="28"/>
        </w:rPr>
        <w:drawing>
          <wp:inline distT="0" distB="0" distL="0" distR="0" wp14:anchorId="31B56524" wp14:editId="3BAF4AD2">
            <wp:extent cx="4736560" cy="44672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7787" cy="4477814"/>
                    </a:xfrm>
                    <a:prstGeom prst="rect">
                      <a:avLst/>
                    </a:prstGeom>
                  </pic:spPr>
                </pic:pic>
              </a:graphicData>
            </a:graphic>
          </wp:inline>
        </w:drawing>
      </w:r>
    </w:p>
    <w:p w:rsidR="00370E42" w:rsidRDefault="00370E42" w:rsidP="00370E42">
      <w:pPr>
        <w:jc w:val="center"/>
        <w:rPr>
          <w:rFonts w:ascii="Calibri" w:hAnsi="Calibri"/>
          <w:b/>
          <w:sz w:val="28"/>
        </w:rPr>
      </w:pPr>
      <w:r w:rsidRPr="00370E42">
        <w:rPr>
          <w:rFonts w:ascii="Calibri" w:hAnsi="Calibri"/>
          <w:b/>
          <w:sz w:val="28"/>
        </w:rPr>
        <w:lastRenderedPageBreak/>
        <w:drawing>
          <wp:inline distT="0" distB="0" distL="0" distR="0" wp14:anchorId="77A6ABE4" wp14:editId="0E9127F3">
            <wp:extent cx="2721572" cy="2390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0918" cy="2407770"/>
                    </a:xfrm>
                    <a:prstGeom prst="rect">
                      <a:avLst/>
                    </a:prstGeom>
                  </pic:spPr>
                </pic:pic>
              </a:graphicData>
            </a:graphic>
          </wp:inline>
        </w:drawing>
      </w:r>
    </w:p>
    <w:p w:rsidR="00370E42" w:rsidRDefault="00370E42" w:rsidP="00370E42">
      <w:pPr>
        <w:jc w:val="center"/>
        <w:rPr>
          <w:rFonts w:ascii="Calibri" w:hAnsi="Calibri"/>
          <w:b/>
          <w:sz w:val="28"/>
        </w:rPr>
      </w:pPr>
      <w:r w:rsidRPr="00370E42">
        <w:rPr>
          <w:rFonts w:ascii="Calibri" w:hAnsi="Calibri"/>
          <w:b/>
          <w:sz w:val="28"/>
        </w:rPr>
        <w:drawing>
          <wp:inline distT="0" distB="0" distL="0" distR="0" wp14:anchorId="16EC78AA" wp14:editId="2D863DE7">
            <wp:extent cx="5723466"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106" cy="2725883"/>
                    </a:xfrm>
                    <a:prstGeom prst="rect">
                      <a:avLst/>
                    </a:prstGeom>
                  </pic:spPr>
                </pic:pic>
              </a:graphicData>
            </a:graphic>
          </wp:inline>
        </w:drawing>
      </w:r>
    </w:p>
    <w:p w:rsidR="00370E42" w:rsidRDefault="00370E42" w:rsidP="00370E42">
      <w:pPr>
        <w:jc w:val="center"/>
        <w:rPr>
          <w:rFonts w:ascii="Calibri" w:hAnsi="Calibri"/>
          <w:b/>
          <w:sz w:val="28"/>
        </w:rPr>
      </w:pPr>
      <w:r w:rsidRPr="00370E42">
        <w:rPr>
          <w:rFonts w:ascii="Calibri" w:hAnsi="Calibri"/>
          <w:b/>
          <w:sz w:val="28"/>
        </w:rPr>
        <w:drawing>
          <wp:inline distT="0" distB="0" distL="0" distR="0" wp14:anchorId="2248412E" wp14:editId="178E95C8">
            <wp:extent cx="5943600" cy="2774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4950"/>
                    </a:xfrm>
                    <a:prstGeom prst="rect">
                      <a:avLst/>
                    </a:prstGeom>
                  </pic:spPr>
                </pic:pic>
              </a:graphicData>
            </a:graphic>
          </wp:inline>
        </w:drawing>
      </w:r>
    </w:p>
    <w:p w:rsidR="00370E42" w:rsidRDefault="00370E42" w:rsidP="00370E42">
      <w:pPr>
        <w:jc w:val="center"/>
        <w:rPr>
          <w:rFonts w:ascii="Calibri" w:hAnsi="Calibri"/>
          <w:b/>
          <w:sz w:val="28"/>
        </w:rPr>
      </w:pPr>
      <w:r w:rsidRPr="00370E42">
        <w:rPr>
          <w:rFonts w:ascii="Calibri" w:hAnsi="Calibri"/>
          <w:b/>
          <w:sz w:val="28"/>
        </w:rPr>
        <w:lastRenderedPageBreak/>
        <w:drawing>
          <wp:inline distT="0" distB="0" distL="0" distR="0" wp14:anchorId="2487C11E" wp14:editId="15BAF381">
            <wp:extent cx="4514850" cy="317293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0944" cy="3184247"/>
                    </a:xfrm>
                    <a:prstGeom prst="rect">
                      <a:avLst/>
                    </a:prstGeom>
                  </pic:spPr>
                </pic:pic>
              </a:graphicData>
            </a:graphic>
          </wp:inline>
        </w:drawing>
      </w:r>
    </w:p>
    <w:p w:rsidR="00370E42" w:rsidRDefault="00370E42" w:rsidP="00370E42">
      <w:pPr>
        <w:jc w:val="center"/>
        <w:rPr>
          <w:rFonts w:ascii="Calibri" w:hAnsi="Calibri"/>
          <w:b/>
          <w:sz w:val="28"/>
        </w:rPr>
      </w:pPr>
      <w:r w:rsidRPr="00370E42">
        <w:rPr>
          <w:rFonts w:ascii="Calibri" w:hAnsi="Calibri"/>
          <w:b/>
          <w:sz w:val="28"/>
        </w:rPr>
        <w:drawing>
          <wp:inline distT="0" distB="0" distL="0" distR="0" wp14:anchorId="1AE24EE7" wp14:editId="0FACEAC0">
            <wp:extent cx="4514850" cy="2197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8021" cy="2208406"/>
                    </a:xfrm>
                    <a:prstGeom prst="rect">
                      <a:avLst/>
                    </a:prstGeom>
                  </pic:spPr>
                </pic:pic>
              </a:graphicData>
            </a:graphic>
          </wp:inline>
        </w:drawing>
      </w:r>
    </w:p>
    <w:p w:rsidR="00370E42" w:rsidRDefault="00370E42" w:rsidP="00370E42">
      <w:pPr>
        <w:jc w:val="center"/>
        <w:rPr>
          <w:rFonts w:ascii="Calibri" w:hAnsi="Calibri"/>
          <w:b/>
          <w:sz w:val="28"/>
        </w:rPr>
      </w:pPr>
      <w:r w:rsidRPr="00370E42">
        <w:rPr>
          <w:rFonts w:ascii="Calibri" w:hAnsi="Calibri"/>
          <w:b/>
          <w:sz w:val="28"/>
        </w:rPr>
        <w:drawing>
          <wp:inline distT="0" distB="0" distL="0" distR="0" wp14:anchorId="1C1BB495" wp14:editId="4107C9EF">
            <wp:extent cx="4876800" cy="19429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7334" cy="1951085"/>
                    </a:xfrm>
                    <a:prstGeom prst="rect">
                      <a:avLst/>
                    </a:prstGeom>
                  </pic:spPr>
                </pic:pic>
              </a:graphicData>
            </a:graphic>
          </wp:inline>
        </w:drawing>
      </w:r>
    </w:p>
    <w:p w:rsidR="00456C96" w:rsidRPr="00370E42" w:rsidRDefault="00456C96" w:rsidP="00370E42">
      <w:pPr>
        <w:rPr>
          <w:rFonts w:ascii="Calibri" w:hAnsi="Calibri"/>
          <w:sz w:val="28"/>
        </w:rPr>
      </w:pPr>
      <w:r>
        <w:rPr>
          <w:rFonts w:ascii="Calibri" w:hAnsi="Calibri"/>
          <w:b/>
          <w:sz w:val="28"/>
        </w:rPr>
        <w:t>Conclusion:</w:t>
      </w:r>
      <w:r w:rsidR="00370E42">
        <w:rPr>
          <w:rFonts w:ascii="Calibri" w:hAnsi="Calibri"/>
          <w:b/>
          <w:sz w:val="28"/>
        </w:rPr>
        <w:t xml:space="preserve"> </w:t>
      </w:r>
      <w:r w:rsidR="00370E42">
        <w:rPr>
          <w:rFonts w:ascii="Calibri" w:hAnsi="Calibri"/>
          <w:sz w:val="28"/>
        </w:rPr>
        <w:t>We have performed the given experiment successfully</w:t>
      </w:r>
      <w:r w:rsidR="00D977BC">
        <w:rPr>
          <w:rFonts w:ascii="Calibri" w:hAnsi="Calibri"/>
          <w:sz w:val="28"/>
        </w:rPr>
        <w:t xml:space="preserve"> also we have used ARIMA model and used Time Series Analysis.</w:t>
      </w:r>
      <w:bookmarkStart w:id="0" w:name="_GoBack"/>
      <w:bookmarkEnd w:id="0"/>
    </w:p>
    <w:sectPr w:rsidR="00456C96" w:rsidRPr="0037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33F9"/>
    <w:multiLevelType w:val="multilevel"/>
    <w:tmpl w:val="3032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96"/>
    <w:rsid w:val="00370E42"/>
    <w:rsid w:val="00456C96"/>
    <w:rsid w:val="009D6944"/>
    <w:rsid w:val="00D9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8DB2"/>
  <w15:chartTrackingRefBased/>
  <w15:docId w15:val="{74AC6A3C-709F-4BA3-BE80-EC1FA08E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cp:revision>
  <dcterms:created xsi:type="dcterms:W3CDTF">2023-04-02T09:22:00Z</dcterms:created>
  <dcterms:modified xsi:type="dcterms:W3CDTF">2023-04-02T10:36:00Z</dcterms:modified>
</cp:coreProperties>
</file>