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1E4" w:rsidRDefault="00430B9B" w:rsidP="00430B9B">
      <w:pPr>
        <w:jc w:val="center"/>
        <w:rPr>
          <w:rFonts w:ascii="Calibri" w:hAnsi="Calibri"/>
          <w:b/>
          <w:sz w:val="28"/>
        </w:rPr>
      </w:pPr>
      <w:r>
        <w:rPr>
          <w:rFonts w:ascii="Calibri" w:hAnsi="Calibri"/>
          <w:b/>
          <w:sz w:val="28"/>
        </w:rPr>
        <w:t>Experiment 07</w:t>
      </w:r>
    </w:p>
    <w:p w:rsidR="00430B9B" w:rsidRPr="00430B9B" w:rsidRDefault="00430B9B" w:rsidP="00430B9B">
      <w:pPr>
        <w:rPr>
          <w:rFonts w:ascii="Calibri Light" w:hAnsi="Calibri Light"/>
          <w:sz w:val="24"/>
        </w:rPr>
      </w:pPr>
      <w:r>
        <w:rPr>
          <w:rFonts w:ascii="Calibri" w:hAnsi="Calibri"/>
          <w:b/>
          <w:sz w:val="28"/>
        </w:rPr>
        <w:t xml:space="preserve">Aim: </w:t>
      </w:r>
      <w:r>
        <w:rPr>
          <w:rFonts w:ascii="Calibri Light" w:hAnsi="Calibri Light"/>
          <w:sz w:val="24"/>
        </w:rPr>
        <w:t xml:space="preserve">To study data visualization using </w:t>
      </w:r>
      <w:proofErr w:type="spellStart"/>
      <w:r>
        <w:rPr>
          <w:rFonts w:ascii="Calibri Light" w:hAnsi="Calibri Light"/>
          <w:sz w:val="24"/>
        </w:rPr>
        <w:t>Seaborn</w:t>
      </w:r>
      <w:proofErr w:type="spellEnd"/>
      <w:r>
        <w:rPr>
          <w:rFonts w:ascii="Calibri Light" w:hAnsi="Calibri Light"/>
          <w:sz w:val="24"/>
        </w:rPr>
        <w:t xml:space="preserve"> library in Python.</w:t>
      </w:r>
    </w:p>
    <w:p w:rsidR="00430B9B" w:rsidRPr="00430B9B" w:rsidRDefault="00430B9B" w:rsidP="00430B9B">
      <w:pPr>
        <w:pStyle w:val="NormalWeb"/>
        <w:shd w:val="clear" w:color="auto" w:fill="FFFFFF"/>
        <w:spacing w:before="0" w:beforeAutospacing="0"/>
        <w:rPr>
          <w:rFonts w:ascii="Calibri Light" w:hAnsi="Calibri Light" w:cs="Segoe UI"/>
          <w:color w:val="000000" w:themeColor="text1"/>
          <w:szCs w:val="23"/>
        </w:rPr>
      </w:pPr>
      <w:r>
        <w:rPr>
          <w:rFonts w:ascii="Calibri" w:hAnsi="Calibri"/>
          <w:b/>
          <w:sz w:val="28"/>
        </w:rPr>
        <w:t>Theory</w:t>
      </w:r>
      <w:r w:rsidRPr="00430B9B">
        <w:rPr>
          <w:rFonts w:ascii="Calibri" w:hAnsi="Calibri"/>
          <w:b/>
          <w:sz w:val="28"/>
        </w:rPr>
        <w:t>:</w:t>
      </w:r>
      <w:r>
        <w:rPr>
          <w:rFonts w:ascii="Calibri" w:hAnsi="Calibri"/>
          <w:b/>
        </w:rPr>
        <w:t xml:space="preserve"> </w:t>
      </w:r>
      <w:proofErr w:type="spellStart"/>
      <w:r w:rsidRPr="00430B9B">
        <w:rPr>
          <w:rFonts w:ascii="Calibri Light" w:hAnsi="Calibri Light" w:cs="Segoe UI"/>
          <w:color w:val="000000" w:themeColor="text1"/>
          <w:szCs w:val="23"/>
        </w:rPr>
        <w:t>Seaborn</w:t>
      </w:r>
      <w:proofErr w:type="spellEnd"/>
      <w:r w:rsidRPr="00430B9B">
        <w:rPr>
          <w:rFonts w:ascii="Calibri Light" w:hAnsi="Calibri Light" w:cs="Segoe UI"/>
          <w:color w:val="000000" w:themeColor="text1"/>
          <w:szCs w:val="23"/>
        </w:rPr>
        <w:t xml:space="preserve"> is a library for making statistical graphics in Python. It builds on top of </w:t>
      </w:r>
      <w:proofErr w:type="spellStart"/>
      <w:r w:rsidRPr="00430B9B">
        <w:rPr>
          <w:rFonts w:ascii="Calibri Light" w:hAnsi="Calibri Light" w:cs="Segoe UI"/>
          <w:color w:val="000000" w:themeColor="text1"/>
          <w:szCs w:val="23"/>
        </w:rPr>
        <w:fldChar w:fldCharType="begin"/>
      </w:r>
      <w:r w:rsidRPr="00430B9B">
        <w:rPr>
          <w:rFonts w:ascii="Calibri Light" w:hAnsi="Calibri Light" w:cs="Segoe UI"/>
          <w:color w:val="000000" w:themeColor="text1"/>
          <w:szCs w:val="23"/>
        </w:rPr>
        <w:instrText xml:space="preserve"> HYPERLINK "https://matplotlib.org/" </w:instrText>
      </w:r>
      <w:r w:rsidRPr="00430B9B">
        <w:rPr>
          <w:rFonts w:ascii="Calibri Light" w:hAnsi="Calibri Light" w:cs="Segoe UI"/>
          <w:color w:val="000000" w:themeColor="text1"/>
          <w:szCs w:val="23"/>
        </w:rPr>
        <w:fldChar w:fldCharType="separate"/>
      </w:r>
      <w:r w:rsidRPr="00430B9B">
        <w:rPr>
          <w:rStyle w:val="Hyperlink"/>
          <w:rFonts w:ascii="Calibri Light" w:hAnsi="Calibri Light" w:cs="Segoe UI"/>
          <w:color w:val="000000" w:themeColor="text1"/>
          <w:szCs w:val="23"/>
          <w:u w:val="none"/>
        </w:rPr>
        <w:t>matplotlib</w:t>
      </w:r>
      <w:proofErr w:type="spellEnd"/>
      <w:r w:rsidRPr="00430B9B">
        <w:rPr>
          <w:rFonts w:ascii="Calibri Light" w:hAnsi="Calibri Light" w:cs="Segoe UI"/>
          <w:color w:val="000000" w:themeColor="text1"/>
          <w:szCs w:val="23"/>
        </w:rPr>
        <w:fldChar w:fldCharType="end"/>
      </w:r>
      <w:r w:rsidRPr="00430B9B">
        <w:rPr>
          <w:rFonts w:ascii="Calibri Light" w:hAnsi="Calibri Light" w:cs="Segoe UI"/>
          <w:color w:val="000000" w:themeColor="text1"/>
          <w:szCs w:val="23"/>
        </w:rPr>
        <w:t> and integrates closely with </w:t>
      </w:r>
      <w:hyperlink r:id="rId4" w:history="1">
        <w:r w:rsidRPr="00430B9B">
          <w:rPr>
            <w:rStyle w:val="Hyperlink"/>
            <w:rFonts w:ascii="Calibri Light" w:hAnsi="Calibri Light" w:cs="Segoe UI"/>
            <w:color w:val="000000" w:themeColor="text1"/>
            <w:szCs w:val="23"/>
            <w:u w:val="none"/>
          </w:rPr>
          <w:t>pandas</w:t>
        </w:r>
      </w:hyperlink>
      <w:r w:rsidRPr="00430B9B">
        <w:rPr>
          <w:rFonts w:ascii="Calibri Light" w:hAnsi="Calibri Light" w:cs="Segoe UI"/>
          <w:color w:val="000000" w:themeColor="text1"/>
          <w:szCs w:val="23"/>
        </w:rPr>
        <w:t> data structures.</w:t>
      </w:r>
    </w:p>
    <w:p w:rsidR="00430B9B" w:rsidRDefault="00430B9B" w:rsidP="00430B9B">
      <w:pPr>
        <w:pStyle w:val="NormalWeb"/>
        <w:shd w:val="clear" w:color="auto" w:fill="FFFFFF"/>
        <w:spacing w:before="0" w:beforeAutospacing="0"/>
        <w:rPr>
          <w:rFonts w:ascii="Calibri Light" w:hAnsi="Calibri Light" w:cs="Segoe UI"/>
          <w:color w:val="000000" w:themeColor="text1"/>
          <w:szCs w:val="23"/>
        </w:rPr>
      </w:pPr>
      <w:proofErr w:type="spellStart"/>
      <w:r w:rsidRPr="00430B9B">
        <w:rPr>
          <w:rFonts w:ascii="Calibri Light" w:hAnsi="Calibri Light" w:cs="Segoe UI"/>
          <w:color w:val="000000" w:themeColor="text1"/>
          <w:szCs w:val="23"/>
        </w:rPr>
        <w:t>Seaborn</w:t>
      </w:r>
      <w:proofErr w:type="spellEnd"/>
      <w:r w:rsidRPr="00430B9B">
        <w:rPr>
          <w:rFonts w:ascii="Calibri Light" w:hAnsi="Calibri Light" w:cs="Segoe UI"/>
          <w:color w:val="000000" w:themeColor="text1"/>
          <w:szCs w:val="23"/>
        </w:rPr>
        <w:t xml:space="preserve"> helps you explore and understand your data. Its plotting functions operate on </w:t>
      </w:r>
      <w:proofErr w:type="spellStart"/>
      <w:r w:rsidRPr="00430B9B">
        <w:rPr>
          <w:rFonts w:ascii="Calibri Light" w:hAnsi="Calibri Light" w:cs="Segoe UI"/>
          <w:color w:val="000000" w:themeColor="text1"/>
          <w:szCs w:val="23"/>
        </w:rPr>
        <w:t>dataframes</w:t>
      </w:r>
      <w:proofErr w:type="spellEnd"/>
      <w:r w:rsidRPr="00430B9B">
        <w:rPr>
          <w:rFonts w:ascii="Calibri Light" w:hAnsi="Calibri Light" w:cs="Segoe UI"/>
          <w:color w:val="000000" w:themeColor="text1"/>
          <w:szCs w:val="23"/>
        </w:rPr>
        <w:t xml:space="preserve">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rsidR="00430B9B" w:rsidRPr="00430B9B" w:rsidRDefault="00430B9B" w:rsidP="00430B9B">
      <w:pPr>
        <w:shd w:val="clear" w:color="auto" w:fill="FFFFFF"/>
        <w:spacing w:before="100" w:beforeAutospacing="1" w:after="100" w:afterAutospacing="1" w:line="240" w:lineRule="auto"/>
        <w:outlineLvl w:val="0"/>
        <w:rPr>
          <w:rFonts w:ascii="Calibri Light" w:eastAsia="Times New Roman" w:hAnsi="Calibri Light" w:cs="Segoe UI"/>
          <w:b/>
          <w:kern w:val="36"/>
          <w:sz w:val="24"/>
          <w:szCs w:val="48"/>
        </w:rPr>
      </w:pPr>
      <w:r w:rsidRPr="00430B9B">
        <w:rPr>
          <w:rFonts w:ascii="Calibri Light" w:eastAsia="Times New Roman" w:hAnsi="Calibri Light" w:cs="Segoe UI"/>
          <w:b/>
          <w:kern w:val="36"/>
          <w:sz w:val="24"/>
          <w:szCs w:val="48"/>
        </w:rPr>
        <w:t xml:space="preserve">Overview of </w:t>
      </w:r>
      <w:proofErr w:type="spellStart"/>
      <w:r w:rsidRPr="00430B9B">
        <w:rPr>
          <w:rFonts w:ascii="Calibri Light" w:eastAsia="Times New Roman" w:hAnsi="Calibri Light" w:cs="Segoe UI"/>
          <w:b/>
          <w:kern w:val="36"/>
          <w:sz w:val="24"/>
          <w:szCs w:val="48"/>
        </w:rPr>
        <w:t>seaborn</w:t>
      </w:r>
      <w:proofErr w:type="spellEnd"/>
      <w:r w:rsidRPr="00430B9B">
        <w:rPr>
          <w:rFonts w:ascii="Calibri Light" w:eastAsia="Times New Roman" w:hAnsi="Calibri Light" w:cs="Segoe UI"/>
          <w:b/>
          <w:kern w:val="36"/>
          <w:sz w:val="24"/>
          <w:szCs w:val="48"/>
        </w:rPr>
        <w:t xml:space="preserve"> plotting functions</w:t>
      </w:r>
    </w:p>
    <w:p w:rsidR="00430B9B" w:rsidRPr="00430B9B" w:rsidRDefault="00430B9B" w:rsidP="00430B9B">
      <w:pPr>
        <w:shd w:val="clear" w:color="auto" w:fill="FFFFFF"/>
        <w:spacing w:after="100" w:afterAutospacing="1" w:line="240" w:lineRule="auto"/>
        <w:rPr>
          <w:rFonts w:ascii="Calibri Light" w:eastAsia="Times New Roman" w:hAnsi="Calibri Light" w:cs="Segoe UI"/>
          <w:color w:val="323232"/>
          <w:sz w:val="24"/>
          <w:szCs w:val="23"/>
        </w:rPr>
      </w:pPr>
      <w:r w:rsidRPr="00430B9B">
        <w:rPr>
          <w:rFonts w:ascii="Calibri Light" w:eastAsia="Times New Roman" w:hAnsi="Calibri Light" w:cs="Segoe UI"/>
          <w:color w:val="323232"/>
          <w:sz w:val="24"/>
          <w:szCs w:val="23"/>
        </w:rPr>
        <w:t xml:space="preserve">Most of your interactions with </w:t>
      </w:r>
      <w:proofErr w:type="spellStart"/>
      <w:r w:rsidRPr="00430B9B">
        <w:rPr>
          <w:rFonts w:ascii="Calibri Light" w:eastAsia="Times New Roman" w:hAnsi="Calibri Light" w:cs="Segoe UI"/>
          <w:color w:val="323232"/>
          <w:sz w:val="24"/>
          <w:szCs w:val="23"/>
        </w:rPr>
        <w:t>seaborn</w:t>
      </w:r>
      <w:proofErr w:type="spellEnd"/>
      <w:r w:rsidRPr="00430B9B">
        <w:rPr>
          <w:rFonts w:ascii="Calibri Light" w:eastAsia="Times New Roman" w:hAnsi="Calibri Light" w:cs="Segoe UI"/>
          <w:color w:val="323232"/>
          <w:sz w:val="24"/>
          <w:szCs w:val="23"/>
        </w:rPr>
        <w:t xml:space="preserve"> will happen through a set of plotting functions. Later chapters in the tutorial will explore the specific features offered by each function. This chapter will introduce, at a high-level, the different kinds of functions that you will encounter.</w:t>
      </w:r>
    </w:p>
    <w:p w:rsidR="00430B9B" w:rsidRPr="00430B9B" w:rsidRDefault="00430B9B" w:rsidP="00430B9B">
      <w:pPr>
        <w:spacing w:before="100" w:beforeAutospacing="1" w:after="100" w:afterAutospacing="1" w:line="240" w:lineRule="auto"/>
        <w:outlineLvl w:val="1"/>
        <w:rPr>
          <w:rFonts w:ascii="Calibri" w:eastAsia="Times New Roman" w:hAnsi="Calibri" w:cs="Times New Roman"/>
          <w:b/>
          <w:sz w:val="24"/>
          <w:szCs w:val="36"/>
        </w:rPr>
      </w:pPr>
      <w:r w:rsidRPr="00430B9B">
        <w:rPr>
          <w:rFonts w:ascii="Calibri" w:eastAsia="Times New Roman" w:hAnsi="Calibri" w:cs="Times New Roman"/>
          <w:b/>
          <w:sz w:val="24"/>
          <w:szCs w:val="36"/>
        </w:rPr>
        <w:t>Similar functions for similar tasks</w:t>
      </w:r>
    </w:p>
    <w:p w:rsidR="00430B9B" w:rsidRPr="00430B9B" w:rsidRDefault="00430B9B" w:rsidP="00430B9B">
      <w:pPr>
        <w:spacing w:after="100" w:afterAutospacing="1" w:line="240" w:lineRule="auto"/>
        <w:rPr>
          <w:rFonts w:ascii="Calibri Light" w:eastAsia="Times New Roman" w:hAnsi="Calibri Light" w:cs="Times New Roman"/>
          <w:sz w:val="24"/>
          <w:szCs w:val="24"/>
        </w:rPr>
      </w:pPr>
      <w:r w:rsidRPr="00430B9B">
        <w:rPr>
          <w:rFonts w:ascii="Calibri Light" w:eastAsia="Times New Roman" w:hAnsi="Calibri Light" w:cs="Times New Roman"/>
          <w:sz w:val="24"/>
          <w:szCs w:val="24"/>
        </w:rPr>
        <w:t xml:space="preserve">The </w:t>
      </w:r>
      <w:proofErr w:type="spellStart"/>
      <w:r w:rsidRPr="00430B9B">
        <w:rPr>
          <w:rFonts w:ascii="Calibri Light" w:eastAsia="Times New Roman" w:hAnsi="Calibri Light" w:cs="Times New Roman"/>
          <w:sz w:val="24"/>
          <w:szCs w:val="24"/>
        </w:rPr>
        <w:t>seaborn</w:t>
      </w:r>
      <w:proofErr w:type="spellEnd"/>
      <w:r w:rsidRPr="00430B9B">
        <w:rPr>
          <w:rFonts w:ascii="Calibri Light" w:eastAsia="Times New Roman" w:hAnsi="Calibri Light" w:cs="Times New Roman"/>
          <w:sz w:val="24"/>
          <w:szCs w:val="24"/>
        </w:rPr>
        <w:t xml:space="preserve"> namespace is flat; all of the functionality is accessible at the top level. But the code itself is hierarchically structured, with modules of functions that achieve similar visualization goals through different means. Most of the docs are structured around these modules: you’ll encounter names like “relational”, “distributional”, and “categorical”.</w:t>
      </w:r>
    </w:p>
    <w:p w:rsidR="00430B9B" w:rsidRPr="00430B9B" w:rsidRDefault="00430B9B" w:rsidP="00430B9B">
      <w:pPr>
        <w:pStyle w:val="NormalWeb"/>
        <w:shd w:val="clear" w:color="auto" w:fill="FFFFFF"/>
        <w:spacing w:before="0" w:beforeAutospacing="0"/>
        <w:rPr>
          <w:rFonts w:ascii="Calibri Light" w:hAnsi="Calibri Light" w:cs="Segoe UI"/>
          <w:color w:val="000000" w:themeColor="text1"/>
          <w:szCs w:val="23"/>
        </w:rPr>
      </w:pPr>
    </w:p>
    <w:p w:rsidR="00430B9B" w:rsidRDefault="00430B9B" w:rsidP="00430B9B">
      <w:pPr>
        <w:rPr>
          <w:rFonts w:ascii="Calibri" w:hAnsi="Calibri"/>
          <w:b/>
          <w:sz w:val="28"/>
        </w:rPr>
      </w:pPr>
      <w:r>
        <w:rPr>
          <w:rFonts w:ascii="Calibri" w:hAnsi="Calibri"/>
          <w:b/>
          <w:sz w:val="28"/>
        </w:rPr>
        <w:t>Code &amp; Output:</w:t>
      </w:r>
    </w:p>
    <w:p w:rsidR="00430B9B" w:rsidRDefault="00430B9B" w:rsidP="00430B9B">
      <w:pPr>
        <w:keepNext/>
      </w:pPr>
      <w:r w:rsidRPr="00430B9B">
        <w:rPr>
          <w:rFonts w:ascii="Calibri" w:hAnsi="Calibri"/>
          <w:b/>
          <w:noProof/>
          <w:sz w:val="28"/>
        </w:rPr>
        <w:lastRenderedPageBreak/>
        <w:drawing>
          <wp:inline distT="0" distB="0" distL="0" distR="0" wp14:anchorId="0DB20AA7" wp14:editId="024F5ED8">
            <wp:extent cx="6520180" cy="5545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44660" cy="5566598"/>
                    </a:xfrm>
                    <a:prstGeom prst="rect">
                      <a:avLst/>
                    </a:prstGeom>
                  </pic:spPr>
                </pic:pic>
              </a:graphicData>
            </a:graphic>
          </wp:inline>
        </w:drawing>
      </w:r>
    </w:p>
    <w:p w:rsidR="00430B9B" w:rsidRDefault="00430B9B" w:rsidP="00430B9B">
      <w:pPr>
        <w:pStyle w:val="Caption"/>
        <w:jc w:val="center"/>
      </w:pPr>
      <w:r>
        <w:t xml:space="preserve">Figure </w:t>
      </w:r>
      <w:r w:rsidR="006851C2">
        <w:fldChar w:fldCharType="begin"/>
      </w:r>
      <w:r w:rsidR="006851C2">
        <w:instrText xml:space="preserve"> SEQ Figure \* ARABIC </w:instrText>
      </w:r>
      <w:r w:rsidR="006851C2">
        <w:fldChar w:fldCharType="separate"/>
      </w:r>
      <w:r>
        <w:rPr>
          <w:noProof/>
        </w:rPr>
        <w:t>1</w:t>
      </w:r>
      <w:r w:rsidR="006851C2">
        <w:rPr>
          <w:noProof/>
        </w:rPr>
        <w:fldChar w:fldCharType="end"/>
      </w:r>
      <w:r>
        <w:t>: Data points plotting from tips dataset</w:t>
      </w:r>
    </w:p>
    <w:p w:rsidR="00430B9B" w:rsidRDefault="00430B9B" w:rsidP="00430B9B">
      <w:pPr>
        <w:jc w:val="center"/>
      </w:pPr>
      <w:r w:rsidRPr="00430B9B">
        <w:rPr>
          <w:noProof/>
        </w:rPr>
        <w:lastRenderedPageBreak/>
        <w:drawing>
          <wp:inline distT="0" distB="0" distL="0" distR="0" wp14:anchorId="06F14EA1" wp14:editId="7F194BBD">
            <wp:extent cx="5943600" cy="3448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685"/>
                    </a:xfrm>
                    <a:prstGeom prst="rect">
                      <a:avLst/>
                    </a:prstGeom>
                  </pic:spPr>
                </pic:pic>
              </a:graphicData>
            </a:graphic>
          </wp:inline>
        </w:drawing>
      </w:r>
    </w:p>
    <w:p w:rsidR="007B0988" w:rsidRDefault="007B0988" w:rsidP="00430B9B">
      <w:pPr>
        <w:jc w:val="center"/>
      </w:pPr>
      <w:r w:rsidRPr="007B0988">
        <w:rPr>
          <w:noProof/>
        </w:rPr>
        <w:drawing>
          <wp:inline distT="0" distB="0" distL="0" distR="0" wp14:anchorId="2531816B" wp14:editId="76704382">
            <wp:extent cx="5943600" cy="3488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88690"/>
                    </a:xfrm>
                    <a:prstGeom prst="rect">
                      <a:avLst/>
                    </a:prstGeom>
                  </pic:spPr>
                </pic:pic>
              </a:graphicData>
            </a:graphic>
          </wp:inline>
        </w:drawing>
      </w:r>
    </w:p>
    <w:p w:rsidR="006851C2" w:rsidRDefault="006851C2" w:rsidP="00430B9B">
      <w:pPr>
        <w:jc w:val="center"/>
      </w:pPr>
      <w:r w:rsidRPr="006851C2">
        <w:lastRenderedPageBreak/>
        <w:drawing>
          <wp:inline distT="0" distB="0" distL="0" distR="0" wp14:anchorId="5717661A" wp14:editId="3FEC8D83">
            <wp:extent cx="5943600" cy="5452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52745"/>
                    </a:xfrm>
                    <a:prstGeom prst="rect">
                      <a:avLst/>
                    </a:prstGeom>
                  </pic:spPr>
                </pic:pic>
              </a:graphicData>
            </a:graphic>
          </wp:inline>
        </w:drawing>
      </w:r>
    </w:p>
    <w:p w:rsidR="006851C2" w:rsidRPr="00430B9B" w:rsidRDefault="006851C2" w:rsidP="00430B9B">
      <w:pPr>
        <w:jc w:val="center"/>
      </w:pPr>
    </w:p>
    <w:p w:rsidR="00430B9B" w:rsidRPr="006851C2" w:rsidRDefault="00430B9B" w:rsidP="00430B9B">
      <w:pPr>
        <w:rPr>
          <w:rFonts w:ascii="Calibri" w:hAnsi="Calibri"/>
          <w:sz w:val="28"/>
        </w:rPr>
      </w:pPr>
      <w:r>
        <w:rPr>
          <w:rFonts w:ascii="Calibri" w:hAnsi="Calibri"/>
          <w:b/>
          <w:sz w:val="28"/>
        </w:rPr>
        <w:t>Conclusion:</w:t>
      </w:r>
      <w:r w:rsidR="006851C2">
        <w:rPr>
          <w:rFonts w:ascii="Calibri" w:hAnsi="Calibri"/>
          <w:b/>
          <w:sz w:val="28"/>
        </w:rPr>
        <w:t xml:space="preserve"> </w:t>
      </w:r>
      <w:r w:rsidR="006851C2">
        <w:rPr>
          <w:rFonts w:ascii="Calibri" w:hAnsi="Calibri"/>
          <w:sz w:val="28"/>
        </w:rPr>
        <w:t xml:space="preserve">We have performed the given experiment successfully. In this we learned about data visualization using </w:t>
      </w:r>
      <w:proofErr w:type="spellStart"/>
      <w:r w:rsidR="006851C2">
        <w:rPr>
          <w:rFonts w:ascii="Calibri" w:hAnsi="Calibri"/>
          <w:sz w:val="28"/>
        </w:rPr>
        <w:t>Seaborn</w:t>
      </w:r>
      <w:proofErr w:type="spellEnd"/>
      <w:r w:rsidR="006851C2">
        <w:rPr>
          <w:rFonts w:ascii="Calibri" w:hAnsi="Calibri"/>
          <w:sz w:val="28"/>
        </w:rPr>
        <w:t xml:space="preserve"> library in python. In this we have seen distribution of data and how scatter the data is.</w:t>
      </w:r>
      <w:bookmarkStart w:id="0" w:name="_GoBack"/>
      <w:bookmarkEnd w:id="0"/>
    </w:p>
    <w:sectPr w:rsidR="00430B9B" w:rsidRPr="00685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45"/>
    <w:rsid w:val="002B7645"/>
    <w:rsid w:val="00430B9B"/>
    <w:rsid w:val="006851C2"/>
    <w:rsid w:val="007B0988"/>
    <w:rsid w:val="008F5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12A0"/>
  <w15:chartTrackingRefBased/>
  <w15:docId w15:val="{AA1F42B3-A125-4B8A-B011-DD363BFA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0B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0B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0B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0B9B"/>
    <w:rPr>
      <w:color w:val="0000FF"/>
      <w:u w:val="single"/>
    </w:rPr>
  </w:style>
  <w:style w:type="character" w:customStyle="1" w:styleId="Heading1Char">
    <w:name w:val="Heading 1 Char"/>
    <w:basedOn w:val="DefaultParagraphFont"/>
    <w:link w:val="Heading1"/>
    <w:uiPriority w:val="9"/>
    <w:rsid w:val="00430B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0B9B"/>
    <w:rPr>
      <w:rFonts w:ascii="Times New Roman" w:eastAsia="Times New Roman" w:hAnsi="Times New Roman" w:cs="Times New Roman"/>
      <w:b/>
      <w:bCs/>
      <w:sz w:val="36"/>
      <w:szCs w:val="36"/>
    </w:rPr>
  </w:style>
  <w:style w:type="paragraph" w:styleId="Caption">
    <w:name w:val="caption"/>
    <w:basedOn w:val="Normal"/>
    <w:next w:val="Normal"/>
    <w:uiPriority w:val="35"/>
    <w:unhideWhenUsed/>
    <w:qFormat/>
    <w:rsid w:val="00430B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888131">
      <w:bodyDiv w:val="1"/>
      <w:marLeft w:val="0"/>
      <w:marRight w:val="0"/>
      <w:marTop w:val="0"/>
      <w:marBottom w:val="0"/>
      <w:divBdr>
        <w:top w:val="none" w:sz="0" w:space="0" w:color="auto"/>
        <w:left w:val="none" w:sz="0" w:space="0" w:color="auto"/>
        <w:bottom w:val="none" w:sz="0" w:space="0" w:color="auto"/>
        <w:right w:val="none" w:sz="0" w:space="0" w:color="auto"/>
      </w:divBdr>
    </w:div>
    <w:div w:id="19179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pandas.pydata.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Umar</cp:lastModifiedBy>
  <cp:revision>3</cp:revision>
  <dcterms:created xsi:type="dcterms:W3CDTF">2023-02-19T10:25:00Z</dcterms:created>
  <dcterms:modified xsi:type="dcterms:W3CDTF">2023-02-19T10:46:00Z</dcterms:modified>
</cp:coreProperties>
</file>